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52"/>
          <w:szCs w:val="52"/>
          <w:lang w:eastAsia="zh-CN"/>
          <w14:textFill>
            <w14:solidFill>
              <w14:schemeClr w14:val="tx1"/>
            </w14:solidFill>
          </w14:textFill>
        </w:rPr>
        <w:t>常山华侨经济开发区农村生活污水收集与处理工程项目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验收意见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YzdhN2U1YjlhOTQ5YzY2YjEwYjYwYzNiYzI0NWQifQ=="/>
  </w:docVars>
  <w:rsids>
    <w:rsidRoot w:val="00000000"/>
    <w:rsid w:val="5588130E"/>
    <w:rsid w:val="6B574E1F"/>
    <w:rsid w:val="74812FCF"/>
    <w:rsid w:val="7C7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 w:eastAsiaTheme="minorEastAsia"/>
      <w:b/>
      <w:kern w:val="44"/>
      <w:sz w:val="30"/>
      <w:szCs w:val="22"/>
      <w:lang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b/>
      <w:sz w:val="28"/>
      <w:szCs w:val="22"/>
      <w:lang w:eastAsia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0</TotalTime>
  <ScaleCrop>false</ScaleCrop>
  <LinksUpToDate>false</LinksUpToDate>
  <CharactersWithSpaces>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WPS_1550155665</cp:lastModifiedBy>
  <dcterms:modified xsi:type="dcterms:W3CDTF">2022-12-30T03:59:29Z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379DF4D62371479FB4003878D80949DB</vt:lpwstr>
  </property>
</Properties>
</file>