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4"/>
        <w:ind w:left="0" w:leftChars="0" w:firstLine="0" w:firstLineChars="0"/>
        <w:rPr>
          <w:rFonts w:hint="default" w:ascii="Times New Roman" w:hAnsi="Times New Roman" w:eastAsia="华文新魏" w:cs="Times New Roman"/>
          <w:b/>
          <w:color w:val="auto"/>
          <w:sz w:val="48"/>
          <w:szCs w:val="48"/>
          <w:lang w:val="en-US" w:eastAsia="zh-CN"/>
        </w:rPr>
      </w:pPr>
    </w:p>
    <w:p>
      <w:pPr>
        <w:pStyle w:val="14"/>
        <w:ind w:left="0" w:leftChars="0" w:firstLine="0" w:firstLineChars="0"/>
        <w:rPr>
          <w:rFonts w:hint="default" w:ascii="Times New Roman" w:hAnsi="Times New Roman" w:eastAsia="华文新魏" w:cs="Times New Roman"/>
          <w:b/>
          <w:color w:val="auto"/>
          <w:sz w:val="48"/>
          <w:szCs w:val="48"/>
          <w:lang w:val="en-US" w:eastAsia="zh-CN"/>
        </w:rPr>
      </w:pPr>
    </w:p>
    <w:p>
      <w:pPr>
        <w:pStyle w:val="14"/>
        <w:rPr>
          <w:rFonts w:hint="default" w:ascii="Times New Roman" w:hAnsi="Times New Roman" w:eastAsia="华文新魏" w:cs="Times New Roman"/>
          <w:b/>
          <w:color w:val="auto"/>
          <w:sz w:val="48"/>
          <w:szCs w:val="48"/>
          <w:lang w:val="en-US" w:eastAsia="zh-CN"/>
        </w:rPr>
      </w:pPr>
    </w:p>
    <w:p>
      <w:pPr>
        <w:pStyle w:val="14"/>
        <w:rPr>
          <w:rFonts w:hint="default" w:ascii="Times New Roman" w:hAnsi="Times New Roman" w:eastAsia="华文新魏" w:cs="Times New Roman"/>
          <w:b/>
          <w:color w:val="auto"/>
          <w:sz w:val="48"/>
          <w:szCs w:val="48"/>
          <w:lang w:val="en-US" w:eastAsia="zh-CN"/>
        </w:rPr>
      </w:pPr>
    </w:p>
    <w:p>
      <w:pPr>
        <w:spacing w:line="360" w:lineRule="auto"/>
        <w:jc w:val="center"/>
        <w:rPr>
          <w:rFonts w:hint="default" w:ascii="Times New Roman" w:hAnsi="Times New Roman" w:cs="Times New Roman" w:eastAsiaTheme="majorEastAsia"/>
          <w:color w:val="auto"/>
          <w:sz w:val="48"/>
          <w:szCs w:val="48"/>
        </w:rPr>
      </w:pPr>
      <w:r>
        <w:rPr>
          <w:rFonts w:hint="eastAsia" w:ascii="Times New Roman" w:hAnsi="Times New Roman" w:cs="Times New Roman" w:eastAsiaTheme="majorEastAsia"/>
          <w:b/>
          <w:color w:val="auto"/>
          <w:sz w:val="48"/>
          <w:szCs w:val="48"/>
          <w:lang w:eastAsia="zh-CN"/>
        </w:rPr>
        <w:t>南靖县裕丰养殖有限公司养殖废水处理设施改建项目</w:t>
      </w:r>
      <w:r>
        <w:rPr>
          <w:rFonts w:hint="default" w:ascii="Times New Roman" w:hAnsi="Times New Roman" w:cs="Times New Roman" w:eastAsiaTheme="majorEastAsia"/>
          <w:b/>
          <w:color w:val="auto"/>
          <w:sz w:val="48"/>
          <w:szCs w:val="48"/>
        </w:rPr>
        <w:t>竣工环境保护验收监测报告表</w:t>
      </w:r>
    </w:p>
    <w:p>
      <w:pPr>
        <w:spacing w:line="360" w:lineRule="auto"/>
        <w:jc w:val="center"/>
        <w:rPr>
          <w:rFonts w:hint="default" w:ascii="Times New Roman" w:hAnsi="Times New Roman" w:eastAsia="仿宋_GB2312" w:cs="Times New Roman"/>
          <w:color w:val="auto"/>
          <w:sz w:val="28"/>
        </w:rPr>
      </w:pPr>
    </w:p>
    <w:p>
      <w:pPr>
        <w:jc w:val="center"/>
        <w:rPr>
          <w:rFonts w:hint="default" w:ascii="Times New Roman" w:hAnsi="Times New Roman" w:eastAsia="仿宋_GB2312" w:cs="Times New Roman"/>
          <w:color w:val="auto"/>
          <w:sz w:val="28"/>
        </w:rPr>
      </w:pPr>
    </w:p>
    <w:p>
      <w:pPr>
        <w:jc w:val="center"/>
        <w:rPr>
          <w:rFonts w:hint="default" w:ascii="Times New Roman" w:hAnsi="Times New Roman" w:eastAsia="仿宋_GB2312" w:cs="Times New Roman"/>
          <w:color w:val="auto"/>
          <w:sz w:val="28"/>
        </w:rPr>
      </w:pPr>
    </w:p>
    <w:p>
      <w:pPr>
        <w:jc w:val="center"/>
        <w:rPr>
          <w:rFonts w:hint="default" w:ascii="Times New Roman" w:hAnsi="Times New Roman" w:eastAsia="仿宋_GB2312" w:cs="Times New Roman"/>
          <w:color w:val="auto"/>
          <w:sz w:val="28"/>
        </w:rPr>
      </w:pPr>
    </w:p>
    <w:p>
      <w:pPr>
        <w:pStyle w:val="2"/>
        <w:rPr>
          <w:rFonts w:hint="default"/>
        </w:rPr>
      </w:pPr>
    </w:p>
    <w:p>
      <w:pPr>
        <w:pStyle w:val="20"/>
        <w:rPr>
          <w:rFonts w:hint="default" w:ascii="Times New Roman" w:hAnsi="Times New Roman" w:eastAsia="仿宋_GB2312" w:cs="Times New Roman"/>
          <w:color w:val="auto"/>
          <w:sz w:val="28"/>
        </w:rPr>
      </w:pPr>
    </w:p>
    <w:p>
      <w:pPr>
        <w:rPr>
          <w:rFonts w:hint="default" w:ascii="Times New Roman" w:hAnsi="Times New Roman" w:eastAsia="仿宋_GB2312" w:cs="Times New Roman"/>
          <w:color w:val="auto"/>
          <w:sz w:val="28"/>
        </w:rPr>
      </w:pPr>
    </w:p>
    <w:p>
      <w:pPr>
        <w:pStyle w:val="20"/>
        <w:rPr>
          <w:rFonts w:hint="default" w:ascii="Times New Roman" w:hAnsi="Times New Roman" w:cs="Times New Roman"/>
          <w:color w:val="auto"/>
        </w:rPr>
      </w:pPr>
    </w:p>
    <w:p>
      <w:pPr>
        <w:ind w:firstLine="720" w:firstLineChars="200"/>
        <w:rPr>
          <w:rFonts w:hint="default" w:ascii="Times New Roman" w:hAnsi="Times New Roman" w:cs="Times New Roman" w:eastAsiaTheme="majorEastAsia"/>
          <w:color w:val="auto"/>
          <w:sz w:val="36"/>
          <w:szCs w:val="36"/>
          <w:u w:val="single"/>
          <w:lang w:val="en-US" w:eastAsia="zh-CN"/>
        </w:rPr>
      </w:pPr>
      <w:r>
        <w:rPr>
          <w:rFonts w:hint="default" w:ascii="Times New Roman" w:hAnsi="Times New Roman" w:cs="Times New Roman" w:eastAsiaTheme="majorEastAsia"/>
          <w:color w:val="auto"/>
          <w:sz w:val="36"/>
          <w:szCs w:val="36"/>
        </w:rPr>
        <w:t>建设单位</w:t>
      </w:r>
      <w:r>
        <w:rPr>
          <w:rFonts w:hint="default" w:ascii="Times New Roman" w:hAnsi="Times New Roman" w:cs="Times New Roman" w:eastAsiaTheme="majorEastAsia"/>
          <w:color w:val="auto"/>
          <w:sz w:val="36"/>
          <w:szCs w:val="36"/>
          <w:lang w:eastAsia="zh-CN"/>
        </w:rPr>
        <w:t>：</w:t>
      </w:r>
      <w:r>
        <w:rPr>
          <w:rFonts w:hint="default" w:ascii="Times New Roman" w:hAnsi="Times New Roman" w:cs="Times New Roman" w:eastAsiaTheme="majorEastAsia"/>
          <w:color w:val="auto"/>
          <w:sz w:val="36"/>
          <w:szCs w:val="36"/>
          <w:u w:val="single"/>
          <w:lang w:val="en-US" w:eastAsia="zh-CN"/>
        </w:rPr>
        <w:t xml:space="preserve"> </w:t>
      </w:r>
      <w:r>
        <w:rPr>
          <w:rFonts w:hint="eastAsia" w:ascii="Times New Roman" w:hAnsi="Times New Roman" w:cs="Times New Roman" w:eastAsiaTheme="majorEastAsia"/>
          <w:color w:val="auto"/>
          <w:sz w:val="36"/>
          <w:szCs w:val="36"/>
          <w:u w:val="single"/>
          <w:lang w:val="en-US" w:eastAsia="zh-CN"/>
        </w:rPr>
        <w:t>南靖县裕丰养殖有限公司</w:t>
      </w:r>
      <w:r>
        <w:rPr>
          <w:rFonts w:hint="default" w:ascii="Times New Roman" w:hAnsi="Times New Roman" w:cs="Times New Roman" w:eastAsiaTheme="majorEastAsia"/>
          <w:color w:val="auto"/>
          <w:sz w:val="36"/>
          <w:szCs w:val="36"/>
          <w:u w:val="single"/>
          <w:lang w:val="en-US" w:eastAsia="zh-CN"/>
        </w:rPr>
        <w:t xml:space="preserve"> </w:t>
      </w:r>
      <w:r>
        <w:rPr>
          <w:rFonts w:hint="eastAsia" w:ascii="Times New Roman" w:hAnsi="Times New Roman" w:cs="Times New Roman" w:eastAsiaTheme="majorEastAsia"/>
          <w:color w:val="auto"/>
          <w:sz w:val="36"/>
          <w:szCs w:val="36"/>
          <w:u w:val="single"/>
          <w:lang w:val="en-US" w:eastAsia="zh-CN"/>
        </w:rPr>
        <w:t xml:space="preserve">            </w:t>
      </w:r>
      <w:r>
        <w:rPr>
          <w:rFonts w:hint="default" w:ascii="Times New Roman" w:hAnsi="Times New Roman" w:cs="Times New Roman" w:eastAsiaTheme="majorEastAsia"/>
          <w:color w:val="auto"/>
          <w:sz w:val="36"/>
          <w:szCs w:val="36"/>
          <w:u w:val="single"/>
          <w:lang w:val="en-US" w:eastAsia="zh-CN"/>
        </w:rPr>
        <w:t xml:space="preserve"> </w:t>
      </w:r>
    </w:p>
    <w:p>
      <w:pPr>
        <w:spacing w:line="360" w:lineRule="auto"/>
        <w:ind w:firstLine="720" w:firstLineChars="200"/>
        <w:jc w:val="both"/>
        <w:rPr>
          <w:rFonts w:hint="default" w:ascii="Times New Roman" w:hAnsi="Times New Roman" w:cs="Times New Roman" w:eastAsiaTheme="majorEastAsia"/>
          <w:color w:val="auto"/>
          <w:sz w:val="36"/>
          <w:szCs w:val="36"/>
          <w:u w:val="single"/>
          <w:lang w:val="en-US" w:eastAsia="zh-CN"/>
        </w:rPr>
      </w:pPr>
      <w:r>
        <w:rPr>
          <w:rFonts w:hint="eastAsia" w:ascii="Times New Roman" w:hAnsi="Times New Roman" w:cs="Times New Roman" w:eastAsiaTheme="majorEastAsia"/>
          <w:color w:val="auto"/>
          <w:sz w:val="36"/>
          <w:szCs w:val="36"/>
          <w:lang w:eastAsia="zh-CN"/>
        </w:rPr>
        <w:t>编制</w:t>
      </w:r>
      <w:r>
        <w:rPr>
          <w:rFonts w:hint="default" w:ascii="Times New Roman" w:hAnsi="Times New Roman" w:cs="Times New Roman" w:eastAsiaTheme="majorEastAsia"/>
          <w:color w:val="auto"/>
          <w:sz w:val="36"/>
          <w:szCs w:val="36"/>
        </w:rPr>
        <w:t>单位</w:t>
      </w:r>
      <w:r>
        <w:rPr>
          <w:rFonts w:hint="default" w:ascii="Times New Roman" w:hAnsi="Times New Roman" w:cs="Times New Roman" w:eastAsiaTheme="majorEastAsia"/>
          <w:color w:val="auto"/>
          <w:sz w:val="36"/>
          <w:szCs w:val="36"/>
          <w:lang w:eastAsia="zh-CN"/>
        </w:rPr>
        <w:t>：</w:t>
      </w:r>
      <w:r>
        <w:rPr>
          <w:rFonts w:hint="eastAsia" w:ascii="Times New Roman" w:hAnsi="Times New Roman" w:cs="Times New Roman" w:eastAsiaTheme="majorEastAsia"/>
          <w:color w:val="auto"/>
          <w:sz w:val="36"/>
          <w:szCs w:val="36"/>
          <w:u w:val="single"/>
          <w:lang w:val="en-US" w:eastAsia="zh-CN"/>
        </w:rPr>
        <w:t xml:space="preserve"> 南靖县裕丰养殖有限公司</w:t>
      </w:r>
      <w:r>
        <w:rPr>
          <w:rFonts w:hint="default" w:ascii="Times New Roman" w:hAnsi="Times New Roman" w:cs="Times New Roman" w:eastAsiaTheme="majorEastAsia"/>
          <w:color w:val="auto"/>
          <w:sz w:val="36"/>
          <w:szCs w:val="36"/>
          <w:u w:val="single"/>
          <w:lang w:val="en-US" w:eastAsia="zh-CN"/>
        </w:rPr>
        <w:t xml:space="preserve"> </w:t>
      </w:r>
      <w:r>
        <w:rPr>
          <w:rFonts w:hint="eastAsia" w:ascii="Times New Roman" w:hAnsi="Times New Roman" w:cs="Times New Roman" w:eastAsiaTheme="majorEastAsia"/>
          <w:color w:val="auto"/>
          <w:sz w:val="36"/>
          <w:szCs w:val="36"/>
          <w:u w:val="single"/>
          <w:lang w:val="en-US" w:eastAsia="zh-CN"/>
        </w:rPr>
        <w:t xml:space="preserve">       </w:t>
      </w:r>
      <w:r>
        <w:rPr>
          <w:rFonts w:hint="default" w:ascii="Times New Roman" w:hAnsi="Times New Roman" w:cs="Times New Roman" w:eastAsiaTheme="majorEastAsia"/>
          <w:color w:val="auto"/>
          <w:sz w:val="36"/>
          <w:szCs w:val="36"/>
          <w:u w:val="single"/>
          <w:lang w:val="en-US" w:eastAsia="zh-CN"/>
        </w:rPr>
        <w:t xml:space="preserve"> </w:t>
      </w:r>
    </w:p>
    <w:p>
      <w:pPr>
        <w:rPr>
          <w:rFonts w:hint="default" w:ascii="Times New Roman" w:hAnsi="Times New Roman" w:eastAsia="仿宋_GB2312" w:cs="Times New Roman"/>
          <w:color w:val="auto"/>
          <w:sz w:val="28"/>
        </w:rPr>
      </w:pPr>
    </w:p>
    <w:p>
      <w:pPr>
        <w:rPr>
          <w:rFonts w:hint="default" w:ascii="Times New Roman" w:hAnsi="Times New Roman" w:eastAsia="仿宋_GB2312" w:cs="Times New Roman"/>
          <w:color w:val="auto"/>
          <w:sz w:val="28"/>
        </w:rPr>
      </w:pPr>
    </w:p>
    <w:p>
      <w:pPr>
        <w:pStyle w:val="20"/>
        <w:rPr>
          <w:rFonts w:hint="default" w:ascii="Times New Roman" w:hAnsi="Times New Roman" w:eastAsia="仿宋_GB2312" w:cs="Times New Roman"/>
          <w:color w:val="auto"/>
          <w:sz w:val="28"/>
        </w:rPr>
      </w:pPr>
    </w:p>
    <w:p>
      <w:pPr>
        <w:pStyle w:val="20"/>
        <w:rPr>
          <w:rFonts w:hint="default" w:ascii="Times New Roman" w:hAnsi="Times New Roman" w:eastAsia="仿宋_GB2312" w:cs="Times New Roman"/>
          <w:color w:val="auto"/>
          <w:sz w:val="28"/>
        </w:rPr>
      </w:pPr>
    </w:p>
    <w:p>
      <w:pPr>
        <w:rPr>
          <w:rFonts w:hint="default" w:ascii="Times New Roman" w:hAnsi="Times New Roman" w:eastAsia="华文新魏" w:cs="Times New Roman"/>
          <w:color w:val="auto"/>
          <w:sz w:val="28"/>
          <w:szCs w:val="28"/>
        </w:rPr>
      </w:pPr>
    </w:p>
    <w:p>
      <w:pPr>
        <w:jc w:val="center"/>
        <w:rPr>
          <w:rFonts w:hint="default" w:ascii="Times New Roman" w:hAnsi="Times New Roman" w:eastAsia="华文新魏" w:cs="Times New Roman"/>
          <w:b/>
          <w:bCs w:val="0"/>
          <w:color w:val="auto"/>
          <w:sz w:val="32"/>
          <w:szCs w:val="32"/>
        </w:rPr>
      </w:pPr>
      <w:r>
        <w:rPr>
          <w:rFonts w:hint="default" w:ascii="Times New Roman" w:hAnsi="Times New Roman" w:eastAsia="华文新魏" w:cs="Times New Roman"/>
          <w:b/>
          <w:bCs w:val="0"/>
          <w:color w:val="auto"/>
          <w:sz w:val="32"/>
          <w:szCs w:val="32"/>
          <w:lang w:val="en-US" w:eastAsia="zh-CN"/>
        </w:rPr>
        <w:t>20</w:t>
      </w:r>
      <w:r>
        <w:rPr>
          <w:rFonts w:hint="eastAsia" w:ascii="Times New Roman" w:hAnsi="Times New Roman" w:eastAsia="华文新魏" w:cs="Times New Roman"/>
          <w:b/>
          <w:bCs w:val="0"/>
          <w:color w:val="auto"/>
          <w:sz w:val="32"/>
          <w:szCs w:val="32"/>
          <w:lang w:val="en-US" w:eastAsia="zh-CN"/>
        </w:rPr>
        <w:t>20</w:t>
      </w:r>
      <w:r>
        <w:rPr>
          <w:rFonts w:hint="default" w:ascii="Times New Roman" w:hAnsi="Times New Roman" w:eastAsia="华文新魏" w:cs="Times New Roman"/>
          <w:b/>
          <w:bCs w:val="0"/>
          <w:color w:val="auto"/>
          <w:sz w:val="32"/>
          <w:szCs w:val="32"/>
        </w:rPr>
        <w:t>年</w:t>
      </w:r>
      <w:r>
        <w:rPr>
          <w:rFonts w:hint="eastAsia" w:ascii="Times New Roman" w:hAnsi="Times New Roman" w:eastAsia="华文新魏" w:cs="Times New Roman"/>
          <w:b/>
          <w:bCs w:val="0"/>
          <w:color w:val="auto"/>
          <w:sz w:val="32"/>
          <w:szCs w:val="32"/>
          <w:lang w:val="en-US" w:eastAsia="zh-CN"/>
        </w:rPr>
        <w:t>11</w:t>
      </w:r>
      <w:r>
        <w:rPr>
          <w:rFonts w:hint="default" w:ascii="Times New Roman" w:hAnsi="Times New Roman" w:eastAsia="华文新魏" w:cs="Times New Roman"/>
          <w:b/>
          <w:bCs w:val="0"/>
          <w:color w:val="auto"/>
          <w:sz w:val="32"/>
          <w:szCs w:val="32"/>
        </w:rPr>
        <w:t>月</w:t>
      </w:r>
    </w:p>
    <w:p>
      <w:pPr>
        <w:spacing w:line="360" w:lineRule="auto"/>
        <w:rPr>
          <w:rFonts w:hint="default" w:ascii="Times New Roman" w:hAnsi="Times New Roman" w:eastAsia="仿宋_GB2312" w:cs="Times New Roman"/>
          <w:b/>
          <w:color w:val="auto"/>
          <w:sz w:val="28"/>
        </w:rPr>
        <w:sectPr>
          <w:footerReference r:id="rId3" w:type="default"/>
          <w:pgSz w:w="11906" w:h="16838"/>
          <w:pgMar w:top="1361" w:right="1800" w:bottom="1361" w:left="1800" w:header="708" w:footer="709" w:gutter="0"/>
          <w:pgBorders>
            <w:top w:val="none" w:sz="0" w:space="0"/>
            <w:left w:val="none" w:sz="0" w:space="0"/>
            <w:bottom w:val="none" w:sz="0" w:space="0"/>
            <w:right w:val="none" w:sz="0" w:space="0"/>
          </w:pgBorders>
          <w:pgNumType w:fmt="numberInDash" w:start="1"/>
          <w:cols w:space="0" w:num="1"/>
          <w:rtlGutter w:val="0"/>
          <w:docGrid w:linePitch="360" w:charSpace="0"/>
        </w:sectPr>
      </w:pPr>
    </w:p>
    <w:p>
      <w:pPr>
        <w:spacing w:line="360" w:lineRule="auto"/>
        <w:rPr>
          <w:rFonts w:hint="default" w:ascii="Times New Roman" w:hAnsi="Times New Roman" w:eastAsia="仿宋_GB2312" w:cs="Times New Roman"/>
          <w:color w:val="auto"/>
          <w:sz w:val="28"/>
        </w:rPr>
      </w:pPr>
      <w:r>
        <w:rPr>
          <w:rFonts w:hint="default" w:ascii="Times New Roman" w:hAnsi="Times New Roman" w:eastAsia="仿宋_GB2312" w:cs="Times New Roman"/>
          <w:b/>
          <w:color w:val="auto"/>
          <w:sz w:val="28"/>
        </w:rPr>
        <w:t>建设单位法人代表:</w:t>
      </w:r>
      <w:r>
        <w:rPr>
          <w:rFonts w:hint="eastAsia" w:ascii="Times New Roman" w:hAnsi="Times New Roman" w:eastAsia="仿宋_GB2312" w:cs="Times New Roman"/>
          <w:b/>
          <w:color w:val="auto"/>
          <w:sz w:val="28"/>
          <w:lang w:val="en-US" w:eastAsia="zh-CN"/>
        </w:rPr>
        <w:t xml:space="preserve">  </w:t>
      </w:r>
      <w:r>
        <w:rPr>
          <w:rFonts w:hint="eastAsia" w:ascii="Times New Roman" w:hAnsi="Times New Roman" w:eastAsia="仿宋_GB2312" w:cs="Times New Roman"/>
          <w:b w:val="0"/>
          <w:bCs/>
          <w:color w:val="auto"/>
          <w:sz w:val="28"/>
          <w:lang w:val="en-US" w:eastAsia="zh-CN"/>
        </w:rPr>
        <w:t>谢惠忠</w:t>
      </w:r>
      <w:r>
        <w:rPr>
          <w:rFonts w:hint="default" w:ascii="Times New Roman" w:hAnsi="Times New Roman" w:eastAsia="仿宋_GB2312" w:cs="Times New Roman"/>
          <w:b w:val="0"/>
          <w:bCs/>
          <w:color w:val="auto"/>
          <w:sz w:val="28"/>
        </w:rPr>
        <w:t xml:space="preserve"> </w:t>
      </w:r>
      <w:r>
        <w:rPr>
          <w:rFonts w:hint="default" w:ascii="Times New Roman" w:hAnsi="Times New Roman" w:eastAsia="仿宋_GB2312" w:cs="Times New Roman"/>
          <w:color w:val="auto"/>
          <w:sz w:val="28"/>
        </w:rPr>
        <w:t xml:space="preserve">      </w:t>
      </w:r>
    </w:p>
    <w:p>
      <w:pPr>
        <w:spacing w:line="360" w:lineRule="auto"/>
        <w:rPr>
          <w:rFonts w:hint="default" w:ascii="Times New Roman" w:hAnsi="Times New Roman" w:eastAsia="仿宋_GB2312" w:cs="Times New Roman"/>
          <w:color w:val="auto"/>
          <w:sz w:val="28"/>
        </w:rPr>
      </w:pPr>
      <w:r>
        <w:rPr>
          <w:rFonts w:hint="default" w:ascii="Times New Roman" w:hAnsi="Times New Roman" w:eastAsia="仿宋_GB2312" w:cs="Times New Roman"/>
          <w:b/>
          <w:color w:val="auto"/>
          <w:sz w:val="28"/>
        </w:rPr>
        <w:t>编制单位法人代表:</w:t>
      </w:r>
      <w:r>
        <w:rPr>
          <w:rFonts w:hint="default" w:ascii="Times New Roman" w:hAnsi="Times New Roman" w:eastAsia="仿宋_GB2312" w:cs="Times New Roman"/>
          <w:color w:val="auto"/>
          <w:sz w:val="28"/>
        </w:rPr>
        <w:tab/>
      </w:r>
      <w:r>
        <w:rPr>
          <w:rFonts w:hint="eastAsia" w:ascii="Times New Roman" w:hAnsi="Times New Roman" w:eastAsia="仿宋_GB2312" w:cs="Times New Roman"/>
          <w:color w:val="auto"/>
          <w:sz w:val="28"/>
          <w:lang w:val="en-US" w:eastAsia="zh-CN"/>
        </w:rPr>
        <w:t xml:space="preserve"> </w:t>
      </w:r>
      <w:r>
        <w:rPr>
          <w:rFonts w:hint="eastAsia" w:ascii="Times New Roman" w:hAnsi="Times New Roman" w:eastAsia="仿宋_GB2312" w:cs="Times New Roman"/>
          <w:b w:val="0"/>
          <w:bCs/>
          <w:color w:val="auto"/>
          <w:sz w:val="28"/>
          <w:lang w:val="en-US" w:eastAsia="zh-CN"/>
        </w:rPr>
        <w:t>谢惠忠</w:t>
      </w:r>
      <w:r>
        <w:rPr>
          <w:rFonts w:hint="default" w:ascii="Times New Roman" w:hAnsi="Times New Roman" w:eastAsia="仿宋_GB2312" w:cs="Times New Roman"/>
          <w:b w:val="0"/>
          <w:bCs/>
          <w:color w:val="auto"/>
          <w:sz w:val="28"/>
          <w:lang w:eastAsia="zh-CN"/>
        </w:rPr>
        <w:t xml:space="preserve"> </w:t>
      </w:r>
      <w:r>
        <w:rPr>
          <w:rFonts w:hint="default" w:ascii="Times New Roman" w:hAnsi="Times New Roman" w:eastAsia="仿宋_GB2312" w:cs="Times New Roman"/>
          <w:color w:val="auto"/>
          <w:sz w:val="28"/>
        </w:rPr>
        <w:t xml:space="preserve">        </w:t>
      </w:r>
    </w:p>
    <w:p>
      <w:pPr>
        <w:spacing w:line="360" w:lineRule="auto"/>
        <w:rPr>
          <w:rFonts w:hint="eastAsia" w:ascii="Times New Roman" w:hAnsi="Times New Roman" w:eastAsia="仿宋_GB2312" w:cs="Times New Roman"/>
          <w:b/>
          <w:color w:val="auto"/>
          <w:spacing w:val="7"/>
          <w:w w:val="79"/>
          <w:sz w:val="28"/>
          <w:lang w:val="en-US" w:eastAsia="zh-CN"/>
        </w:rPr>
      </w:pPr>
      <w:r>
        <w:rPr>
          <w:rFonts w:hint="default" w:ascii="Times New Roman" w:hAnsi="Times New Roman" w:eastAsia="仿宋_GB2312" w:cs="Times New Roman"/>
          <w:b/>
          <w:color w:val="auto"/>
          <w:spacing w:val="20"/>
          <w:w w:val="79"/>
          <w:sz w:val="28"/>
        </w:rPr>
        <w:t>项  目  负 责  人</w:t>
      </w:r>
      <w:r>
        <w:rPr>
          <w:rFonts w:hint="default" w:ascii="Times New Roman" w:hAnsi="Times New Roman" w:eastAsia="仿宋_GB2312" w:cs="Times New Roman"/>
          <w:b/>
          <w:color w:val="auto"/>
          <w:spacing w:val="10"/>
          <w:w w:val="79"/>
          <w:sz w:val="28"/>
        </w:rPr>
        <w:t>:</w:t>
      </w:r>
      <w:r>
        <w:rPr>
          <w:rFonts w:hint="eastAsia" w:ascii="Times New Roman" w:hAnsi="Times New Roman" w:eastAsia="仿宋_GB2312" w:cs="Times New Roman"/>
          <w:b/>
          <w:color w:val="auto"/>
          <w:spacing w:val="10"/>
          <w:w w:val="79"/>
          <w:sz w:val="28"/>
          <w:lang w:val="en-US" w:eastAsia="zh-CN"/>
        </w:rPr>
        <w:t xml:space="preserve">  </w:t>
      </w:r>
      <w:r>
        <w:rPr>
          <w:rFonts w:hint="eastAsia" w:ascii="Times New Roman" w:hAnsi="Times New Roman" w:eastAsia="仿宋_GB2312" w:cs="Times New Roman"/>
          <w:b w:val="0"/>
          <w:bCs/>
          <w:color w:val="auto"/>
          <w:sz w:val="28"/>
          <w:lang w:val="en-US" w:eastAsia="zh-CN"/>
        </w:rPr>
        <w:t>谢惠忠</w:t>
      </w:r>
    </w:p>
    <w:p>
      <w:pPr>
        <w:spacing w:line="360" w:lineRule="auto"/>
        <w:rPr>
          <w:rFonts w:hint="default" w:ascii="Times New Roman" w:hAnsi="Times New Roman" w:eastAsia="仿宋_GB2312" w:cs="Times New Roman"/>
          <w:color w:val="auto"/>
          <w:sz w:val="28"/>
        </w:rPr>
      </w:pPr>
      <w:r>
        <w:rPr>
          <w:rFonts w:hint="default" w:ascii="Times New Roman" w:hAnsi="Times New Roman" w:eastAsia="仿宋_GB2312" w:cs="Times New Roman"/>
          <w:b/>
          <w:color w:val="auto"/>
          <w:spacing w:val="141"/>
          <w:w w:val="79"/>
          <w:sz w:val="28"/>
        </w:rPr>
        <w:t>填表人</w:t>
      </w:r>
      <w:r>
        <w:rPr>
          <w:rFonts w:hint="default" w:ascii="Times New Roman" w:hAnsi="Times New Roman" w:eastAsia="仿宋_GB2312" w:cs="Times New Roman"/>
          <w:b/>
          <w:color w:val="auto"/>
          <w:spacing w:val="2"/>
          <w:w w:val="79"/>
          <w:sz w:val="28"/>
        </w:rPr>
        <w:t>：</w:t>
      </w:r>
      <w:r>
        <w:rPr>
          <w:rFonts w:hint="eastAsia" w:ascii="Times New Roman" w:hAnsi="Times New Roman" w:eastAsia="仿宋_GB2312" w:cs="Times New Roman"/>
          <w:b/>
          <w:color w:val="auto"/>
          <w:spacing w:val="2"/>
          <w:w w:val="79"/>
          <w:sz w:val="28"/>
          <w:lang w:val="en-US" w:eastAsia="zh-CN"/>
        </w:rPr>
        <w:t xml:space="preserve"> </w:t>
      </w:r>
      <w:r>
        <w:rPr>
          <w:rFonts w:hint="eastAsia" w:ascii="Times New Roman" w:hAnsi="Times New Roman" w:eastAsia="仿宋_GB2312" w:cs="Times New Roman"/>
          <w:b w:val="0"/>
          <w:bCs/>
          <w:color w:val="auto"/>
          <w:sz w:val="28"/>
          <w:lang w:val="en-US" w:eastAsia="zh-CN"/>
        </w:rPr>
        <w:t>谢惠忠</w:t>
      </w:r>
      <w:r>
        <w:rPr>
          <w:rFonts w:hint="default" w:ascii="Times New Roman" w:hAnsi="Times New Roman" w:eastAsia="仿宋_GB2312" w:cs="Times New Roman"/>
          <w:color w:val="auto"/>
          <w:sz w:val="28"/>
        </w:rPr>
        <w:tab/>
      </w:r>
    </w:p>
    <w:p>
      <w:pPr>
        <w:spacing w:line="360" w:lineRule="auto"/>
        <w:rPr>
          <w:rFonts w:hint="default" w:ascii="Times New Roman" w:hAnsi="Times New Roman" w:eastAsia="仿宋_GB2312" w:cs="Times New Roman"/>
          <w:color w:val="auto"/>
          <w:sz w:val="28"/>
        </w:rPr>
      </w:pPr>
    </w:p>
    <w:p>
      <w:pPr>
        <w:tabs>
          <w:tab w:val="left" w:pos="984"/>
        </w:tabs>
        <w:spacing w:line="360" w:lineRule="auto"/>
        <w:rPr>
          <w:rFonts w:hint="default" w:ascii="Times New Roman" w:hAnsi="Times New Roman" w:eastAsia="仿宋_GB2312" w:cs="Times New Roman"/>
          <w:color w:val="auto"/>
          <w:sz w:val="28"/>
        </w:rPr>
      </w:pPr>
      <w:r>
        <w:rPr>
          <w:rFonts w:hint="default" w:ascii="Times New Roman" w:hAnsi="Times New Roman" w:eastAsia="仿宋_GB2312" w:cs="Times New Roman"/>
          <w:color w:val="auto"/>
          <w:sz w:val="28"/>
        </w:rPr>
        <w:tab/>
      </w:r>
    </w:p>
    <w:p>
      <w:pPr>
        <w:tabs>
          <w:tab w:val="left" w:pos="984"/>
        </w:tabs>
        <w:spacing w:line="360" w:lineRule="auto"/>
        <w:rPr>
          <w:rFonts w:hint="default" w:ascii="Times New Roman" w:hAnsi="Times New Roman" w:eastAsia="仿宋_GB2312" w:cs="Times New Roman"/>
          <w:color w:val="auto"/>
          <w:sz w:val="28"/>
        </w:rPr>
      </w:pPr>
    </w:p>
    <w:p>
      <w:pPr>
        <w:spacing w:line="360" w:lineRule="auto"/>
        <w:rPr>
          <w:rFonts w:hint="default" w:ascii="Times New Roman" w:hAnsi="Times New Roman" w:eastAsia="仿宋_GB2312" w:cs="Times New Roman"/>
          <w:color w:val="auto"/>
          <w:sz w:val="28"/>
        </w:rPr>
      </w:pPr>
    </w:p>
    <w:p>
      <w:pPr>
        <w:spacing w:line="360" w:lineRule="auto"/>
        <w:rPr>
          <w:rFonts w:hint="default" w:ascii="Times New Roman" w:hAnsi="Times New Roman" w:eastAsia="仿宋_GB2312" w:cs="Times New Roman"/>
          <w:color w:val="auto"/>
          <w:sz w:val="28"/>
        </w:rPr>
      </w:pPr>
    </w:p>
    <w:p>
      <w:pPr>
        <w:spacing w:line="360" w:lineRule="auto"/>
        <w:rPr>
          <w:rFonts w:hint="default" w:ascii="Times New Roman" w:hAnsi="Times New Roman" w:eastAsia="仿宋_GB2312" w:cs="Times New Roman"/>
          <w:color w:val="auto"/>
          <w:sz w:val="28"/>
        </w:rPr>
      </w:pPr>
    </w:p>
    <w:p>
      <w:pPr>
        <w:spacing w:line="360" w:lineRule="auto"/>
        <w:rPr>
          <w:rFonts w:hint="default" w:ascii="Times New Roman" w:hAnsi="Times New Roman" w:eastAsia="仿宋_GB2312" w:cs="Times New Roman"/>
          <w:color w:val="auto"/>
          <w:sz w:val="28"/>
        </w:rPr>
      </w:pPr>
    </w:p>
    <w:p>
      <w:pPr>
        <w:spacing w:line="360" w:lineRule="auto"/>
        <w:rPr>
          <w:rFonts w:hint="default" w:ascii="Times New Roman" w:hAnsi="Times New Roman" w:eastAsia="仿宋_GB2312" w:cs="Times New Roman"/>
          <w:color w:val="auto"/>
          <w:sz w:val="28"/>
        </w:rPr>
      </w:pPr>
    </w:p>
    <w:p>
      <w:pPr>
        <w:pStyle w:val="19"/>
        <w:ind w:left="0" w:leftChars="0" w:firstLine="0" w:firstLineChars="0"/>
        <w:rPr>
          <w:rFonts w:hint="default" w:ascii="Times New Roman" w:hAnsi="Times New Roman" w:eastAsia="仿宋_GB2312" w:cs="Times New Roman"/>
          <w:color w:val="auto"/>
          <w:sz w:val="28"/>
        </w:rPr>
      </w:pPr>
    </w:p>
    <w:p>
      <w:pPr>
        <w:pStyle w:val="14"/>
        <w:ind w:left="0" w:leftChars="0" w:firstLine="0" w:firstLineChars="0"/>
        <w:rPr>
          <w:rFonts w:hint="default" w:ascii="Times New Roman" w:hAnsi="Times New Roman" w:eastAsia="仿宋_GB2312" w:cs="Times New Roman"/>
          <w:color w:val="auto"/>
          <w:sz w:val="28"/>
        </w:rPr>
      </w:pPr>
    </w:p>
    <w:p>
      <w:pPr>
        <w:pStyle w:val="14"/>
        <w:rPr>
          <w:rFonts w:hint="default" w:ascii="Times New Roman" w:hAnsi="Times New Roman" w:eastAsia="仿宋_GB2312" w:cs="Times New Roman"/>
          <w:color w:val="auto"/>
          <w:sz w:val="28"/>
        </w:rPr>
      </w:pPr>
    </w:p>
    <w:tbl>
      <w:tblPr>
        <w:tblStyle w:val="16"/>
        <w:tblW w:w="941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753"/>
        <w:gridCol w:w="466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753" w:type="dxa"/>
            <w:tcBorders>
              <w:tl2br w:val="nil"/>
              <w:tr2bl w:val="nil"/>
            </w:tcBorders>
            <w:noWrap w:val="0"/>
            <w:vAlign w:val="center"/>
          </w:tcPr>
          <w:p>
            <w:pPr>
              <w:pStyle w:val="19"/>
              <w:keepNext w:val="0"/>
              <w:keepLines w:val="0"/>
              <w:pageBreakBefore w:val="0"/>
              <w:widowControl/>
              <w:kinsoku/>
              <w:wordWrap/>
              <w:overflowPunct/>
              <w:topLinePunct w:val="0"/>
              <w:autoSpaceDE/>
              <w:autoSpaceDN/>
              <w:bidi w:val="0"/>
              <w:adjustRightInd w:val="0"/>
              <w:snapToGrid w:val="0"/>
              <w:spacing w:after="0"/>
              <w:ind w:left="0" w:leftChars="0" w:firstLine="0" w:firstLineChars="0"/>
              <w:jc w:val="both"/>
              <w:textAlignment w:val="auto"/>
              <w:rPr>
                <w:rFonts w:hint="default" w:ascii="Times New Roman" w:hAnsi="Times New Roman" w:cs="Times New Roman"/>
                <w:color w:val="auto"/>
                <w:vertAlign w:val="baseline"/>
              </w:rPr>
            </w:pPr>
            <w:r>
              <w:rPr>
                <w:rFonts w:hint="default" w:ascii="Times New Roman" w:hAnsi="Times New Roman" w:eastAsia="仿宋_GB2312" w:cs="Times New Roman"/>
                <w:color w:val="auto"/>
                <w:sz w:val="28"/>
              </w:rPr>
              <w:t>建设单位</w:t>
            </w:r>
            <w:r>
              <w:rPr>
                <w:rFonts w:hint="eastAsia" w:ascii="Times New Roman" w:hAnsi="Times New Roman" w:eastAsia="仿宋_GB2312" w:cs="Times New Roman"/>
                <w:color w:val="auto"/>
                <w:sz w:val="28"/>
                <w:lang w:eastAsia="zh-CN"/>
              </w:rPr>
              <w:t>：</w:t>
            </w:r>
          </w:p>
        </w:tc>
        <w:tc>
          <w:tcPr>
            <w:tcW w:w="4662" w:type="dxa"/>
            <w:tcBorders>
              <w:tl2br w:val="nil"/>
              <w:tr2bl w:val="nil"/>
            </w:tcBorders>
            <w:noWrap w:val="0"/>
            <w:vAlign w:val="center"/>
          </w:tcPr>
          <w:p>
            <w:pPr>
              <w:pStyle w:val="19"/>
              <w:keepNext w:val="0"/>
              <w:keepLines w:val="0"/>
              <w:pageBreakBefore w:val="0"/>
              <w:widowControl/>
              <w:kinsoku/>
              <w:wordWrap/>
              <w:overflowPunct/>
              <w:topLinePunct w:val="0"/>
              <w:autoSpaceDE/>
              <w:autoSpaceDN/>
              <w:bidi w:val="0"/>
              <w:adjustRightInd w:val="0"/>
              <w:snapToGrid w:val="0"/>
              <w:spacing w:after="0"/>
              <w:ind w:left="0" w:leftChars="0" w:firstLine="0" w:firstLineChars="0"/>
              <w:jc w:val="both"/>
              <w:textAlignment w:val="auto"/>
              <w:rPr>
                <w:rFonts w:hint="default" w:ascii="Times New Roman" w:hAnsi="Times New Roman" w:cs="Times New Roman"/>
                <w:color w:val="auto"/>
                <w:vertAlign w:val="baseline"/>
              </w:rPr>
            </w:pPr>
            <w:r>
              <w:rPr>
                <w:rFonts w:hint="default" w:ascii="Times New Roman" w:hAnsi="Times New Roman" w:eastAsia="仿宋_GB2312" w:cs="Times New Roman"/>
                <w:color w:val="auto"/>
                <w:sz w:val="28"/>
              </w:rPr>
              <w:t>编制单位</w:t>
            </w:r>
            <w:r>
              <w:rPr>
                <w:rFonts w:hint="eastAsia" w:ascii="Times New Roman" w:hAnsi="Times New Roman" w:eastAsia="仿宋_GB2312" w:cs="Times New Roman"/>
                <w:color w:val="auto"/>
                <w:sz w:val="28"/>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753" w:type="dxa"/>
            <w:tcBorders>
              <w:tl2br w:val="nil"/>
              <w:tr2bl w:val="nil"/>
            </w:tcBorders>
            <w:noWrap w:val="0"/>
            <w:vAlign w:val="center"/>
          </w:tcPr>
          <w:p>
            <w:pPr>
              <w:pStyle w:val="19"/>
              <w:keepNext w:val="0"/>
              <w:keepLines w:val="0"/>
              <w:pageBreakBefore w:val="0"/>
              <w:widowControl/>
              <w:kinsoku/>
              <w:wordWrap/>
              <w:overflowPunct/>
              <w:topLinePunct w:val="0"/>
              <w:autoSpaceDE/>
              <w:autoSpaceDN/>
              <w:bidi w:val="0"/>
              <w:adjustRightInd w:val="0"/>
              <w:snapToGrid w:val="0"/>
              <w:spacing w:after="0"/>
              <w:ind w:left="0" w:leftChars="0" w:firstLine="0" w:firstLineChars="0"/>
              <w:jc w:val="both"/>
              <w:textAlignment w:val="auto"/>
              <w:rPr>
                <w:rFonts w:hint="default" w:ascii="Times New Roman" w:hAnsi="Times New Roman" w:eastAsia="仿宋_GB2312" w:cs="Times New Roman"/>
                <w:color w:val="auto"/>
                <w:vertAlign w:val="baseline"/>
                <w:lang w:val="en-US" w:eastAsia="zh-CN"/>
              </w:rPr>
            </w:pPr>
            <w:r>
              <w:rPr>
                <w:rFonts w:hint="default" w:ascii="Times New Roman" w:hAnsi="Times New Roman" w:eastAsia="仿宋_GB2312" w:cs="Times New Roman"/>
                <w:color w:val="auto"/>
                <w:sz w:val="28"/>
              </w:rPr>
              <w:t>电话:</w:t>
            </w:r>
            <w:r>
              <w:rPr>
                <w:rFonts w:hint="eastAsia" w:ascii="Times New Roman" w:hAnsi="Times New Roman" w:eastAsia="仿宋_GB2312" w:cs="Times New Roman"/>
                <w:color w:val="auto"/>
                <w:sz w:val="28"/>
                <w:lang w:val="en-US" w:eastAsia="zh-CN"/>
              </w:rPr>
              <w:t>13605084588</w:t>
            </w:r>
          </w:p>
        </w:tc>
        <w:tc>
          <w:tcPr>
            <w:tcW w:w="4662" w:type="dxa"/>
            <w:tcBorders>
              <w:tl2br w:val="nil"/>
              <w:tr2bl w:val="nil"/>
            </w:tcBorders>
            <w:noWrap w:val="0"/>
            <w:vAlign w:val="center"/>
          </w:tcPr>
          <w:p>
            <w:pPr>
              <w:pStyle w:val="19"/>
              <w:keepNext w:val="0"/>
              <w:keepLines w:val="0"/>
              <w:pageBreakBefore w:val="0"/>
              <w:widowControl/>
              <w:kinsoku/>
              <w:wordWrap/>
              <w:overflowPunct/>
              <w:topLinePunct w:val="0"/>
              <w:autoSpaceDE/>
              <w:autoSpaceDN/>
              <w:bidi w:val="0"/>
              <w:adjustRightInd w:val="0"/>
              <w:snapToGrid w:val="0"/>
              <w:spacing w:after="0"/>
              <w:ind w:left="0" w:leftChars="0" w:firstLine="0" w:firstLineChars="0"/>
              <w:jc w:val="both"/>
              <w:textAlignment w:val="auto"/>
              <w:rPr>
                <w:rFonts w:hint="default" w:ascii="Times New Roman" w:hAnsi="Times New Roman" w:cs="Times New Roman"/>
                <w:color w:val="auto"/>
                <w:vertAlign w:val="baseline"/>
                <w:lang w:val="en-US"/>
              </w:rPr>
            </w:pPr>
            <w:r>
              <w:rPr>
                <w:rFonts w:hint="default" w:ascii="Times New Roman" w:hAnsi="Times New Roman" w:eastAsia="仿宋_GB2312" w:cs="Times New Roman"/>
                <w:color w:val="auto"/>
                <w:sz w:val="28"/>
              </w:rPr>
              <w:t>电话:</w:t>
            </w:r>
            <w:r>
              <w:rPr>
                <w:rFonts w:hint="eastAsia" w:ascii="Times New Roman" w:hAnsi="Times New Roman" w:eastAsia="仿宋_GB2312" w:cs="Times New Roman"/>
                <w:color w:val="auto"/>
                <w:sz w:val="28"/>
                <w:lang w:val="en-US" w:eastAsia="zh-CN"/>
              </w:rPr>
              <w:t>13605084588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753" w:type="dxa"/>
            <w:tcBorders>
              <w:tl2br w:val="nil"/>
              <w:tr2bl w:val="nil"/>
            </w:tcBorders>
            <w:noWrap w:val="0"/>
            <w:vAlign w:val="center"/>
          </w:tcPr>
          <w:p>
            <w:pPr>
              <w:pStyle w:val="19"/>
              <w:keepNext w:val="0"/>
              <w:keepLines w:val="0"/>
              <w:pageBreakBefore w:val="0"/>
              <w:widowControl/>
              <w:kinsoku/>
              <w:wordWrap/>
              <w:overflowPunct/>
              <w:topLinePunct w:val="0"/>
              <w:autoSpaceDE/>
              <w:autoSpaceDN/>
              <w:bidi w:val="0"/>
              <w:adjustRightInd w:val="0"/>
              <w:snapToGrid w:val="0"/>
              <w:spacing w:after="0"/>
              <w:ind w:left="0" w:leftChars="0" w:firstLine="0" w:firstLineChars="0"/>
              <w:jc w:val="both"/>
              <w:textAlignment w:val="auto"/>
              <w:rPr>
                <w:rFonts w:hint="eastAsia" w:ascii="Times New Roman" w:hAnsi="Times New Roman" w:eastAsia="仿宋_GB2312" w:cs="Times New Roman"/>
                <w:color w:val="auto"/>
                <w:vertAlign w:val="baseline"/>
                <w:lang w:val="en-US" w:eastAsia="zh-CN"/>
              </w:rPr>
            </w:pPr>
            <w:r>
              <w:rPr>
                <w:rFonts w:hint="default" w:ascii="Times New Roman" w:hAnsi="Times New Roman" w:eastAsia="仿宋_GB2312" w:cs="Times New Roman"/>
                <w:color w:val="auto"/>
                <w:sz w:val="28"/>
              </w:rPr>
              <w:t>传真:</w:t>
            </w:r>
            <w:r>
              <w:rPr>
                <w:rFonts w:hint="eastAsia" w:ascii="Times New Roman" w:hAnsi="Times New Roman" w:eastAsia="仿宋_GB2312" w:cs="Times New Roman"/>
                <w:color w:val="auto"/>
                <w:sz w:val="28"/>
                <w:lang w:val="en-US" w:eastAsia="zh-CN"/>
              </w:rPr>
              <w:t xml:space="preserve">     /</w:t>
            </w:r>
          </w:p>
        </w:tc>
        <w:tc>
          <w:tcPr>
            <w:tcW w:w="4662" w:type="dxa"/>
            <w:tcBorders>
              <w:tl2br w:val="nil"/>
              <w:tr2bl w:val="nil"/>
            </w:tcBorders>
            <w:noWrap w:val="0"/>
            <w:vAlign w:val="center"/>
          </w:tcPr>
          <w:p>
            <w:pPr>
              <w:pStyle w:val="19"/>
              <w:keepNext w:val="0"/>
              <w:keepLines w:val="0"/>
              <w:pageBreakBefore w:val="0"/>
              <w:widowControl/>
              <w:kinsoku/>
              <w:wordWrap/>
              <w:overflowPunct/>
              <w:topLinePunct w:val="0"/>
              <w:autoSpaceDE/>
              <w:autoSpaceDN/>
              <w:bidi w:val="0"/>
              <w:adjustRightInd w:val="0"/>
              <w:snapToGrid w:val="0"/>
              <w:spacing w:after="0"/>
              <w:ind w:left="0" w:leftChars="0" w:firstLine="0" w:firstLineChars="0"/>
              <w:jc w:val="both"/>
              <w:textAlignment w:val="auto"/>
              <w:rPr>
                <w:rFonts w:hint="default" w:ascii="Times New Roman" w:hAnsi="Times New Roman" w:cs="Times New Roman"/>
                <w:color w:val="auto"/>
                <w:vertAlign w:val="baseline"/>
                <w:lang w:val="en-US"/>
              </w:rPr>
            </w:pPr>
            <w:r>
              <w:rPr>
                <w:rFonts w:hint="default" w:ascii="Times New Roman" w:hAnsi="Times New Roman" w:eastAsia="仿宋_GB2312" w:cs="Times New Roman"/>
                <w:color w:val="auto"/>
                <w:sz w:val="28"/>
              </w:rPr>
              <w:t>传真:</w:t>
            </w:r>
            <w:r>
              <w:rPr>
                <w:rFonts w:hint="eastAsia" w:ascii="Times New Roman" w:hAnsi="Times New Roman" w:eastAsia="仿宋_GB2312" w:cs="Times New Roman"/>
                <w:color w:val="auto"/>
                <w:sz w:val="28"/>
                <w:lang w:val="en-US" w:eastAsia="zh-CN"/>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753" w:type="dxa"/>
            <w:tcBorders>
              <w:tl2br w:val="nil"/>
              <w:tr2bl w:val="nil"/>
            </w:tcBorders>
            <w:noWrap w:val="0"/>
            <w:vAlign w:val="center"/>
          </w:tcPr>
          <w:p>
            <w:pPr>
              <w:pStyle w:val="19"/>
              <w:keepNext w:val="0"/>
              <w:keepLines w:val="0"/>
              <w:pageBreakBefore w:val="0"/>
              <w:widowControl/>
              <w:kinsoku/>
              <w:wordWrap/>
              <w:overflowPunct/>
              <w:topLinePunct w:val="0"/>
              <w:autoSpaceDE/>
              <w:autoSpaceDN/>
              <w:bidi w:val="0"/>
              <w:adjustRightInd w:val="0"/>
              <w:snapToGrid w:val="0"/>
              <w:spacing w:after="0"/>
              <w:ind w:left="0" w:leftChars="0" w:firstLine="0" w:firstLineChars="0"/>
              <w:jc w:val="both"/>
              <w:textAlignment w:val="auto"/>
              <w:rPr>
                <w:rFonts w:hint="default" w:ascii="Times New Roman" w:hAnsi="Times New Roman" w:eastAsia="仿宋_GB2312" w:cs="Times New Roman"/>
                <w:color w:val="auto"/>
                <w:vertAlign w:val="baseline"/>
                <w:lang w:val="en-US" w:eastAsia="zh-CN"/>
              </w:rPr>
            </w:pPr>
            <w:r>
              <w:rPr>
                <w:rFonts w:hint="default" w:ascii="Times New Roman" w:hAnsi="Times New Roman" w:eastAsia="仿宋_GB2312" w:cs="Times New Roman"/>
                <w:color w:val="auto"/>
                <w:sz w:val="28"/>
              </w:rPr>
              <w:t>邮编:</w:t>
            </w:r>
            <w:r>
              <w:rPr>
                <w:rFonts w:hint="eastAsia" w:ascii="Times New Roman" w:hAnsi="Times New Roman" w:eastAsia="仿宋_GB2312" w:cs="Times New Roman"/>
                <w:color w:val="auto"/>
                <w:sz w:val="28"/>
                <w:lang w:val="en-US" w:eastAsia="zh-CN"/>
              </w:rPr>
              <w:t>363601</w:t>
            </w:r>
          </w:p>
        </w:tc>
        <w:tc>
          <w:tcPr>
            <w:tcW w:w="4662" w:type="dxa"/>
            <w:tcBorders>
              <w:tl2br w:val="nil"/>
              <w:tr2bl w:val="nil"/>
            </w:tcBorders>
            <w:noWrap w:val="0"/>
            <w:vAlign w:val="center"/>
          </w:tcPr>
          <w:p>
            <w:pPr>
              <w:pStyle w:val="19"/>
              <w:keepNext w:val="0"/>
              <w:keepLines w:val="0"/>
              <w:pageBreakBefore w:val="0"/>
              <w:widowControl/>
              <w:kinsoku/>
              <w:wordWrap/>
              <w:overflowPunct/>
              <w:topLinePunct w:val="0"/>
              <w:autoSpaceDE/>
              <w:autoSpaceDN/>
              <w:bidi w:val="0"/>
              <w:adjustRightInd w:val="0"/>
              <w:snapToGrid w:val="0"/>
              <w:spacing w:after="0"/>
              <w:ind w:left="0" w:leftChars="0" w:firstLine="0" w:firstLineChars="0"/>
              <w:jc w:val="both"/>
              <w:textAlignment w:val="auto"/>
              <w:rPr>
                <w:rFonts w:hint="default" w:ascii="Times New Roman" w:hAnsi="Times New Roman" w:eastAsia="仿宋_GB2312" w:cs="Times New Roman"/>
                <w:color w:val="auto"/>
                <w:vertAlign w:val="baseline"/>
                <w:lang w:val="en-US" w:eastAsia="zh-CN"/>
              </w:rPr>
            </w:pPr>
            <w:r>
              <w:rPr>
                <w:rFonts w:hint="default" w:ascii="Times New Roman" w:hAnsi="Times New Roman" w:eastAsia="仿宋_GB2312" w:cs="Times New Roman"/>
                <w:color w:val="auto"/>
                <w:sz w:val="28"/>
              </w:rPr>
              <w:t>邮编:</w:t>
            </w:r>
            <w:r>
              <w:rPr>
                <w:rFonts w:hint="eastAsia" w:ascii="Times New Roman" w:hAnsi="Times New Roman" w:eastAsia="仿宋_GB2312" w:cs="Times New Roman"/>
                <w:color w:val="auto"/>
                <w:sz w:val="28"/>
                <w:lang w:val="en-US" w:eastAsia="zh-CN"/>
              </w:rPr>
              <w:t>363601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753" w:type="dxa"/>
            <w:tcBorders>
              <w:tl2br w:val="nil"/>
              <w:tr2bl w:val="nil"/>
            </w:tcBorders>
            <w:noWrap w:val="0"/>
            <w:vAlign w:val="center"/>
          </w:tcPr>
          <w:p>
            <w:pPr>
              <w:pStyle w:val="19"/>
              <w:keepNext w:val="0"/>
              <w:keepLines w:val="0"/>
              <w:pageBreakBefore w:val="0"/>
              <w:widowControl/>
              <w:kinsoku/>
              <w:wordWrap/>
              <w:overflowPunct/>
              <w:topLinePunct w:val="0"/>
              <w:autoSpaceDE/>
              <w:autoSpaceDN/>
              <w:bidi w:val="0"/>
              <w:adjustRightInd w:val="0"/>
              <w:snapToGrid w:val="0"/>
              <w:spacing w:after="0"/>
              <w:ind w:left="840" w:leftChars="0" w:hanging="840" w:hangingChars="300"/>
              <w:jc w:val="both"/>
              <w:textAlignment w:val="auto"/>
              <w:rPr>
                <w:rFonts w:hint="eastAsia" w:ascii="Times New Roman" w:hAnsi="Times New Roman" w:eastAsia="仿宋_GB2312" w:cs="Times New Roman"/>
                <w:color w:val="auto"/>
                <w:vertAlign w:val="baseline"/>
                <w:lang w:eastAsia="zh-CN"/>
              </w:rPr>
            </w:pPr>
            <w:r>
              <w:rPr>
                <w:rFonts w:hint="default" w:ascii="Times New Roman" w:hAnsi="Times New Roman" w:eastAsia="仿宋_GB2312" w:cs="Times New Roman"/>
                <w:color w:val="auto"/>
                <w:sz w:val="28"/>
              </w:rPr>
              <w:t xml:space="preserve">地址: </w:t>
            </w:r>
            <w:r>
              <w:rPr>
                <w:rFonts w:hint="eastAsia" w:ascii="Times New Roman" w:hAnsi="Times New Roman" w:eastAsia="仿宋_GB2312" w:cs="Times New Roman"/>
                <w:color w:val="auto"/>
                <w:sz w:val="28"/>
                <w:lang w:eastAsia="zh-CN"/>
              </w:rPr>
              <w:t>福建省漳州市高新技术产业开发区靖城镇古湖村（下尾张）</w:t>
            </w:r>
          </w:p>
        </w:tc>
        <w:tc>
          <w:tcPr>
            <w:tcW w:w="4662" w:type="dxa"/>
            <w:tcBorders>
              <w:tl2br w:val="nil"/>
              <w:tr2bl w:val="nil"/>
            </w:tcBorders>
            <w:noWrap w:val="0"/>
            <w:vAlign w:val="center"/>
          </w:tcPr>
          <w:p>
            <w:pPr>
              <w:pStyle w:val="19"/>
              <w:keepNext w:val="0"/>
              <w:keepLines w:val="0"/>
              <w:pageBreakBefore w:val="0"/>
              <w:widowControl/>
              <w:kinsoku/>
              <w:wordWrap/>
              <w:overflowPunct/>
              <w:topLinePunct w:val="0"/>
              <w:autoSpaceDE/>
              <w:autoSpaceDN/>
              <w:bidi w:val="0"/>
              <w:adjustRightInd w:val="0"/>
              <w:snapToGrid w:val="0"/>
              <w:spacing w:after="0"/>
              <w:ind w:left="840" w:leftChars="0" w:hanging="840" w:hangingChars="300"/>
              <w:jc w:val="both"/>
              <w:textAlignment w:val="auto"/>
              <w:rPr>
                <w:rFonts w:hint="default" w:ascii="Times New Roman" w:hAnsi="Times New Roman" w:cs="Times New Roman"/>
                <w:color w:val="auto"/>
                <w:vertAlign w:val="baseline"/>
                <w:lang w:val="en-US"/>
              </w:rPr>
            </w:pPr>
            <w:r>
              <w:rPr>
                <w:rFonts w:hint="default" w:ascii="Times New Roman" w:hAnsi="Times New Roman" w:eastAsia="仿宋_GB2312" w:cs="Times New Roman"/>
                <w:color w:val="auto"/>
                <w:sz w:val="28"/>
              </w:rPr>
              <w:t>地址:</w:t>
            </w:r>
            <w:r>
              <w:rPr>
                <w:rFonts w:hint="eastAsia" w:ascii="Times New Roman" w:hAnsi="Times New Roman" w:eastAsia="仿宋_GB2312" w:cs="Times New Roman"/>
                <w:color w:val="auto"/>
                <w:sz w:val="28"/>
                <w:lang w:eastAsia="zh-CN"/>
              </w:rPr>
              <w:t>福建省漳州市高新技术产业开发区靖城镇古湖村（下尾张）</w:t>
            </w:r>
          </w:p>
        </w:tc>
      </w:tr>
    </w:tbl>
    <w:p>
      <w:pPr>
        <w:keepNext w:val="0"/>
        <w:keepLines w:val="0"/>
        <w:pageBreakBefore w:val="0"/>
        <w:widowControl/>
        <w:kinsoku/>
        <w:wordWrap/>
        <w:overflowPunct/>
        <w:topLinePunct w:val="0"/>
        <w:autoSpaceDE/>
        <w:autoSpaceDN/>
        <w:bidi w:val="0"/>
        <w:adjustRightInd w:val="0"/>
        <w:snapToGrid w:val="0"/>
        <w:spacing w:after="0" w:afterLines="0" w:line="240" w:lineRule="auto"/>
        <w:textAlignment w:val="auto"/>
        <w:outlineLvl w:val="0"/>
        <w:rPr>
          <w:rFonts w:hint="default" w:ascii="Times New Roman" w:hAnsi="Times New Roman" w:cs="Times New Roman" w:eastAsiaTheme="minorEastAsia"/>
          <w:b/>
          <w:color w:val="auto"/>
          <w:sz w:val="32"/>
          <w:szCs w:val="32"/>
        </w:rPr>
      </w:pPr>
    </w:p>
    <w:p>
      <w:pPr>
        <w:keepNext w:val="0"/>
        <w:keepLines w:val="0"/>
        <w:pageBreakBefore w:val="0"/>
        <w:widowControl/>
        <w:kinsoku/>
        <w:wordWrap/>
        <w:overflowPunct/>
        <w:topLinePunct w:val="0"/>
        <w:autoSpaceDE/>
        <w:autoSpaceDN/>
        <w:bidi w:val="0"/>
        <w:adjustRightInd w:val="0"/>
        <w:snapToGrid w:val="0"/>
        <w:spacing w:after="0" w:afterLines="0" w:line="240" w:lineRule="auto"/>
        <w:textAlignment w:val="auto"/>
        <w:outlineLvl w:val="0"/>
        <w:rPr>
          <w:rFonts w:hint="default" w:ascii="Times New Roman" w:hAnsi="Times New Roman" w:cs="Times New Roman" w:eastAsiaTheme="minorEastAsia"/>
          <w:b/>
          <w:color w:val="auto"/>
          <w:sz w:val="32"/>
          <w:szCs w:val="32"/>
        </w:rPr>
      </w:pPr>
      <w:r>
        <w:rPr>
          <w:rFonts w:hint="default" w:ascii="Times New Roman" w:hAnsi="Times New Roman" w:cs="Times New Roman" w:eastAsiaTheme="minorEastAsia"/>
          <w:b/>
          <w:color w:val="auto"/>
          <w:sz w:val="32"/>
          <w:szCs w:val="32"/>
        </w:rPr>
        <w:t>表一</w:t>
      </w:r>
    </w:p>
    <w:tbl>
      <w:tblPr>
        <w:tblStyle w:val="15"/>
        <w:tblW w:w="892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307"/>
        <w:gridCol w:w="1692"/>
        <w:gridCol w:w="2001"/>
        <w:gridCol w:w="1124"/>
        <w:gridCol w:w="765"/>
        <w:gridCol w:w="103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2307" w:type="dxa"/>
            <w:vAlign w:val="center"/>
          </w:tcPr>
          <w:p>
            <w:pPr>
              <w:spacing w:after="0" w:afterLine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建设项目名称</w:t>
            </w:r>
          </w:p>
        </w:tc>
        <w:tc>
          <w:tcPr>
            <w:tcW w:w="6617" w:type="dxa"/>
            <w:gridSpan w:val="5"/>
            <w:vAlign w:val="center"/>
          </w:tcPr>
          <w:p>
            <w:pPr>
              <w:spacing w:after="0" w:afterLines="0"/>
              <w:jc w:val="center"/>
              <w:rPr>
                <w:rFonts w:hint="default" w:ascii="Times New Roman" w:hAnsi="Times New Roman" w:cs="Times New Roman" w:eastAsiaTheme="minorEastAsia"/>
                <w:color w:val="auto"/>
                <w:sz w:val="21"/>
                <w:szCs w:val="21"/>
                <w:lang w:val="en-US"/>
              </w:rPr>
            </w:pPr>
            <w:r>
              <w:rPr>
                <w:rFonts w:hint="eastAsia" w:ascii="Times New Roman" w:hAnsi="Times New Roman" w:cs="Times New Roman" w:eastAsiaTheme="minorEastAsia"/>
                <w:color w:val="auto"/>
                <w:sz w:val="21"/>
                <w:szCs w:val="21"/>
                <w:lang w:eastAsia="zh-CN"/>
              </w:rPr>
              <w:t>养殖废水处理设施改建项目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2307" w:type="dxa"/>
            <w:vAlign w:val="center"/>
          </w:tcPr>
          <w:p>
            <w:pPr>
              <w:spacing w:after="0" w:afterLine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建设单位名称</w:t>
            </w:r>
          </w:p>
        </w:tc>
        <w:tc>
          <w:tcPr>
            <w:tcW w:w="6617" w:type="dxa"/>
            <w:gridSpan w:val="5"/>
            <w:vAlign w:val="center"/>
          </w:tcPr>
          <w:p>
            <w:pPr>
              <w:spacing w:after="0" w:afterLine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eastAsia="zh-CN"/>
              </w:rPr>
              <w:t>南靖县裕丰养殖有限公司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2307" w:type="dxa"/>
            <w:vAlign w:val="center"/>
          </w:tcPr>
          <w:p>
            <w:pPr>
              <w:spacing w:after="0" w:afterLine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建设项目性质</w:t>
            </w:r>
          </w:p>
        </w:tc>
        <w:tc>
          <w:tcPr>
            <w:tcW w:w="6617" w:type="dxa"/>
            <w:gridSpan w:val="5"/>
            <w:vAlign w:val="center"/>
          </w:tcPr>
          <w:p>
            <w:pPr>
              <w:spacing w:after="0" w:afterLines="0"/>
              <w:jc w:val="center"/>
              <w:rPr>
                <w:rFonts w:hint="default" w:ascii="Times New Roman" w:hAnsi="Times New Roman" w:cs="Times New Roman" w:eastAsiaTheme="minorEastAsia"/>
                <w:color w:val="auto"/>
                <w:sz w:val="21"/>
                <w:szCs w:val="21"/>
                <w:lang w:eastAsia="zh-CN"/>
              </w:rPr>
            </w:pPr>
            <w:r>
              <w:rPr>
                <w:rFonts w:hint="eastAsia" w:ascii="Times New Roman" w:hAnsi="Times New Roman" w:cs="Times New Roman" w:eastAsiaTheme="minorEastAsia"/>
                <w:color w:val="auto"/>
                <w:sz w:val="21"/>
                <w:szCs w:val="21"/>
                <w:lang w:eastAsia="zh-CN"/>
              </w:rPr>
              <w:t>改扩建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2307" w:type="dxa"/>
            <w:vAlign w:val="center"/>
          </w:tcPr>
          <w:p>
            <w:pPr>
              <w:spacing w:after="0" w:afterLine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建设地点</w:t>
            </w:r>
          </w:p>
        </w:tc>
        <w:tc>
          <w:tcPr>
            <w:tcW w:w="6617" w:type="dxa"/>
            <w:gridSpan w:val="5"/>
            <w:vAlign w:val="center"/>
          </w:tcPr>
          <w:p>
            <w:pPr>
              <w:spacing w:after="0" w:afterLine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eastAsia="zh-CN"/>
              </w:rPr>
              <w:t>福建省漳州市高新技术产业开发区区靖城镇古湖村（下尾张）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2307" w:type="dxa"/>
            <w:vAlign w:val="center"/>
          </w:tcPr>
          <w:p>
            <w:pPr>
              <w:spacing w:after="0" w:afterLine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主要产品名称</w:t>
            </w:r>
          </w:p>
        </w:tc>
        <w:tc>
          <w:tcPr>
            <w:tcW w:w="6617" w:type="dxa"/>
            <w:gridSpan w:val="5"/>
            <w:vAlign w:val="center"/>
          </w:tcPr>
          <w:p>
            <w:pPr>
              <w:spacing w:after="0" w:afterLine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商品猪及猪苗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2307" w:type="dxa"/>
            <w:vAlign w:val="center"/>
          </w:tcPr>
          <w:p>
            <w:pPr>
              <w:spacing w:after="0" w:afterLine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设计生产能力</w:t>
            </w:r>
          </w:p>
        </w:tc>
        <w:tc>
          <w:tcPr>
            <w:tcW w:w="6617" w:type="dxa"/>
            <w:gridSpan w:val="5"/>
            <w:vAlign w:val="center"/>
          </w:tcPr>
          <w:p>
            <w:pPr>
              <w:spacing w:after="0" w:afterLine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年产存栏商品猪及猪苗2612头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2307" w:type="dxa"/>
            <w:vAlign w:val="center"/>
          </w:tcPr>
          <w:p>
            <w:pPr>
              <w:spacing w:after="0" w:afterLine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实际生产能力</w:t>
            </w:r>
          </w:p>
        </w:tc>
        <w:tc>
          <w:tcPr>
            <w:tcW w:w="6617" w:type="dxa"/>
            <w:gridSpan w:val="5"/>
            <w:vAlign w:val="center"/>
          </w:tcPr>
          <w:p>
            <w:pPr>
              <w:spacing w:after="0" w:afterLine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年产存栏商品猪及猪苗2612头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2307" w:type="dxa"/>
            <w:vAlign w:val="center"/>
          </w:tcPr>
          <w:p>
            <w:pPr>
              <w:spacing w:after="0" w:afterLine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建设项目环评时间</w:t>
            </w:r>
          </w:p>
        </w:tc>
        <w:tc>
          <w:tcPr>
            <w:tcW w:w="1692" w:type="dxa"/>
            <w:vAlign w:val="center"/>
          </w:tcPr>
          <w:p>
            <w:pPr>
              <w:spacing w:after="0" w:afterLines="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20</w:t>
            </w:r>
            <w:r>
              <w:rPr>
                <w:rFonts w:hint="eastAsia" w:ascii="Times New Roman" w:hAnsi="Times New Roman" w:cs="Times New Roman" w:eastAsiaTheme="minorEastAsia"/>
                <w:color w:val="auto"/>
                <w:sz w:val="21"/>
                <w:szCs w:val="21"/>
                <w:lang w:val="en-US" w:eastAsia="zh-CN"/>
              </w:rPr>
              <w:t>20</w:t>
            </w:r>
            <w:r>
              <w:rPr>
                <w:rFonts w:hint="default" w:ascii="Times New Roman" w:hAnsi="Times New Roman" w:cs="Times New Roman" w:eastAsiaTheme="minorEastAsia"/>
                <w:color w:val="auto"/>
                <w:sz w:val="21"/>
                <w:szCs w:val="21"/>
                <w:lang w:val="en-US" w:eastAsia="zh-CN"/>
              </w:rPr>
              <w:t>年</w:t>
            </w:r>
            <w:r>
              <w:rPr>
                <w:rFonts w:hint="eastAsia" w:ascii="Times New Roman" w:hAnsi="Times New Roman" w:cs="Times New Roman" w:eastAsiaTheme="minorEastAsia"/>
                <w:color w:val="auto"/>
                <w:sz w:val="21"/>
                <w:szCs w:val="21"/>
                <w:lang w:val="en-US" w:eastAsia="zh-CN"/>
              </w:rPr>
              <w:t>10</w:t>
            </w:r>
            <w:r>
              <w:rPr>
                <w:rFonts w:hint="default" w:ascii="Times New Roman" w:hAnsi="Times New Roman" w:cs="Times New Roman" w:eastAsiaTheme="minorEastAsia"/>
                <w:color w:val="auto"/>
                <w:sz w:val="21"/>
                <w:szCs w:val="21"/>
                <w:lang w:val="en-US" w:eastAsia="zh-CN"/>
              </w:rPr>
              <w:t>月</w:t>
            </w:r>
          </w:p>
        </w:tc>
        <w:tc>
          <w:tcPr>
            <w:tcW w:w="2001" w:type="dxa"/>
            <w:vAlign w:val="center"/>
          </w:tcPr>
          <w:p>
            <w:pPr>
              <w:spacing w:after="0" w:afterLine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开工建设时间</w:t>
            </w:r>
          </w:p>
        </w:tc>
        <w:tc>
          <w:tcPr>
            <w:tcW w:w="2924" w:type="dxa"/>
            <w:gridSpan w:val="3"/>
            <w:vAlign w:val="center"/>
          </w:tcPr>
          <w:p>
            <w:pPr>
              <w:spacing w:after="0" w:afterLines="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20</w:t>
            </w:r>
            <w:r>
              <w:rPr>
                <w:rFonts w:hint="eastAsia" w:ascii="Times New Roman" w:hAnsi="Times New Roman" w:cs="Times New Roman" w:eastAsiaTheme="minorEastAsia"/>
                <w:color w:val="auto"/>
                <w:sz w:val="21"/>
                <w:szCs w:val="21"/>
                <w:lang w:val="en-US" w:eastAsia="zh-CN"/>
              </w:rPr>
              <w:t>19</w:t>
            </w:r>
            <w:r>
              <w:rPr>
                <w:rFonts w:hint="default" w:ascii="Times New Roman" w:hAnsi="Times New Roman" w:cs="Times New Roman" w:eastAsiaTheme="minorEastAsia"/>
                <w:color w:val="auto"/>
                <w:sz w:val="21"/>
                <w:szCs w:val="21"/>
                <w:lang w:val="en-US" w:eastAsia="zh-CN"/>
              </w:rPr>
              <w:t>年</w:t>
            </w:r>
            <w:r>
              <w:rPr>
                <w:rFonts w:hint="eastAsia" w:ascii="Times New Roman" w:hAnsi="Times New Roman" w:cs="Times New Roman" w:eastAsiaTheme="minorEastAsia"/>
                <w:color w:val="auto"/>
                <w:sz w:val="21"/>
                <w:szCs w:val="21"/>
                <w:lang w:val="en-US" w:eastAsia="zh-CN"/>
              </w:rPr>
              <w:t>5</w:t>
            </w:r>
            <w:r>
              <w:rPr>
                <w:rFonts w:hint="default" w:ascii="Times New Roman" w:hAnsi="Times New Roman" w:cs="Times New Roman" w:eastAsiaTheme="minorEastAsia"/>
                <w:color w:val="auto"/>
                <w:sz w:val="21"/>
                <w:szCs w:val="21"/>
                <w:lang w:val="en-US" w:eastAsia="zh-CN"/>
              </w:rPr>
              <w:t>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2307" w:type="dxa"/>
            <w:vAlign w:val="center"/>
          </w:tcPr>
          <w:p>
            <w:pPr>
              <w:spacing w:after="0" w:afterLine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竣工</w:t>
            </w:r>
            <w:r>
              <w:rPr>
                <w:rFonts w:hint="default" w:ascii="Times New Roman" w:hAnsi="Times New Roman" w:eastAsia="宋体" w:cs="Times New Roman"/>
                <w:color w:val="auto"/>
                <w:sz w:val="21"/>
                <w:szCs w:val="21"/>
              </w:rPr>
              <w:t>时间</w:t>
            </w:r>
          </w:p>
        </w:tc>
        <w:tc>
          <w:tcPr>
            <w:tcW w:w="1692" w:type="dxa"/>
            <w:vAlign w:val="center"/>
          </w:tcPr>
          <w:p>
            <w:pPr>
              <w:spacing w:after="0" w:afterLines="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20</w:t>
            </w:r>
            <w:r>
              <w:rPr>
                <w:rFonts w:hint="eastAsia" w:ascii="Times New Roman" w:hAnsi="Times New Roman" w:cs="Times New Roman" w:eastAsiaTheme="minorEastAsia"/>
                <w:color w:val="auto"/>
                <w:sz w:val="21"/>
                <w:szCs w:val="21"/>
                <w:lang w:val="en-US" w:eastAsia="zh-CN"/>
              </w:rPr>
              <w:t>20</w:t>
            </w:r>
            <w:r>
              <w:rPr>
                <w:rFonts w:hint="default" w:ascii="Times New Roman" w:hAnsi="Times New Roman" w:cs="Times New Roman" w:eastAsiaTheme="minorEastAsia"/>
                <w:color w:val="auto"/>
                <w:sz w:val="21"/>
                <w:szCs w:val="21"/>
                <w:lang w:val="en-US" w:eastAsia="zh-CN"/>
              </w:rPr>
              <w:t>年</w:t>
            </w:r>
            <w:r>
              <w:rPr>
                <w:rFonts w:hint="eastAsia" w:ascii="Times New Roman" w:hAnsi="Times New Roman" w:cs="Times New Roman" w:eastAsiaTheme="minorEastAsia"/>
                <w:color w:val="auto"/>
                <w:sz w:val="21"/>
                <w:szCs w:val="21"/>
                <w:lang w:val="en-US" w:eastAsia="zh-CN"/>
              </w:rPr>
              <w:t>5</w:t>
            </w:r>
            <w:r>
              <w:rPr>
                <w:rFonts w:hint="default" w:ascii="Times New Roman" w:hAnsi="Times New Roman" w:cs="Times New Roman" w:eastAsiaTheme="minorEastAsia"/>
                <w:color w:val="auto"/>
                <w:sz w:val="21"/>
                <w:szCs w:val="21"/>
                <w:lang w:val="en-US" w:eastAsia="zh-CN"/>
              </w:rPr>
              <w:t>月</w:t>
            </w:r>
          </w:p>
        </w:tc>
        <w:tc>
          <w:tcPr>
            <w:tcW w:w="2001" w:type="dxa"/>
            <w:vAlign w:val="center"/>
          </w:tcPr>
          <w:p>
            <w:pPr>
              <w:spacing w:after="0" w:afterLine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验收现场监测时间</w:t>
            </w:r>
          </w:p>
        </w:tc>
        <w:tc>
          <w:tcPr>
            <w:tcW w:w="2924" w:type="dxa"/>
            <w:gridSpan w:val="3"/>
            <w:vAlign w:val="center"/>
          </w:tcPr>
          <w:p>
            <w:pPr>
              <w:spacing w:after="0" w:afterLines="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20</w:t>
            </w:r>
            <w:r>
              <w:rPr>
                <w:rFonts w:hint="eastAsia" w:ascii="Times New Roman" w:hAnsi="Times New Roman" w:cs="Times New Roman" w:eastAsiaTheme="minorEastAsia"/>
                <w:color w:val="auto"/>
                <w:sz w:val="21"/>
                <w:szCs w:val="21"/>
                <w:lang w:val="en-US" w:eastAsia="zh-CN"/>
              </w:rPr>
              <w:t>20</w:t>
            </w:r>
            <w:r>
              <w:rPr>
                <w:rFonts w:hint="default" w:ascii="Times New Roman" w:hAnsi="Times New Roman" w:cs="Times New Roman" w:eastAsiaTheme="minorEastAsia"/>
                <w:color w:val="auto"/>
                <w:sz w:val="21"/>
                <w:szCs w:val="21"/>
                <w:lang w:val="en-US" w:eastAsia="zh-CN"/>
              </w:rPr>
              <w:t>年</w:t>
            </w:r>
            <w:r>
              <w:rPr>
                <w:rFonts w:hint="eastAsia" w:ascii="Times New Roman" w:hAnsi="Times New Roman" w:cs="Times New Roman" w:eastAsiaTheme="minorEastAsia"/>
                <w:color w:val="auto"/>
                <w:sz w:val="21"/>
                <w:szCs w:val="21"/>
                <w:lang w:val="en-US" w:eastAsia="zh-CN"/>
              </w:rPr>
              <w:t>11</w:t>
            </w:r>
            <w:r>
              <w:rPr>
                <w:rFonts w:hint="default" w:ascii="Times New Roman" w:hAnsi="Times New Roman" w:cs="Times New Roman" w:eastAsiaTheme="minorEastAsia"/>
                <w:color w:val="auto"/>
                <w:sz w:val="21"/>
                <w:szCs w:val="21"/>
                <w:lang w:val="en-US" w:eastAsia="zh-CN"/>
              </w:rPr>
              <w:t>月</w:t>
            </w:r>
            <w:r>
              <w:rPr>
                <w:rFonts w:hint="eastAsia" w:ascii="Times New Roman" w:hAnsi="Times New Roman" w:cs="Times New Roman" w:eastAsiaTheme="minorEastAsia"/>
                <w:color w:val="auto"/>
                <w:sz w:val="21"/>
                <w:szCs w:val="21"/>
                <w:lang w:val="en-US" w:eastAsia="zh-CN"/>
              </w:rPr>
              <w:t>6</w:t>
            </w:r>
            <w:r>
              <w:rPr>
                <w:rFonts w:hint="default" w:ascii="Times New Roman" w:hAnsi="Times New Roman" w:cs="Times New Roman" w:eastAsiaTheme="minorEastAsia"/>
                <w:color w:val="auto"/>
                <w:sz w:val="21"/>
                <w:szCs w:val="21"/>
                <w:lang w:val="en-US" w:eastAsia="zh-CN"/>
              </w:rPr>
              <w:t>日、</w:t>
            </w:r>
            <w:r>
              <w:rPr>
                <w:rFonts w:hint="eastAsia" w:ascii="Times New Roman" w:hAnsi="Times New Roman" w:cs="Times New Roman" w:eastAsiaTheme="minorEastAsia"/>
                <w:color w:val="auto"/>
                <w:sz w:val="21"/>
                <w:szCs w:val="21"/>
                <w:lang w:val="en-US" w:eastAsia="zh-CN"/>
              </w:rPr>
              <w:t>11</w:t>
            </w:r>
            <w:r>
              <w:rPr>
                <w:rFonts w:hint="default" w:ascii="Times New Roman" w:hAnsi="Times New Roman" w:cs="Times New Roman" w:eastAsiaTheme="minorEastAsia"/>
                <w:color w:val="auto"/>
                <w:sz w:val="21"/>
                <w:szCs w:val="21"/>
                <w:lang w:val="en-US" w:eastAsia="zh-CN"/>
              </w:rPr>
              <w:t>月</w:t>
            </w:r>
            <w:r>
              <w:rPr>
                <w:rFonts w:hint="eastAsia" w:ascii="Times New Roman" w:hAnsi="Times New Roman" w:cs="Times New Roman" w:eastAsiaTheme="minorEastAsia"/>
                <w:color w:val="auto"/>
                <w:sz w:val="21"/>
                <w:szCs w:val="21"/>
                <w:lang w:val="en-US" w:eastAsia="zh-CN"/>
              </w:rPr>
              <w:t>7</w:t>
            </w:r>
            <w:r>
              <w:rPr>
                <w:rFonts w:hint="default" w:ascii="Times New Roman" w:hAnsi="Times New Roman" w:cs="Times New Roman" w:eastAsiaTheme="minorEastAsia"/>
                <w:color w:val="auto"/>
                <w:sz w:val="21"/>
                <w:szCs w:val="21"/>
                <w:lang w:val="en-US" w:eastAsia="zh-CN"/>
              </w:rPr>
              <w:t>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94" w:hRule="atLeast"/>
          <w:jc w:val="center"/>
        </w:trPr>
        <w:tc>
          <w:tcPr>
            <w:tcW w:w="2307" w:type="dxa"/>
            <w:vAlign w:val="center"/>
          </w:tcPr>
          <w:p>
            <w:pPr>
              <w:spacing w:after="0" w:afterLines="0"/>
              <w:jc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环评</w:t>
            </w:r>
            <w:r>
              <w:rPr>
                <w:rFonts w:hint="eastAsia" w:ascii="Times New Roman" w:hAnsi="Times New Roman" w:eastAsia="宋体" w:cs="Times New Roman"/>
                <w:color w:val="auto"/>
                <w:sz w:val="21"/>
                <w:szCs w:val="21"/>
                <w:lang w:eastAsia="zh-CN"/>
              </w:rPr>
              <w:t>登记表</w:t>
            </w:r>
          </w:p>
          <w:p>
            <w:pPr>
              <w:spacing w:after="0" w:afterLines="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备案</w:t>
            </w:r>
            <w:r>
              <w:rPr>
                <w:rFonts w:hint="default" w:ascii="Times New Roman" w:hAnsi="Times New Roman" w:eastAsia="宋体" w:cs="Times New Roman"/>
                <w:color w:val="auto"/>
                <w:sz w:val="21"/>
                <w:szCs w:val="21"/>
              </w:rPr>
              <w:t>部门</w:t>
            </w:r>
          </w:p>
        </w:tc>
        <w:tc>
          <w:tcPr>
            <w:tcW w:w="1692" w:type="dxa"/>
            <w:vAlign w:val="center"/>
          </w:tcPr>
          <w:p>
            <w:pPr>
              <w:spacing w:after="0" w:afterLine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eastAsia="zh-CN"/>
              </w:rPr>
              <w:t>漳州市生态环境局高新技术产业开发区分局</w:t>
            </w:r>
          </w:p>
        </w:tc>
        <w:tc>
          <w:tcPr>
            <w:tcW w:w="2001" w:type="dxa"/>
            <w:vAlign w:val="center"/>
          </w:tcPr>
          <w:p>
            <w:pPr>
              <w:spacing w:after="0" w:afterLines="0"/>
              <w:jc w:val="center"/>
              <w:rPr>
                <w:rFonts w:hint="eastAsia"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w:t>环评</w:t>
            </w:r>
            <w:r>
              <w:rPr>
                <w:rFonts w:hint="eastAsia" w:ascii="Times New Roman" w:hAnsi="Times New Roman" w:cs="Times New Roman" w:eastAsiaTheme="minorEastAsia"/>
                <w:color w:val="auto"/>
                <w:sz w:val="21"/>
                <w:szCs w:val="21"/>
                <w:lang w:eastAsia="zh-CN"/>
              </w:rPr>
              <w:t>登记表</w:t>
            </w:r>
          </w:p>
          <w:p>
            <w:pPr>
              <w:spacing w:after="0" w:afterLine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编制单位</w:t>
            </w:r>
          </w:p>
        </w:tc>
        <w:tc>
          <w:tcPr>
            <w:tcW w:w="2924" w:type="dxa"/>
            <w:gridSpan w:val="3"/>
            <w:vAlign w:val="center"/>
          </w:tcPr>
          <w:p>
            <w:pPr>
              <w:spacing w:after="0" w:afterLine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eastAsia="zh-CN"/>
              </w:rPr>
              <w:t>南靖县裕丰养殖有限公司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2307" w:type="dxa"/>
            <w:vAlign w:val="center"/>
          </w:tcPr>
          <w:p>
            <w:pPr>
              <w:spacing w:after="0" w:afterLine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环保设施设计单位</w:t>
            </w:r>
          </w:p>
        </w:tc>
        <w:tc>
          <w:tcPr>
            <w:tcW w:w="1692" w:type="dxa"/>
            <w:vAlign w:val="center"/>
          </w:tcPr>
          <w:p>
            <w:pPr>
              <w:spacing w:after="0" w:afterLine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福建省农科农业发展有限公司</w:t>
            </w:r>
          </w:p>
        </w:tc>
        <w:tc>
          <w:tcPr>
            <w:tcW w:w="2001" w:type="dxa"/>
            <w:vAlign w:val="center"/>
          </w:tcPr>
          <w:p>
            <w:pPr>
              <w:spacing w:after="0" w:afterLine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环保设施施工单位</w:t>
            </w:r>
          </w:p>
        </w:tc>
        <w:tc>
          <w:tcPr>
            <w:tcW w:w="2924" w:type="dxa"/>
            <w:gridSpan w:val="3"/>
            <w:vAlign w:val="center"/>
          </w:tcPr>
          <w:p>
            <w:pPr>
              <w:spacing w:after="0" w:afterLines="0"/>
              <w:jc w:val="center"/>
              <w:rPr>
                <w:rFonts w:hint="default" w:ascii="Times New Roman" w:hAnsi="Times New Roman" w:cs="Times New Roman" w:eastAsiaTheme="minorEastAsia"/>
                <w:color w:val="auto"/>
                <w:sz w:val="21"/>
                <w:szCs w:val="21"/>
                <w:lang w:eastAsia="zh-CN"/>
              </w:rPr>
            </w:pPr>
            <w:r>
              <w:rPr>
                <w:rFonts w:hint="eastAsia" w:ascii="Times New Roman" w:hAnsi="Times New Roman" w:cs="Times New Roman" w:eastAsiaTheme="minorEastAsia"/>
                <w:color w:val="auto"/>
                <w:sz w:val="21"/>
                <w:szCs w:val="21"/>
                <w:lang w:val="en-US" w:eastAsia="zh-CN"/>
              </w:rPr>
              <w:t>福建省农科农业发展有限公司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2307" w:type="dxa"/>
            <w:vAlign w:val="center"/>
          </w:tcPr>
          <w:p>
            <w:pPr>
              <w:spacing w:after="0" w:afterLine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投资总概算</w:t>
            </w:r>
          </w:p>
        </w:tc>
        <w:tc>
          <w:tcPr>
            <w:tcW w:w="1692" w:type="dxa"/>
            <w:vAlign w:val="center"/>
          </w:tcPr>
          <w:p>
            <w:pPr>
              <w:spacing w:after="0" w:afterLine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2000</w:t>
            </w:r>
            <w:r>
              <w:rPr>
                <w:rFonts w:hint="default" w:ascii="Times New Roman" w:hAnsi="Times New Roman" w:cs="Times New Roman" w:eastAsiaTheme="minorEastAsia"/>
                <w:color w:val="auto"/>
                <w:sz w:val="21"/>
                <w:szCs w:val="21"/>
                <w:lang w:val="en-US" w:eastAsia="zh-CN"/>
              </w:rPr>
              <w:t>万元</w:t>
            </w:r>
          </w:p>
        </w:tc>
        <w:tc>
          <w:tcPr>
            <w:tcW w:w="2001" w:type="dxa"/>
            <w:vAlign w:val="center"/>
          </w:tcPr>
          <w:p>
            <w:pPr>
              <w:spacing w:after="0" w:afterLine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环保投资总概算</w:t>
            </w:r>
          </w:p>
        </w:tc>
        <w:tc>
          <w:tcPr>
            <w:tcW w:w="1124" w:type="dxa"/>
            <w:vAlign w:val="center"/>
          </w:tcPr>
          <w:p>
            <w:pPr>
              <w:spacing w:after="0" w:afterLine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700</w:t>
            </w:r>
            <w:r>
              <w:rPr>
                <w:rFonts w:hint="default" w:ascii="Times New Roman" w:hAnsi="Times New Roman" w:cs="Times New Roman" w:eastAsiaTheme="minorEastAsia"/>
                <w:color w:val="auto"/>
                <w:sz w:val="21"/>
                <w:szCs w:val="21"/>
                <w:lang w:val="en-US" w:eastAsia="zh-CN"/>
              </w:rPr>
              <w:t>万元</w:t>
            </w:r>
          </w:p>
        </w:tc>
        <w:tc>
          <w:tcPr>
            <w:tcW w:w="765" w:type="dxa"/>
            <w:vAlign w:val="center"/>
          </w:tcPr>
          <w:p>
            <w:pPr>
              <w:spacing w:after="0" w:afterLine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比例</w:t>
            </w:r>
          </w:p>
        </w:tc>
        <w:tc>
          <w:tcPr>
            <w:tcW w:w="1035" w:type="dxa"/>
            <w:vAlign w:val="center"/>
          </w:tcPr>
          <w:p>
            <w:pPr>
              <w:spacing w:after="0" w:afterLines="0"/>
              <w:jc w:val="center"/>
              <w:rPr>
                <w:rFonts w:hint="default" w:ascii="Times New Roman" w:hAnsi="Times New Roman" w:cs="Times New Roman" w:eastAsiaTheme="minorEastAsia"/>
                <w:color w:val="auto"/>
                <w:sz w:val="21"/>
                <w:szCs w:val="21"/>
              </w:rPr>
            </w:pPr>
            <w:r>
              <w:rPr>
                <w:rFonts w:hint="eastAsia" w:ascii="Times New Roman" w:hAnsi="Times New Roman" w:cs="Times New Roman" w:eastAsiaTheme="minorEastAsia"/>
                <w:color w:val="auto"/>
                <w:sz w:val="21"/>
                <w:szCs w:val="21"/>
                <w:lang w:val="en-US" w:eastAsia="zh-CN"/>
              </w:rPr>
              <w:t>35</w:t>
            </w:r>
            <w:r>
              <w:rPr>
                <w:rFonts w:hint="default" w:ascii="Times New Roman" w:hAnsi="Times New Roman" w:cs="Times New Roman" w:eastAsiaTheme="minorEastAsia"/>
                <w:color w:val="auto"/>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2307" w:type="dxa"/>
            <w:vAlign w:val="center"/>
          </w:tcPr>
          <w:p>
            <w:pPr>
              <w:spacing w:after="0" w:afterLine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实际总概算</w:t>
            </w:r>
          </w:p>
        </w:tc>
        <w:tc>
          <w:tcPr>
            <w:tcW w:w="1692" w:type="dxa"/>
            <w:vAlign w:val="center"/>
          </w:tcPr>
          <w:p>
            <w:pPr>
              <w:spacing w:after="0" w:afterLine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2000</w:t>
            </w:r>
            <w:r>
              <w:rPr>
                <w:rFonts w:hint="default" w:ascii="Times New Roman" w:hAnsi="Times New Roman" w:cs="Times New Roman" w:eastAsiaTheme="minorEastAsia"/>
                <w:color w:val="auto"/>
                <w:sz w:val="21"/>
                <w:szCs w:val="21"/>
                <w:lang w:val="en-US" w:eastAsia="zh-CN"/>
              </w:rPr>
              <w:t>万元</w:t>
            </w:r>
          </w:p>
        </w:tc>
        <w:tc>
          <w:tcPr>
            <w:tcW w:w="2001" w:type="dxa"/>
            <w:vAlign w:val="center"/>
          </w:tcPr>
          <w:p>
            <w:pPr>
              <w:spacing w:after="0" w:afterLine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环保投资</w:t>
            </w:r>
          </w:p>
        </w:tc>
        <w:tc>
          <w:tcPr>
            <w:tcW w:w="1124" w:type="dxa"/>
            <w:vAlign w:val="center"/>
          </w:tcPr>
          <w:p>
            <w:pPr>
              <w:spacing w:after="0" w:afterLine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700</w:t>
            </w:r>
            <w:r>
              <w:rPr>
                <w:rFonts w:hint="default" w:ascii="Times New Roman" w:hAnsi="Times New Roman" w:cs="Times New Roman" w:eastAsiaTheme="minorEastAsia"/>
                <w:color w:val="auto"/>
                <w:sz w:val="21"/>
                <w:szCs w:val="21"/>
                <w:lang w:val="en-US" w:eastAsia="zh-CN"/>
              </w:rPr>
              <w:t>万元</w:t>
            </w:r>
          </w:p>
        </w:tc>
        <w:tc>
          <w:tcPr>
            <w:tcW w:w="765" w:type="dxa"/>
            <w:vAlign w:val="center"/>
          </w:tcPr>
          <w:p>
            <w:pPr>
              <w:spacing w:after="0" w:afterLine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比例</w:t>
            </w:r>
          </w:p>
        </w:tc>
        <w:tc>
          <w:tcPr>
            <w:tcW w:w="1035" w:type="dxa"/>
            <w:vAlign w:val="center"/>
          </w:tcPr>
          <w:p>
            <w:pPr>
              <w:spacing w:after="0" w:afterLines="0"/>
              <w:jc w:val="center"/>
              <w:rPr>
                <w:rFonts w:hint="default" w:ascii="Times New Roman" w:hAnsi="Times New Roman" w:cs="Times New Roman" w:eastAsiaTheme="minorEastAsia"/>
                <w:color w:val="auto"/>
                <w:sz w:val="21"/>
                <w:szCs w:val="21"/>
              </w:rPr>
            </w:pPr>
            <w:r>
              <w:rPr>
                <w:rFonts w:hint="eastAsia" w:ascii="Times New Roman" w:hAnsi="Times New Roman" w:cs="Times New Roman" w:eastAsiaTheme="minorEastAsia"/>
                <w:color w:val="auto"/>
                <w:sz w:val="21"/>
                <w:szCs w:val="21"/>
                <w:lang w:val="en-US" w:eastAsia="zh-CN"/>
              </w:rPr>
              <w:t>35</w:t>
            </w:r>
            <w:r>
              <w:rPr>
                <w:rFonts w:hint="default" w:ascii="Times New Roman" w:hAnsi="Times New Roman" w:cs="Times New Roman" w:eastAsiaTheme="minorEastAsia"/>
                <w:color w:val="auto"/>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45" w:hRule="atLeast"/>
          <w:jc w:val="center"/>
        </w:trPr>
        <w:tc>
          <w:tcPr>
            <w:tcW w:w="2307" w:type="dxa"/>
            <w:vAlign w:val="center"/>
          </w:tcPr>
          <w:p>
            <w:pPr>
              <w:spacing w:after="0" w:afterLine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验收监测依据</w:t>
            </w:r>
          </w:p>
        </w:tc>
        <w:tc>
          <w:tcPr>
            <w:tcW w:w="6617" w:type="dxa"/>
            <w:gridSpan w:val="5"/>
            <w:vAlign w:val="center"/>
          </w:tcPr>
          <w:p>
            <w:pPr>
              <w:keepNext w:val="0"/>
              <w:keepLines w:val="0"/>
              <w:pageBreakBefore w:val="0"/>
              <w:widowControl/>
              <w:kinsoku/>
              <w:wordWrap/>
              <w:overflowPunct/>
              <w:topLinePunct w:val="0"/>
              <w:autoSpaceDE/>
              <w:autoSpaceDN/>
              <w:bidi w:val="0"/>
              <w:adjustRightInd w:val="0"/>
              <w:snapToGrid w:val="0"/>
              <w:spacing w:after="0" w:afterLines="0" w:line="360" w:lineRule="auto"/>
              <w:ind w:left="0" w:hanging="420" w:hangingChars="200"/>
              <w:textAlignment w:val="auto"/>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1、《建设项目环境保护管理条例》修订（第682号令）；</w:t>
            </w:r>
          </w:p>
          <w:p>
            <w:pPr>
              <w:keepNext w:val="0"/>
              <w:keepLines w:val="0"/>
              <w:pageBreakBefore w:val="0"/>
              <w:widowControl/>
              <w:kinsoku/>
              <w:wordWrap/>
              <w:overflowPunct/>
              <w:topLinePunct w:val="0"/>
              <w:autoSpaceDE/>
              <w:autoSpaceDN/>
              <w:bidi w:val="0"/>
              <w:adjustRightInd w:val="0"/>
              <w:snapToGrid w:val="0"/>
              <w:spacing w:after="0" w:afterLines="0" w:line="360" w:lineRule="auto"/>
              <w:ind w:left="0" w:hanging="420" w:hangingChars="200"/>
              <w:textAlignment w:val="auto"/>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2、建设项目竣工环境保护验收技术指南 污染影响类；</w:t>
            </w:r>
          </w:p>
          <w:p>
            <w:pPr>
              <w:keepNext w:val="0"/>
              <w:keepLines w:val="0"/>
              <w:pageBreakBefore w:val="0"/>
              <w:widowControl/>
              <w:kinsoku/>
              <w:wordWrap/>
              <w:overflowPunct/>
              <w:topLinePunct w:val="0"/>
              <w:autoSpaceDE/>
              <w:autoSpaceDN/>
              <w:bidi w:val="0"/>
              <w:adjustRightInd w:val="0"/>
              <w:snapToGrid w:val="0"/>
              <w:spacing w:after="0" w:afterLines="0" w:line="360" w:lineRule="auto"/>
              <w:ind w:left="0" w:hanging="420" w:hangingChars="200"/>
              <w:textAlignment w:val="auto"/>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3、</w:t>
            </w:r>
            <w:r>
              <w:rPr>
                <w:rFonts w:hint="eastAsia" w:ascii="Times New Roman" w:hAnsi="Times New Roman" w:cs="Times New Roman" w:eastAsiaTheme="minorEastAsia"/>
                <w:color w:val="auto"/>
                <w:sz w:val="21"/>
                <w:szCs w:val="21"/>
                <w:lang w:val="en-US" w:eastAsia="zh-CN"/>
              </w:rPr>
              <w:t>《南靖县裕丰养殖有限公司养殖废水处理设施改建项目环境影响登记表》，2020年10月；</w:t>
            </w:r>
          </w:p>
          <w:p>
            <w:pPr>
              <w:keepNext w:val="0"/>
              <w:keepLines w:val="0"/>
              <w:pageBreakBefore w:val="0"/>
              <w:widowControl/>
              <w:kinsoku/>
              <w:wordWrap/>
              <w:overflowPunct/>
              <w:topLinePunct w:val="0"/>
              <w:autoSpaceDE/>
              <w:autoSpaceDN/>
              <w:bidi w:val="0"/>
              <w:adjustRightInd w:val="0"/>
              <w:snapToGrid w:val="0"/>
              <w:spacing w:after="0" w:afterLines="0" w:line="360" w:lineRule="auto"/>
              <w:textAlignment w:val="auto"/>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4</w:t>
            </w:r>
            <w:r>
              <w:rPr>
                <w:rFonts w:hint="eastAsia" w:ascii="Times New Roman" w:hAnsi="Times New Roman" w:cs="Times New Roman" w:eastAsiaTheme="minorEastAsia"/>
                <w:color w:val="auto"/>
                <w:sz w:val="21"/>
                <w:szCs w:val="21"/>
                <w:lang w:val="en-US" w:eastAsia="zh-CN"/>
              </w:rPr>
              <w:t>、</w:t>
            </w:r>
            <w:r>
              <w:rPr>
                <w:rFonts w:hint="default" w:ascii="Times New Roman" w:hAnsi="Times New Roman" w:cs="Times New Roman" w:eastAsiaTheme="minorEastAsia"/>
                <w:color w:val="auto"/>
                <w:sz w:val="21"/>
                <w:szCs w:val="21"/>
                <w:lang w:val="en-US" w:eastAsia="zh-CN"/>
              </w:rPr>
              <w:t>《</w:t>
            </w:r>
            <w:r>
              <w:rPr>
                <w:rFonts w:hint="eastAsia" w:ascii="Times New Roman" w:hAnsi="Times New Roman" w:cs="Times New Roman" w:eastAsiaTheme="minorEastAsia"/>
                <w:color w:val="auto"/>
                <w:sz w:val="21"/>
                <w:szCs w:val="21"/>
                <w:lang w:val="en-US" w:eastAsia="zh-CN"/>
              </w:rPr>
              <w:t>畜禽养殖业污染物排放标准</w:t>
            </w:r>
            <w:r>
              <w:rPr>
                <w:rFonts w:hint="default" w:ascii="Times New Roman" w:hAnsi="Times New Roman" w:cs="Times New Roman" w:eastAsiaTheme="minorEastAsia"/>
                <w:color w:val="auto"/>
                <w:sz w:val="21"/>
                <w:szCs w:val="21"/>
                <w:lang w:val="en-US" w:eastAsia="zh-CN"/>
              </w:rPr>
              <w:t>》（GB</w:t>
            </w:r>
            <w:r>
              <w:rPr>
                <w:rFonts w:hint="eastAsia" w:ascii="Times New Roman" w:hAnsi="Times New Roman" w:cs="Times New Roman" w:eastAsiaTheme="minorEastAsia"/>
                <w:color w:val="auto"/>
                <w:sz w:val="21"/>
                <w:szCs w:val="21"/>
                <w:lang w:val="en-US" w:eastAsia="zh-CN"/>
              </w:rPr>
              <w:t>18596-2001</w:t>
            </w:r>
            <w:r>
              <w:rPr>
                <w:rFonts w:hint="default" w:ascii="Times New Roman" w:hAnsi="Times New Roman" w:cs="Times New Roman" w:eastAsiaTheme="minorEastAsia"/>
                <w:color w:val="auto"/>
                <w:sz w:val="21"/>
                <w:szCs w:val="21"/>
                <w:lang w:val="en-US" w:eastAsia="zh-CN"/>
              </w:rPr>
              <w:t>）；</w:t>
            </w:r>
          </w:p>
          <w:p>
            <w:pPr>
              <w:pStyle w:val="20"/>
              <w:keepNext w:val="0"/>
              <w:keepLines w:val="0"/>
              <w:pageBreakBefore w:val="0"/>
              <w:kinsoku/>
              <w:wordWrap/>
              <w:overflowPunct/>
              <w:topLinePunct w:val="0"/>
              <w:bidi w:val="0"/>
              <w:adjustRightInd w:val="0"/>
              <w:spacing w:line="360" w:lineRule="auto"/>
              <w:textAlignment w:val="auto"/>
              <w:rPr>
                <w:rFonts w:hint="default" w:ascii="Times New Roman" w:hAnsi="Times New Roman" w:cs="Times New Roman" w:eastAsiaTheme="minorEastAsia"/>
                <w:color w:val="auto"/>
                <w:lang w:val="en-US"/>
              </w:rPr>
            </w:pPr>
            <w:r>
              <w:rPr>
                <w:rFonts w:hint="default" w:ascii="Times New Roman" w:hAnsi="Times New Roman" w:cs="Times New Roman" w:eastAsiaTheme="minorEastAsia"/>
                <w:color w:val="auto"/>
                <w:sz w:val="21"/>
                <w:szCs w:val="21"/>
                <w:lang w:val="en-US" w:eastAsia="zh-CN"/>
              </w:rPr>
              <w:t>5、</w:t>
            </w:r>
            <w:r>
              <w:rPr>
                <w:rFonts w:hint="eastAsia" w:ascii="Times New Roman" w:hAnsi="Times New Roman" w:cs="Times New Roman" w:eastAsiaTheme="minorEastAsia"/>
                <w:color w:val="auto"/>
                <w:sz w:val="21"/>
                <w:szCs w:val="21"/>
                <w:vertAlign w:val="baseline"/>
                <w:lang w:val="en-US" w:eastAsia="zh-CN"/>
              </w:rPr>
              <w:t>《恶臭污染物排放标准》（GB14554-93）</w:t>
            </w:r>
            <w:r>
              <w:rPr>
                <w:rFonts w:hint="default" w:ascii="Times New Roman" w:hAnsi="Times New Roman" w:cs="Times New Roman" w:eastAsiaTheme="minorEastAsia"/>
                <w:color w:val="auto"/>
                <w:sz w:val="21"/>
                <w:szCs w:val="21"/>
                <w:vertAlign w:val="baseline"/>
                <w:lang w:val="en-US" w:eastAsia="zh-CN"/>
              </w:rPr>
              <w:t>；</w:t>
            </w:r>
          </w:p>
          <w:p>
            <w:pPr>
              <w:keepNext w:val="0"/>
              <w:keepLines w:val="0"/>
              <w:pageBreakBefore w:val="0"/>
              <w:widowControl/>
              <w:kinsoku/>
              <w:wordWrap/>
              <w:overflowPunct/>
              <w:topLinePunct w:val="0"/>
              <w:autoSpaceDE/>
              <w:autoSpaceDN/>
              <w:bidi w:val="0"/>
              <w:adjustRightInd w:val="0"/>
              <w:snapToGrid w:val="0"/>
              <w:spacing w:after="0" w:afterLines="0" w:line="360" w:lineRule="auto"/>
              <w:ind w:left="0" w:hanging="420" w:hangingChars="200"/>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6</w:t>
            </w:r>
            <w:r>
              <w:rPr>
                <w:rFonts w:hint="default" w:ascii="Times New Roman" w:hAnsi="Times New Roman" w:cs="Times New Roman" w:eastAsiaTheme="minorEastAsia"/>
                <w:color w:val="auto"/>
                <w:sz w:val="21"/>
                <w:szCs w:val="21"/>
                <w:vertAlign w:val="baseline"/>
                <w:lang w:val="en-US" w:eastAsia="zh-CN"/>
              </w:rPr>
              <w:t>、《</w:t>
            </w:r>
            <w:r>
              <w:rPr>
                <w:rFonts w:hint="eastAsia" w:ascii="Times New Roman" w:hAnsi="Times New Roman" w:cs="Times New Roman" w:eastAsiaTheme="minorEastAsia"/>
                <w:color w:val="auto"/>
                <w:sz w:val="21"/>
                <w:szCs w:val="21"/>
                <w:vertAlign w:val="baseline"/>
                <w:lang w:val="en-US" w:eastAsia="zh-CN"/>
              </w:rPr>
              <w:t>大气污染物综合排放标准</w:t>
            </w:r>
            <w:r>
              <w:rPr>
                <w:rFonts w:hint="default" w:ascii="Times New Roman" w:hAnsi="Times New Roman" w:cs="Times New Roman" w:eastAsiaTheme="minorEastAsia"/>
                <w:color w:val="auto"/>
                <w:sz w:val="21"/>
                <w:szCs w:val="21"/>
                <w:vertAlign w:val="baseline"/>
                <w:lang w:val="en-US" w:eastAsia="zh-CN"/>
              </w:rPr>
              <w:t>》（</w:t>
            </w:r>
            <w:r>
              <w:rPr>
                <w:rFonts w:hint="eastAsia" w:ascii="Times New Roman" w:hAnsi="Times New Roman" w:cs="Times New Roman" w:eastAsiaTheme="minorEastAsia"/>
                <w:color w:val="auto"/>
                <w:sz w:val="21"/>
                <w:szCs w:val="21"/>
                <w:vertAlign w:val="baseline"/>
                <w:lang w:val="en-US" w:eastAsia="zh-CN"/>
              </w:rPr>
              <w:t>GB16297-1996</w:t>
            </w:r>
            <w:r>
              <w:rPr>
                <w:rFonts w:hint="default" w:ascii="Times New Roman" w:hAnsi="Times New Roman" w:cs="Times New Roman" w:eastAsiaTheme="minorEastAsia"/>
                <w:color w:val="auto"/>
                <w:sz w:val="21"/>
                <w:szCs w:val="21"/>
                <w:vertAlign w:val="baseline"/>
                <w:lang w:val="en-US" w:eastAsia="zh-CN"/>
              </w:rPr>
              <w:t>）</w:t>
            </w:r>
            <w:r>
              <w:rPr>
                <w:rFonts w:hint="eastAsia" w:ascii="Times New Roman" w:hAnsi="Times New Roman" w:cs="Times New Roman" w:eastAsiaTheme="minorEastAsia"/>
                <w:color w:val="auto"/>
                <w:sz w:val="21"/>
                <w:szCs w:val="21"/>
                <w:vertAlign w:val="baseline"/>
                <w:lang w:val="en-US" w:eastAsia="zh-CN"/>
              </w:rPr>
              <w:t>;</w:t>
            </w:r>
          </w:p>
          <w:p>
            <w:pPr>
              <w:pStyle w:val="20"/>
              <w:keepNext w:val="0"/>
              <w:keepLines w:val="0"/>
              <w:pageBreakBefore w:val="0"/>
              <w:kinsoku/>
              <w:wordWrap/>
              <w:overflowPunct/>
              <w:topLinePunct w:val="0"/>
              <w:bidi w:val="0"/>
              <w:adjustRightInd w:val="0"/>
              <w:spacing w:line="360" w:lineRule="auto"/>
              <w:textAlignment w:val="auto"/>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7</w:t>
            </w:r>
            <w:r>
              <w:rPr>
                <w:rFonts w:hint="default" w:ascii="Times New Roman" w:hAnsi="Times New Roman" w:cs="Times New Roman" w:eastAsiaTheme="minorEastAsia"/>
                <w:color w:val="auto"/>
                <w:sz w:val="21"/>
                <w:szCs w:val="21"/>
                <w:vertAlign w:val="baseline"/>
                <w:lang w:val="en-US" w:eastAsia="zh-CN"/>
              </w:rPr>
              <w:t>、《工业企业厂界环境噪声排放标准》（GB12348-2008）</w:t>
            </w:r>
          </w:p>
          <w:p>
            <w:pPr>
              <w:pStyle w:val="20"/>
              <w:keepNext w:val="0"/>
              <w:keepLines w:val="0"/>
              <w:pageBreakBefore w:val="0"/>
              <w:kinsoku/>
              <w:wordWrap/>
              <w:overflowPunct/>
              <w:topLinePunct w:val="0"/>
              <w:bidi w:val="0"/>
              <w:adjustRightInd w:val="0"/>
              <w:spacing w:line="360" w:lineRule="auto"/>
              <w:textAlignment w:val="auto"/>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8、《南靖县裕丰养殖有限公司异位微生物发酵环保项目设计方案》</w:t>
            </w:r>
          </w:p>
          <w:p>
            <w:pPr>
              <w:pStyle w:val="20"/>
              <w:keepNext w:val="0"/>
              <w:keepLines w:val="0"/>
              <w:pageBreakBefore w:val="0"/>
              <w:kinsoku/>
              <w:wordWrap/>
              <w:overflowPunct/>
              <w:topLinePunct w:val="0"/>
              <w:bidi w:val="0"/>
              <w:adjustRightInd w:val="0"/>
              <w:spacing w:line="360" w:lineRule="auto"/>
              <w:textAlignment w:val="auto"/>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9、《南靖县裕丰猪场商品猪、猪苗养殖项目环境影响报告表》</w:t>
            </w:r>
          </w:p>
          <w:p>
            <w:pPr>
              <w:pStyle w:val="20"/>
              <w:keepNext w:val="0"/>
              <w:keepLines w:val="0"/>
              <w:pageBreakBefore w:val="0"/>
              <w:kinsoku/>
              <w:wordWrap/>
              <w:overflowPunct/>
              <w:topLinePunct w:val="0"/>
              <w:bidi w:val="0"/>
              <w:adjustRightInd w:val="0"/>
              <w:spacing w:line="360" w:lineRule="auto"/>
              <w:textAlignment w:val="auto"/>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10、《南靖县裕丰养殖有限公司商品猪、猪苗养殖项目环境影响后评价》</w:t>
            </w:r>
          </w:p>
          <w:p>
            <w:pPr>
              <w:pStyle w:val="20"/>
              <w:keepNext w:val="0"/>
              <w:keepLines w:val="0"/>
              <w:pageBreakBefore w:val="0"/>
              <w:kinsoku/>
              <w:wordWrap/>
              <w:overflowPunct/>
              <w:topLinePunct w:val="0"/>
              <w:bidi w:val="0"/>
              <w:adjustRightInd w:val="0"/>
              <w:spacing w:line="360" w:lineRule="auto"/>
              <w:textAlignment w:val="auto"/>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11、《南靖县裕丰养殖有限公司突发环境事件应急预案》（YFYZ-2018-001）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45" w:hRule="atLeast"/>
          <w:jc w:val="center"/>
        </w:trPr>
        <w:tc>
          <w:tcPr>
            <w:tcW w:w="2307" w:type="dxa"/>
            <w:vAlign w:val="center"/>
          </w:tcPr>
          <w:p>
            <w:pPr>
              <w:spacing w:after="0" w:afterLine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验收监测评价标准、标号、级别、限值</w:t>
            </w:r>
          </w:p>
        </w:tc>
        <w:tc>
          <w:tcPr>
            <w:tcW w:w="6617" w:type="dxa"/>
            <w:gridSpan w:val="5"/>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360" w:lineRule="auto"/>
              <w:textAlignment w:val="auto"/>
              <w:outlineLvl w:val="9"/>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w:t>
            </w:r>
            <w:r>
              <w:rPr>
                <w:rFonts w:hint="default" w:ascii="Times New Roman" w:hAnsi="Times New Roman" w:cs="Times New Roman" w:eastAsiaTheme="minorEastAsia"/>
                <w:color w:val="auto"/>
                <w:sz w:val="21"/>
                <w:szCs w:val="21"/>
                <w:lang w:val="en-US" w:eastAsia="zh-CN"/>
              </w:rPr>
              <w:t>《</w:t>
            </w:r>
            <w:r>
              <w:rPr>
                <w:rFonts w:hint="eastAsia" w:ascii="Times New Roman" w:hAnsi="Times New Roman" w:cs="Times New Roman" w:eastAsiaTheme="minorEastAsia"/>
                <w:color w:val="auto"/>
                <w:sz w:val="21"/>
                <w:szCs w:val="21"/>
                <w:lang w:val="en-US" w:eastAsia="zh-CN"/>
              </w:rPr>
              <w:t>畜禽养殖业污染物排放标准</w:t>
            </w:r>
            <w:r>
              <w:rPr>
                <w:rFonts w:hint="default" w:ascii="Times New Roman" w:hAnsi="Times New Roman" w:cs="Times New Roman" w:eastAsiaTheme="minorEastAsia"/>
                <w:color w:val="auto"/>
                <w:sz w:val="21"/>
                <w:szCs w:val="21"/>
                <w:lang w:val="en-US" w:eastAsia="zh-CN"/>
              </w:rPr>
              <w:t>》（GB</w:t>
            </w:r>
            <w:r>
              <w:rPr>
                <w:rFonts w:hint="eastAsia" w:ascii="Times New Roman" w:hAnsi="Times New Roman" w:cs="Times New Roman" w:eastAsiaTheme="minorEastAsia"/>
                <w:color w:val="auto"/>
                <w:sz w:val="21"/>
                <w:szCs w:val="21"/>
                <w:lang w:val="en-US" w:eastAsia="zh-CN"/>
              </w:rPr>
              <w:t>18596-2001</w:t>
            </w:r>
            <w:r>
              <w:rPr>
                <w:rFonts w:hint="default" w:ascii="Times New Roman" w:hAnsi="Times New Roman" w:cs="Times New Roman" w:eastAsiaTheme="minorEastAsia"/>
                <w:color w:val="auto"/>
                <w:sz w:val="21"/>
                <w:szCs w:val="21"/>
                <w:lang w:val="en-US" w:eastAsia="zh-CN"/>
              </w:rPr>
              <w:t>），即SS≤</w:t>
            </w:r>
            <w:r>
              <w:rPr>
                <w:rFonts w:hint="eastAsia" w:ascii="Times New Roman" w:hAnsi="Times New Roman" w:cs="Times New Roman" w:eastAsiaTheme="minorEastAsia"/>
                <w:color w:val="auto"/>
                <w:sz w:val="21"/>
                <w:szCs w:val="21"/>
                <w:lang w:val="en-US" w:eastAsia="zh-CN"/>
              </w:rPr>
              <w:t>200</w:t>
            </w:r>
            <w:r>
              <w:rPr>
                <w:rFonts w:hint="default" w:ascii="Times New Roman" w:hAnsi="Times New Roman" w:cs="Times New Roman" w:eastAsiaTheme="minorEastAsia"/>
                <w:color w:val="auto"/>
                <w:sz w:val="21"/>
                <w:szCs w:val="21"/>
                <w:lang w:val="en-US" w:eastAsia="zh-CN"/>
              </w:rPr>
              <w:t>mg/L；BOD</w:t>
            </w:r>
            <w:r>
              <w:rPr>
                <w:rFonts w:hint="default" w:ascii="Times New Roman" w:hAnsi="Times New Roman" w:cs="Times New Roman" w:eastAsiaTheme="minorEastAsia"/>
                <w:color w:val="auto"/>
                <w:sz w:val="21"/>
                <w:szCs w:val="21"/>
                <w:vertAlign w:val="subscript"/>
                <w:lang w:val="en-US" w:eastAsia="zh-CN"/>
              </w:rPr>
              <w:t>5</w:t>
            </w:r>
            <w:r>
              <w:rPr>
                <w:rFonts w:hint="default" w:ascii="Times New Roman" w:hAnsi="Times New Roman" w:cs="Times New Roman" w:eastAsiaTheme="minorEastAsia"/>
                <w:color w:val="auto"/>
                <w:sz w:val="21"/>
                <w:szCs w:val="21"/>
                <w:lang w:val="en-US" w:eastAsia="zh-CN"/>
              </w:rPr>
              <w:t>≤</w:t>
            </w:r>
            <w:r>
              <w:rPr>
                <w:rFonts w:hint="eastAsia" w:ascii="Times New Roman" w:hAnsi="Times New Roman" w:cs="Times New Roman" w:eastAsiaTheme="minorEastAsia"/>
                <w:color w:val="auto"/>
                <w:sz w:val="21"/>
                <w:szCs w:val="21"/>
                <w:lang w:val="en-US" w:eastAsia="zh-CN"/>
              </w:rPr>
              <w:t>150</w:t>
            </w:r>
            <w:r>
              <w:rPr>
                <w:rFonts w:hint="default" w:ascii="Times New Roman" w:hAnsi="Times New Roman" w:cs="Times New Roman" w:eastAsiaTheme="minorEastAsia"/>
                <w:color w:val="auto"/>
                <w:sz w:val="21"/>
                <w:szCs w:val="21"/>
                <w:lang w:val="en-US" w:eastAsia="zh-CN"/>
              </w:rPr>
              <w:t>mg/L；CODcr≤</w:t>
            </w:r>
            <w:r>
              <w:rPr>
                <w:rFonts w:hint="eastAsia" w:ascii="Times New Roman" w:hAnsi="Times New Roman" w:cs="Times New Roman" w:eastAsiaTheme="minorEastAsia"/>
                <w:color w:val="auto"/>
                <w:sz w:val="21"/>
                <w:szCs w:val="21"/>
                <w:lang w:val="en-US" w:eastAsia="zh-CN"/>
              </w:rPr>
              <w:t>400</w:t>
            </w:r>
            <w:r>
              <w:rPr>
                <w:rFonts w:hint="default" w:ascii="Times New Roman" w:hAnsi="Times New Roman" w:cs="Times New Roman" w:eastAsiaTheme="minorEastAsia"/>
                <w:color w:val="auto"/>
                <w:sz w:val="21"/>
                <w:szCs w:val="21"/>
                <w:lang w:val="en-US" w:eastAsia="zh-CN"/>
              </w:rPr>
              <w:t>mg/L；氨氮≤</w:t>
            </w:r>
            <w:r>
              <w:rPr>
                <w:rFonts w:hint="eastAsia" w:ascii="Times New Roman" w:hAnsi="Times New Roman" w:cs="Times New Roman" w:eastAsiaTheme="minorEastAsia"/>
                <w:color w:val="auto"/>
                <w:sz w:val="21"/>
                <w:szCs w:val="21"/>
                <w:lang w:val="en-US" w:eastAsia="zh-CN"/>
              </w:rPr>
              <w:t>80</w:t>
            </w:r>
            <w:r>
              <w:rPr>
                <w:rFonts w:hint="default" w:ascii="Times New Roman" w:hAnsi="Times New Roman" w:cs="Times New Roman" w:eastAsiaTheme="minorEastAsia"/>
                <w:color w:val="auto"/>
                <w:sz w:val="21"/>
                <w:szCs w:val="21"/>
                <w:lang w:val="en-US" w:eastAsia="zh-CN"/>
              </w:rPr>
              <w:t>mg/L</w:t>
            </w:r>
            <w:r>
              <w:rPr>
                <w:rFonts w:hint="eastAsia" w:ascii="Times New Roman" w:hAnsi="Times New Roman" w:cs="Times New Roman" w:eastAsiaTheme="minorEastAsia"/>
                <w:color w:val="auto"/>
                <w:sz w:val="21"/>
                <w:szCs w:val="21"/>
                <w:lang w:val="en-US" w:eastAsia="zh-CN"/>
              </w:rPr>
              <w:t>；总磷</w:t>
            </w:r>
            <w:r>
              <w:rPr>
                <w:rFonts w:hint="default" w:ascii="Times New Roman" w:hAnsi="Times New Roman" w:cs="Times New Roman" w:eastAsiaTheme="minorEastAsia"/>
                <w:color w:val="auto"/>
                <w:sz w:val="21"/>
                <w:szCs w:val="21"/>
                <w:lang w:val="en-US" w:eastAsia="zh-CN"/>
              </w:rPr>
              <w:t>≤</w:t>
            </w:r>
            <w:r>
              <w:rPr>
                <w:rFonts w:hint="eastAsia" w:ascii="Times New Roman" w:hAnsi="Times New Roman" w:cs="Times New Roman" w:eastAsiaTheme="minorEastAsia"/>
                <w:color w:val="auto"/>
                <w:sz w:val="21"/>
                <w:szCs w:val="21"/>
                <w:lang w:val="en-US" w:eastAsia="zh-CN"/>
              </w:rPr>
              <w:t>8.0</w:t>
            </w:r>
            <w:r>
              <w:rPr>
                <w:rFonts w:hint="default" w:ascii="Times New Roman" w:hAnsi="Times New Roman" w:cs="Times New Roman" w:eastAsiaTheme="minorEastAsia"/>
                <w:color w:val="auto"/>
                <w:sz w:val="21"/>
                <w:szCs w:val="21"/>
                <w:lang w:val="en-US" w:eastAsia="zh-CN"/>
              </w:rPr>
              <w:t>mg/L</w:t>
            </w:r>
            <w:r>
              <w:rPr>
                <w:rFonts w:hint="eastAsia" w:ascii="Times New Roman" w:hAnsi="Times New Roman" w:cs="Times New Roman" w:eastAsiaTheme="minorEastAsia"/>
                <w:color w:val="auto"/>
                <w:sz w:val="21"/>
                <w:szCs w:val="21"/>
                <w:lang w:val="en-US" w:eastAsia="zh-CN"/>
              </w:rPr>
              <w:t>；粪大肠菌群数</w:t>
            </w:r>
            <w:r>
              <w:rPr>
                <w:rFonts w:hint="default" w:ascii="Times New Roman" w:hAnsi="Times New Roman" w:cs="Times New Roman" w:eastAsiaTheme="minorEastAsia"/>
                <w:color w:val="auto"/>
                <w:sz w:val="21"/>
                <w:szCs w:val="21"/>
                <w:lang w:val="en-US" w:eastAsia="zh-CN"/>
              </w:rPr>
              <w:t>≤</w:t>
            </w:r>
            <w:r>
              <w:rPr>
                <w:rFonts w:hint="eastAsia" w:ascii="Times New Roman" w:hAnsi="Times New Roman" w:cs="Times New Roman" w:eastAsiaTheme="minorEastAsia"/>
                <w:color w:val="auto"/>
                <w:sz w:val="21"/>
                <w:szCs w:val="21"/>
                <w:lang w:val="en-US" w:eastAsia="zh-CN"/>
              </w:rPr>
              <w:t>1000个/100ml</w:t>
            </w:r>
            <w:r>
              <w:rPr>
                <w:rFonts w:hint="default" w:ascii="Times New Roman" w:hAnsi="Times New Roman" w:cs="Times New Roman" w:eastAsiaTheme="minorEastAsia"/>
                <w:color w:val="auto"/>
                <w:sz w:val="21"/>
                <w:szCs w:val="21"/>
                <w:lang w:val="en-US" w:eastAsia="zh-CN"/>
              </w:rPr>
              <w:t>。</w:t>
            </w:r>
          </w:p>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360" w:lineRule="auto"/>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2、《恶臭污染物排放标准》（GB14554-93），即臭气浓度</w:t>
            </w:r>
            <w:r>
              <w:rPr>
                <w:rFonts w:hint="default" w:ascii="Times New Roman" w:hAnsi="Times New Roman" w:cs="Times New Roman" w:eastAsiaTheme="minorEastAsia"/>
                <w:color w:val="auto"/>
                <w:sz w:val="21"/>
                <w:szCs w:val="21"/>
                <w:lang w:val="en-US" w:eastAsia="zh-CN"/>
              </w:rPr>
              <w:t>≤</w:t>
            </w:r>
            <w:r>
              <w:rPr>
                <w:rFonts w:hint="eastAsia" w:ascii="Times New Roman" w:hAnsi="Times New Roman" w:cs="Times New Roman" w:eastAsiaTheme="minorEastAsia"/>
                <w:color w:val="auto"/>
                <w:sz w:val="21"/>
                <w:szCs w:val="21"/>
                <w:lang w:val="en-US" w:eastAsia="zh-CN"/>
              </w:rPr>
              <w:t>20mg/m</w:t>
            </w:r>
            <w:r>
              <w:rPr>
                <w:rFonts w:hint="eastAsia" w:ascii="Times New Roman" w:hAnsi="Times New Roman" w:cs="Times New Roman" w:eastAsiaTheme="minorEastAsia"/>
                <w:color w:val="auto"/>
                <w:sz w:val="21"/>
                <w:szCs w:val="21"/>
                <w:vertAlign w:val="superscript"/>
                <w:lang w:val="en-US" w:eastAsia="zh-CN"/>
              </w:rPr>
              <w:t>3</w:t>
            </w:r>
            <w:r>
              <w:rPr>
                <w:rFonts w:hint="eastAsia" w:ascii="Times New Roman" w:hAnsi="Times New Roman" w:cs="Times New Roman" w:eastAsiaTheme="minorEastAsia"/>
                <w:color w:val="auto"/>
                <w:sz w:val="21"/>
                <w:szCs w:val="21"/>
                <w:lang w:val="en-US" w:eastAsia="zh-CN"/>
              </w:rPr>
              <w:t>、硫化氢</w:t>
            </w:r>
            <w:r>
              <w:rPr>
                <w:rFonts w:hint="default" w:ascii="Times New Roman" w:hAnsi="Times New Roman" w:cs="Times New Roman" w:eastAsiaTheme="minorEastAsia"/>
                <w:color w:val="auto"/>
                <w:sz w:val="21"/>
                <w:szCs w:val="21"/>
                <w:lang w:val="en-US" w:eastAsia="zh-CN"/>
              </w:rPr>
              <w:t>≤</w:t>
            </w:r>
            <w:r>
              <w:rPr>
                <w:rFonts w:hint="eastAsia" w:ascii="Times New Roman" w:hAnsi="Times New Roman" w:cs="Times New Roman" w:eastAsiaTheme="minorEastAsia"/>
                <w:color w:val="auto"/>
                <w:sz w:val="21"/>
                <w:szCs w:val="21"/>
                <w:lang w:val="en-US" w:eastAsia="zh-CN"/>
              </w:rPr>
              <w:t>0.06mg/m</w:t>
            </w:r>
            <w:r>
              <w:rPr>
                <w:rFonts w:hint="eastAsia" w:ascii="Times New Roman" w:hAnsi="Times New Roman" w:cs="Times New Roman" w:eastAsiaTheme="minorEastAsia"/>
                <w:color w:val="auto"/>
                <w:sz w:val="21"/>
                <w:szCs w:val="21"/>
                <w:vertAlign w:val="superscript"/>
                <w:lang w:val="en-US" w:eastAsia="zh-CN"/>
              </w:rPr>
              <w:t>3</w:t>
            </w:r>
            <w:r>
              <w:rPr>
                <w:rFonts w:hint="eastAsia" w:ascii="Times New Roman" w:hAnsi="Times New Roman" w:cs="Times New Roman" w:eastAsiaTheme="minorEastAsia"/>
                <w:color w:val="auto"/>
                <w:sz w:val="21"/>
                <w:szCs w:val="21"/>
                <w:lang w:val="en-US" w:eastAsia="zh-CN"/>
              </w:rPr>
              <w:t>、氨</w:t>
            </w:r>
            <w:r>
              <w:rPr>
                <w:rFonts w:hint="default" w:ascii="Times New Roman" w:hAnsi="Times New Roman" w:cs="Times New Roman" w:eastAsiaTheme="minorEastAsia"/>
                <w:color w:val="auto"/>
                <w:sz w:val="21"/>
                <w:szCs w:val="21"/>
                <w:lang w:val="en-US" w:eastAsia="zh-CN"/>
              </w:rPr>
              <w:t>≤</w:t>
            </w:r>
            <w:r>
              <w:rPr>
                <w:rFonts w:hint="eastAsia" w:ascii="Times New Roman" w:hAnsi="Times New Roman" w:cs="Times New Roman" w:eastAsiaTheme="minorEastAsia"/>
                <w:color w:val="auto"/>
                <w:sz w:val="21"/>
                <w:szCs w:val="21"/>
                <w:lang w:val="en-US" w:eastAsia="zh-CN"/>
              </w:rPr>
              <w:t>1.5mg/m</w:t>
            </w:r>
            <w:r>
              <w:rPr>
                <w:rFonts w:hint="eastAsia" w:ascii="Times New Roman" w:hAnsi="Times New Roman" w:cs="Times New Roman" w:eastAsiaTheme="minorEastAsia"/>
                <w:color w:val="auto"/>
                <w:sz w:val="21"/>
                <w:szCs w:val="21"/>
                <w:vertAlign w:val="superscript"/>
                <w:lang w:val="en-US" w:eastAsia="zh-CN"/>
              </w:rPr>
              <w:t>3</w:t>
            </w:r>
            <w:r>
              <w:rPr>
                <w:rFonts w:hint="eastAsia" w:ascii="Times New Roman" w:hAnsi="Times New Roman" w:cs="Times New Roman" w:eastAsiaTheme="minorEastAsia"/>
                <w:color w:val="auto"/>
                <w:sz w:val="21"/>
                <w:szCs w:val="21"/>
                <w:lang w:val="en-US" w:eastAsia="zh-CN"/>
              </w:rPr>
              <w:t>。</w:t>
            </w:r>
          </w:p>
          <w:p>
            <w:pPr>
              <w:keepNext w:val="0"/>
              <w:keepLines w:val="0"/>
              <w:pageBreakBefore w:val="0"/>
              <w:widowControl/>
              <w:kinsoku/>
              <w:wordWrap/>
              <w:overflowPunct/>
              <w:topLinePunct w:val="0"/>
              <w:autoSpaceDE/>
              <w:autoSpaceDN/>
              <w:bidi w:val="0"/>
              <w:adjustRightInd w:val="0"/>
              <w:snapToGrid w:val="0"/>
              <w:spacing w:after="0" w:afterLines="0" w:line="360" w:lineRule="auto"/>
              <w:textAlignment w:val="auto"/>
              <w:outlineLvl w:val="9"/>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3</w:t>
            </w:r>
            <w:r>
              <w:rPr>
                <w:rFonts w:hint="default" w:ascii="Times New Roman" w:hAnsi="Times New Roman" w:cs="Times New Roman" w:eastAsiaTheme="minorEastAsia"/>
                <w:color w:val="auto"/>
                <w:sz w:val="21"/>
                <w:szCs w:val="21"/>
                <w:lang w:val="en-US" w:eastAsia="zh-CN"/>
              </w:rPr>
              <w:t>、《工业企业厂界环境噪声排放标准》（GB12348-2008）中</w:t>
            </w:r>
            <w:r>
              <w:rPr>
                <w:rFonts w:hint="eastAsia" w:ascii="Times New Roman" w:hAnsi="Times New Roman" w:cs="Times New Roman" w:eastAsiaTheme="minorEastAsia"/>
                <w:color w:val="auto"/>
                <w:sz w:val="21"/>
                <w:szCs w:val="21"/>
                <w:lang w:val="en-US" w:eastAsia="zh-CN"/>
              </w:rPr>
              <w:t>2</w:t>
            </w:r>
            <w:r>
              <w:rPr>
                <w:rFonts w:hint="default" w:ascii="Times New Roman" w:hAnsi="Times New Roman" w:cs="Times New Roman" w:eastAsiaTheme="minorEastAsia"/>
                <w:color w:val="auto"/>
                <w:sz w:val="21"/>
                <w:szCs w:val="21"/>
                <w:lang w:val="en-US" w:eastAsia="zh-CN"/>
              </w:rPr>
              <w:t>类，即</w:t>
            </w:r>
            <w:r>
              <w:rPr>
                <w:rFonts w:hint="eastAsia" w:ascii="Times New Roman" w:hAnsi="Times New Roman" w:cs="Times New Roman" w:eastAsiaTheme="minorEastAsia"/>
                <w:color w:val="auto"/>
                <w:sz w:val="21"/>
                <w:szCs w:val="21"/>
                <w:lang w:val="en-US" w:eastAsia="zh-CN"/>
              </w:rPr>
              <w:t>2</w:t>
            </w:r>
            <w:r>
              <w:rPr>
                <w:rFonts w:hint="default" w:ascii="Times New Roman" w:hAnsi="Times New Roman" w:cs="Times New Roman" w:eastAsiaTheme="minorEastAsia"/>
                <w:color w:val="auto"/>
                <w:sz w:val="21"/>
                <w:szCs w:val="21"/>
                <w:lang w:val="en-US" w:eastAsia="zh-CN"/>
              </w:rPr>
              <w:t>类昼间≤6</w:t>
            </w:r>
            <w:r>
              <w:rPr>
                <w:rFonts w:hint="eastAsia" w:ascii="Times New Roman" w:hAnsi="Times New Roman" w:cs="Times New Roman" w:eastAsiaTheme="minorEastAsia"/>
                <w:color w:val="auto"/>
                <w:sz w:val="21"/>
                <w:szCs w:val="21"/>
                <w:lang w:val="en-US" w:eastAsia="zh-CN"/>
              </w:rPr>
              <w:t>0</w:t>
            </w:r>
            <w:r>
              <w:rPr>
                <w:rFonts w:hint="default" w:ascii="Times New Roman" w:hAnsi="Times New Roman" w:cs="Times New Roman" w:eastAsiaTheme="minorEastAsia"/>
                <w:color w:val="auto"/>
                <w:sz w:val="21"/>
                <w:szCs w:val="21"/>
                <w:lang w:val="en-US" w:eastAsia="zh-CN"/>
              </w:rPr>
              <w:t>dB(A)，夜间≤5</w:t>
            </w:r>
            <w:r>
              <w:rPr>
                <w:rFonts w:hint="eastAsia" w:ascii="Times New Roman" w:hAnsi="Times New Roman" w:cs="Times New Roman" w:eastAsiaTheme="minorEastAsia"/>
                <w:color w:val="auto"/>
                <w:sz w:val="21"/>
                <w:szCs w:val="21"/>
                <w:lang w:val="en-US" w:eastAsia="zh-CN"/>
              </w:rPr>
              <w:t>0</w:t>
            </w:r>
            <w:r>
              <w:rPr>
                <w:rFonts w:hint="default" w:ascii="Times New Roman" w:hAnsi="Times New Roman" w:cs="Times New Roman" w:eastAsiaTheme="minorEastAsia"/>
                <w:color w:val="auto"/>
                <w:sz w:val="21"/>
                <w:szCs w:val="21"/>
                <w:lang w:val="en-US" w:eastAsia="zh-CN"/>
              </w:rPr>
              <w:t>dB(A)</w:t>
            </w:r>
          </w:p>
        </w:tc>
      </w:tr>
    </w:tbl>
    <w:p>
      <w:pPr>
        <w:keepNext w:val="0"/>
        <w:keepLines w:val="0"/>
        <w:pageBreakBefore w:val="0"/>
        <w:widowControl/>
        <w:kinsoku/>
        <w:wordWrap/>
        <w:overflowPunct/>
        <w:topLinePunct w:val="0"/>
        <w:autoSpaceDE/>
        <w:autoSpaceDN/>
        <w:bidi w:val="0"/>
        <w:adjustRightInd w:val="0"/>
        <w:snapToGrid w:val="0"/>
        <w:spacing w:after="0" w:afterLines="0" w:line="240" w:lineRule="auto"/>
        <w:textAlignment w:val="auto"/>
        <w:outlineLvl w:val="0"/>
        <w:rPr>
          <w:rFonts w:hint="default" w:ascii="Times New Roman" w:hAnsi="Times New Roman" w:cs="Times New Roman" w:eastAsiaTheme="minorEastAsia"/>
          <w:b/>
          <w:color w:val="auto"/>
          <w:sz w:val="32"/>
          <w:szCs w:val="32"/>
        </w:rPr>
      </w:pPr>
    </w:p>
    <w:p>
      <w:pPr>
        <w:keepNext w:val="0"/>
        <w:keepLines w:val="0"/>
        <w:pageBreakBefore w:val="0"/>
        <w:widowControl/>
        <w:kinsoku/>
        <w:wordWrap/>
        <w:overflowPunct/>
        <w:topLinePunct w:val="0"/>
        <w:autoSpaceDE/>
        <w:autoSpaceDN/>
        <w:bidi w:val="0"/>
        <w:adjustRightInd w:val="0"/>
        <w:snapToGrid w:val="0"/>
        <w:spacing w:after="0" w:afterLines="0" w:line="240" w:lineRule="auto"/>
        <w:textAlignment w:val="auto"/>
        <w:outlineLvl w:val="0"/>
        <w:rPr>
          <w:rFonts w:hint="default" w:ascii="Times New Roman" w:hAnsi="Times New Roman" w:cs="Times New Roman" w:eastAsiaTheme="minorEastAsia"/>
          <w:b/>
          <w:color w:val="auto"/>
          <w:sz w:val="32"/>
          <w:szCs w:val="32"/>
        </w:rPr>
      </w:pPr>
    </w:p>
    <w:p>
      <w:pPr>
        <w:keepNext w:val="0"/>
        <w:keepLines w:val="0"/>
        <w:pageBreakBefore w:val="0"/>
        <w:widowControl/>
        <w:kinsoku/>
        <w:wordWrap/>
        <w:overflowPunct/>
        <w:topLinePunct w:val="0"/>
        <w:autoSpaceDE/>
        <w:autoSpaceDN/>
        <w:bidi w:val="0"/>
        <w:adjustRightInd w:val="0"/>
        <w:snapToGrid w:val="0"/>
        <w:spacing w:after="0" w:afterLines="0" w:line="240" w:lineRule="auto"/>
        <w:textAlignment w:val="auto"/>
        <w:outlineLvl w:val="0"/>
        <w:rPr>
          <w:rFonts w:hint="default" w:ascii="Times New Roman" w:hAnsi="Times New Roman" w:cs="Times New Roman" w:eastAsiaTheme="minorEastAsia"/>
          <w:b/>
          <w:color w:val="auto"/>
          <w:sz w:val="32"/>
          <w:szCs w:val="32"/>
        </w:rPr>
      </w:pPr>
    </w:p>
    <w:p>
      <w:pPr>
        <w:keepNext w:val="0"/>
        <w:keepLines w:val="0"/>
        <w:pageBreakBefore w:val="0"/>
        <w:widowControl/>
        <w:kinsoku/>
        <w:wordWrap/>
        <w:overflowPunct/>
        <w:topLinePunct w:val="0"/>
        <w:autoSpaceDE/>
        <w:autoSpaceDN/>
        <w:bidi w:val="0"/>
        <w:adjustRightInd w:val="0"/>
        <w:snapToGrid w:val="0"/>
        <w:spacing w:after="0" w:afterLines="0" w:line="240" w:lineRule="auto"/>
        <w:textAlignment w:val="auto"/>
        <w:outlineLvl w:val="0"/>
        <w:rPr>
          <w:rFonts w:hint="default" w:ascii="Times New Roman" w:hAnsi="Times New Roman" w:cs="Times New Roman" w:eastAsiaTheme="minorEastAsia"/>
          <w:b/>
          <w:color w:val="auto"/>
          <w:sz w:val="32"/>
          <w:szCs w:val="32"/>
        </w:rPr>
      </w:pPr>
    </w:p>
    <w:p>
      <w:pPr>
        <w:keepNext w:val="0"/>
        <w:keepLines w:val="0"/>
        <w:pageBreakBefore w:val="0"/>
        <w:widowControl/>
        <w:kinsoku/>
        <w:wordWrap/>
        <w:overflowPunct/>
        <w:topLinePunct w:val="0"/>
        <w:autoSpaceDE/>
        <w:autoSpaceDN/>
        <w:bidi w:val="0"/>
        <w:adjustRightInd w:val="0"/>
        <w:snapToGrid w:val="0"/>
        <w:spacing w:after="0" w:afterLines="0" w:line="240" w:lineRule="auto"/>
        <w:textAlignment w:val="auto"/>
        <w:outlineLvl w:val="0"/>
        <w:rPr>
          <w:rFonts w:hint="default" w:ascii="Times New Roman" w:hAnsi="Times New Roman" w:cs="Times New Roman" w:eastAsiaTheme="minorEastAsia"/>
          <w:b/>
          <w:color w:val="auto"/>
          <w:sz w:val="32"/>
          <w:szCs w:val="32"/>
        </w:rPr>
      </w:pPr>
    </w:p>
    <w:p>
      <w:pPr>
        <w:keepNext w:val="0"/>
        <w:keepLines w:val="0"/>
        <w:pageBreakBefore w:val="0"/>
        <w:widowControl/>
        <w:kinsoku/>
        <w:wordWrap/>
        <w:overflowPunct/>
        <w:topLinePunct w:val="0"/>
        <w:autoSpaceDE/>
        <w:autoSpaceDN/>
        <w:bidi w:val="0"/>
        <w:adjustRightInd w:val="0"/>
        <w:snapToGrid w:val="0"/>
        <w:spacing w:after="0" w:afterLines="0" w:line="240" w:lineRule="auto"/>
        <w:textAlignment w:val="auto"/>
        <w:outlineLvl w:val="0"/>
        <w:rPr>
          <w:rFonts w:hint="default" w:ascii="Times New Roman" w:hAnsi="Times New Roman" w:cs="Times New Roman" w:eastAsiaTheme="minorEastAsia"/>
          <w:b/>
          <w:color w:val="auto"/>
          <w:sz w:val="32"/>
          <w:szCs w:val="32"/>
        </w:rPr>
      </w:pPr>
    </w:p>
    <w:p>
      <w:pPr>
        <w:keepNext w:val="0"/>
        <w:keepLines w:val="0"/>
        <w:pageBreakBefore w:val="0"/>
        <w:widowControl/>
        <w:kinsoku/>
        <w:wordWrap/>
        <w:overflowPunct/>
        <w:topLinePunct w:val="0"/>
        <w:autoSpaceDE/>
        <w:autoSpaceDN/>
        <w:bidi w:val="0"/>
        <w:adjustRightInd w:val="0"/>
        <w:snapToGrid w:val="0"/>
        <w:spacing w:after="0" w:afterLines="0" w:line="240" w:lineRule="auto"/>
        <w:textAlignment w:val="auto"/>
        <w:outlineLvl w:val="0"/>
        <w:rPr>
          <w:rFonts w:hint="default" w:ascii="Times New Roman" w:hAnsi="Times New Roman" w:cs="Times New Roman" w:eastAsiaTheme="minorEastAsia"/>
          <w:b/>
          <w:color w:val="auto"/>
          <w:sz w:val="32"/>
          <w:szCs w:val="32"/>
        </w:rPr>
      </w:pPr>
    </w:p>
    <w:p>
      <w:pPr>
        <w:keepNext w:val="0"/>
        <w:keepLines w:val="0"/>
        <w:pageBreakBefore w:val="0"/>
        <w:widowControl/>
        <w:kinsoku/>
        <w:wordWrap/>
        <w:overflowPunct/>
        <w:topLinePunct w:val="0"/>
        <w:autoSpaceDE/>
        <w:autoSpaceDN/>
        <w:bidi w:val="0"/>
        <w:adjustRightInd w:val="0"/>
        <w:snapToGrid w:val="0"/>
        <w:spacing w:after="0" w:afterLines="0" w:line="240" w:lineRule="auto"/>
        <w:textAlignment w:val="auto"/>
        <w:outlineLvl w:val="0"/>
        <w:rPr>
          <w:rFonts w:hint="default" w:ascii="Times New Roman" w:hAnsi="Times New Roman" w:cs="Times New Roman" w:eastAsiaTheme="minorEastAsia"/>
          <w:b/>
          <w:color w:val="auto"/>
          <w:sz w:val="32"/>
          <w:szCs w:val="32"/>
        </w:rPr>
      </w:pPr>
    </w:p>
    <w:p>
      <w:pPr>
        <w:keepNext w:val="0"/>
        <w:keepLines w:val="0"/>
        <w:pageBreakBefore w:val="0"/>
        <w:widowControl/>
        <w:kinsoku/>
        <w:wordWrap/>
        <w:overflowPunct/>
        <w:topLinePunct w:val="0"/>
        <w:autoSpaceDE/>
        <w:autoSpaceDN/>
        <w:bidi w:val="0"/>
        <w:adjustRightInd w:val="0"/>
        <w:snapToGrid w:val="0"/>
        <w:spacing w:after="0" w:afterLines="0" w:line="240" w:lineRule="auto"/>
        <w:textAlignment w:val="auto"/>
        <w:outlineLvl w:val="0"/>
        <w:rPr>
          <w:rFonts w:hint="default" w:ascii="Times New Roman" w:hAnsi="Times New Roman" w:cs="Times New Roman" w:eastAsiaTheme="minorEastAsia"/>
          <w:b/>
          <w:color w:val="auto"/>
          <w:sz w:val="32"/>
          <w:szCs w:val="32"/>
        </w:rPr>
      </w:pPr>
    </w:p>
    <w:p>
      <w:pPr>
        <w:keepNext w:val="0"/>
        <w:keepLines w:val="0"/>
        <w:pageBreakBefore w:val="0"/>
        <w:widowControl/>
        <w:kinsoku/>
        <w:wordWrap/>
        <w:overflowPunct/>
        <w:topLinePunct w:val="0"/>
        <w:autoSpaceDE/>
        <w:autoSpaceDN/>
        <w:bidi w:val="0"/>
        <w:adjustRightInd w:val="0"/>
        <w:snapToGrid w:val="0"/>
        <w:spacing w:after="0" w:afterLines="0" w:line="240" w:lineRule="auto"/>
        <w:textAlignment w:val="auto"/>
        <w:outlineLvl w:val="0"/>
        <w:rPr>
          <w:rFonts w:hint="default" w:ascii="Times New Roman" w:hAnsi="Times New Roman" w:cs="Times New Roman" w:eastAsiaTheme="minorEastAsia"/>
          <w:b/>
          <w:color w:val="auto"/>
          <w:sz w:val="32"/>
          <w:szCs w:val="32"/>
        </w:rPr>
      </w:pPr>
    </w:p>
    <w:p>
      <w:pPr>
        <w:keepNext w:val="0"/>
        <w:keepLines w:val="0"/>
        <w:pageBreakBefore w:val="0"/>
        <w:widowControl/>
        <w:kinsoku/>
        <w:wordWrap/>
        <w:overflowPunct/>
        <w:topLinePunct w:val="0"/>
        <w:autoSpaceDE/>
        <w:autoSpaceDN/>
        <w:bidi w:val="0"/>
        <w:adjustRightInd w:val="0"/>
        <w:snapToGrid w:val="0"/>
        <w:spacing w:after="0" w:afterLines="0" w:line="240" w:lineRule="auto"/>
        <w:textAlignment w:val="auto"/>
        <w:outlineLvl w:val="0"/>
        <w:rPr>
          <w:rFonts w:hint="default" w:ascii="Times New Roman" w:hAnsi="Times New Roman" w:cs="Times New Roman" w:eastAsiaTheme="minorEastAsia"/>
          <w:b/>
          <w:color w:val="auto"/>
          <w:sz w:val="32"/>
          <w:szCs w:val="32"/>
        </w:rPr>
      </w:pPr>
    </w:p>
    <w:p>
      <w:pPr>
        <w:keepNext w:val="0"/>
        <w:keepLines w:val="0"/>
        <w:pageBreakBefore w:val="0"/>
        <w:widowControl/>
        <w:kinsoku/>
        <w:wordWrap/>
        <w:overflowPunct/>
        <w:topLinePunct w:val="0"/>
        <w:autoSpaceDE/>
        <w:autoSpaceDN/>
        <w:bidi w:val="0"/>
        <w:adjustRightInd w:val="0"/>
        <w:snapToGrid w:val="0"/>
        <w:spacing w:after="0" w:afterLines="0" w:line="240" w:lineRule="auto"/>
        <w:textAlignment w:val="auto"/>
        <w:outlineLvl w:val="0"/>
        <w:rPr>
          <w:rFonts w:hint="default" w:ascii="Times New Roman" w:hAnsi="Times New Roman" w:cs="Times New Roman" w:eastAsiaTheme="minorEastAsia"/>
          <w:b/>
          <w:color w:val="auto"/>
          <w:sz w:val="32"/>
          <w:szCs w:val="32"/>
        </w:rPr>
      </w:pPr>
    </w:p>
    <w:p>
      <w:pPr>
        <w:keepNext w:val="0"/>
        <w:keepLines w:val="0"/>
        <w:pageBreakBefore w:val="0"/>
        <w:widowControl/>
        <w:kinsoku/>
        <w:wordWrap/>
        <w:overflowPunct/>
        <w:topLinePunct w:val="0"/>
        <w:autoSpaceDE/>
        <w:autoSpaceDN/>
        <w:bidi w:val="0"/>
        <w:adjustRightInd w:val="0"/>
        <w:snapToGrid w:val="0"/>
        <w:spacing w:after="0" w:afterLines="0" w:line="240" w:lineRule="auto"/>
        <w:textAlignment w:val="auto"/>
        <w:outlineLvl w:val="0"/>
        <w:rPr>
          <w:rFonts w:hint="default" w:ascii="Times New Roman" w:hAnsi="Times New Roman" w:cs="Times New Roman" w:eastAsiaTheme="minorEastAsia"/>
          <w:b/>
          <w:color w:val="auto"/>
          <w:sz w:val="32"/>
          <w:szCs w:val="32"/>
        </w:rPr>
      </w:pPr>
    </w:p>
    <w:p>
      <w:pPr>
        <w:keepNext w:val="0"/>
        <w:keepLines w:val="0"/>
        <w:pageBreakBefore w:val="0"/>
        <w:widowControl/>
        <w:kinsoku/>
        <w:wordWrap/>
        <w:overflowPunct/>
        <w:topLinePunct w:val="0"/>
        <w:autoSpaceDE/>
        <w:autoSpaceDN/>
        <w:bidi w:val="0"/>
        <w:adjustRightInd w:val="0"/>
        <w:snapToGrid w:val="0"/>
        <w:spacing w:after="0" w:afterLines="0" w:line="240" w:lineRule="auto"/>
        <w:textAlignment w:val="auto"/>
        <w:outlineLvl w:val="0"/>
        <w:rPr>
          <w:rFonts w:hint="default" w:ascii="Times New Roman" w:hAnsi="Times New Roman" w:cs="Times New Roman" w:eastAsiaTheme="minorEastAsia"/>
          <w:b/>
          <w:color w:val="auto"/>
          <w:sz w:val="32"/>
          <w:szCs w:val="32"/>
        </w:rPr>
      </w:pPr>
    </w:p>
    <w:p>
      <w:pPr>
        <w:keepNext w:val="0"/>
        <w:keepLines w:val="0"/>
        <w:pageBreakBefore w:val="0"/>
        <w:widowControl/>
        <w:kinsoku/>
        <w:wordWrap/>
        <w:overflowPunct/>
        <w:topLinePunct w:val="0"/>
        <w:autoSpaceDE/>
        <w:autoSpaceDN/>
        <w:bidi w:val="0"/>
        <w:adjustRightInd w:val="0"/>
        <w:snapToGrid w:val="0"/>
        <w:spacing w:after="0" w:afterLines="0" w:line="240" w:lineRule="auto"/>
        <w:textAlignment w:val="auto"/>
        <w:outlineLvl w:val="0"/>
        <w:rPr>
          <w:rFonts w:hint="default" w:ascii="Times New Roman" w:hAnsi="Times New Roman" w:cs="Times New Roman" w:eastAsiaTheme="minorEastAsia"/>
          <w:b/>
          <w:color w:val="auto"/>
          <w:sz w:val="32"/>
          <w:szCs w:val="32"/>
        </w:rPr>
      </w:pPr>
    </w:p>
    <w:p>
      <w:pPr>
        <w:keepNext w:val="0"/>
        <w:keepLines w:val="0"/>
        <w:pageBreakBefore w:val="0"/>
        <w:widowControl/>
        <w:kinsoku/>
        <w:wordWrap/>
        <w:overflowPunct/>
        <w:topLinePunct w:val="0"/>
        <w:autoSpaceDE/>
        <w:autoSpaceDN/>
        <w:bidi w:val="0"/>
        <w:adjustRightInd w:val="0"/>
        <w:snapToGrid w:val="0"/>
        <w:spacing w:after="0" w:afterLines="0" w:line="240" w:lineRule="auto"/>
        <w:textAlignment w:val="auto"/>
        <w:outlineLvl w:val="0"/>
        <w:rPr>
          <w:rFonts w:hint="default" w:ascii="Times New Roman" w:hAnsi="Times New Roman" w:cs="Times New Roman" w:eastAsiaTheme="minorEastAsia"/>
          <w:b/>
          <w:color w:val="auto"/>
          <w:sz w:val="32"/>
          <w:szCs w:val="32"/>
        </w:rPr>
      </w:pPr>
    </w:p>
    <w:p>
      <w:pPr>
        <w:keepNext w:val="0"/>
        <w:keepLines w:val="0"/>
        <w:pageBreakBefore w:val="0"/>
        <w:widowControl/>
        <w:kinsoku/>
        <w:wordWrap/>
        <w:overflowPunct/>
        <w:topLinePunct w:val="0"/>
        <w:autoSpaceDE/>
        <w:autoSpaceDN/>
        <w:bidi w:val="0"/>
        <w:adjustRightInd w:val="0"/>
        <w:snapToGrid w:val="0"/>
        <w:spacing w:after="0" w:afterLines="0" w:line="240" w:lineRule="auto"/>
        <w:textAlignment w:val="auto"/>
        <w:outlineLvl w:val="0"/>
        <w:rPr>
          <w:rFonts w:hint="default" w:ascii="Times New Roman" w:hAnsi="Times New Roman" w:cs="Times New Roman" w:eastAsiaTheme="minorEastAsia"/>
          <w:b/>
          <w:color w:val="auto"/>
          <w:sz w:val="32"/>
          <w:szCs w:val="32"/>
        </w:rPr>
      </w:pPr>
    </w:p>
    <w:p>
      <w:pPr>
        <w:keepNext w:val="0"/>
        <w:keepLines w:val="0"/>
        <w:pageBreakBefore w:val="0"/>
        <w:widowControl/>
        <w:kinsoku/>
        <w:wordWrap/>
        <w:overflowPunct/>
        <w:topLinePunct w:val="0"/>
        <w:autoSpaceDE/>
        <w:autoSpaceDN/>
        <w:bidi w:val="0"/>
        <w:adjustRightInd w:val="0"/>
        <w:snapToGrid w:val="0"/>
        <w:spacing w:after="0" w:afterLines="0" w:line="240" w:lineRule="auto"/>
        <w:textAlignment w:val="auto"/>
        <w:outlineLvl w:val="0"/>
        <w:rPr>
          <w:rFonts w:hint="default" w:ascii="Times New Roman" w:hAnsi="Times New Roman" w:cs="Times New Roman" w:eastAsiaTheme="minorEastAsia"/>
          <w:b/>
          <w:color w:val="auto"/>
          <w:sz w:val="32"/>
          <w:szCs w:val="32"/>
        </w:rPr>
      </w:pPr>
    </w:p>
    <w:p>
      <w:pPr>
        <w:keepNext w:val="0"/>
        <w:keepLines w:val="0"/>
        <w:pageBreakBefore w:val="0"/>
        <w:widowControl/>
        <w:kinsoku/>
        <w:wordWrap/>
        <w:overflowPunct/>
        <w:topLinePunct w:val="0"/>
        <w:autoSpaceDE/>
        <w:autoSpaceDN/>
        <w:bidi w:val="0"/>
        <w:adjustRightInd w:val="0"/>
        <w:snapToGrid w:val="0"/>
        <w:spacing w:after="0" w:afterLines="0" w:line="240" w:lineRule="auto"/>
        <w:textAlignment w:val="auto"/>
        <w:outlineLvl w:val="0"/>
        <w:rPr>
          <w:rFonts w:hint="default" w:ascii="Times New Roman" w:hAnsi="Times New Roman" w:cs="Times New Roman" w:eastAsiaTheme="minorEastAsia"/>
          <w:b/>
          <w:color w:val="auto"/>
          <w:sz w:val="32"/>
          <w:szCs w:val="32"/>
        </w:rPr>
      </w:pPr>
    </w:p>
    <w:p>
      <w:pPr>
        <w:keepNext w:val="0"/>
        <w:keepLines w:val="0"/>
        <w:pageBreakBefore w:val="0"/>
        <w:widowControl/>
        <w:kinsoku/>
        <w:wordWrap/>
        <w:overflowPunct/>
        <w:topLinePunct w:val="0"/>
        <w:autoSpaceDE/>
        <w:autoSpaceDN/>
        <w:bidi w:val="0"/>
        <w:adjustRightInd w:val="0"/>
        <w:snapToGrid w:val="0"/>
        <w:spacing w:after="0" w:afterLines="0" w:line="240" w:lineRule="auto"/>
        <w:textAlignment w:val="auto"/>
        <w:outlineLvl w:val="0"/>
        <w:rPr>
          <w:rFonts w:hint="default" w:ascii="Times New Roman" w:hAnsi="Times New Roman" w:cs="Times New Roman" w:eastAsiaTheme="minorEastAsia"/>
          <w:b/>
          <w:color w:val="auto"/>
          <w:sz w:val="32"/>
          <w:szCs w:val="32"/>
        </w:rPr>
      </w:pPr>
    </w:p>
    <w:p>
      <w:pPr>
        <w:keepNext w:val="0"/>
        <w:keepLines w:val="0"/>
        <w:pageBreakBefore w:val="0"/>
        <w:widowControl/>
        <w:kinsoku/>
        <w:wordWrap/>
        <w:overflowPunct/>
        <w:topLinePunct w:val="0"/>
        <w:autoSpaceDE/>
        <w:autoSpaceDN/>
        <w:bidi w:val="0"/>
        <w:adjustRightInd w:val="0"/>
        <w:snapToGrid w:val="0"/>
        <w:spacing w:after="0" w:afterLines="0" w:line="240" w:lineRule="auto"/>
        <w:textAlignment w:val="auto"/>
        <w:outlineLvl w:val="0"/>
        <w:rPr>
          <w:rFonts w:hint="default" w:ascii="Times New Roman" w:hAnsi="Times New Roman" w:cs="Times New Roman" w:eastAsiaTheme="minorEastAsia"/>
          <w:b/>
          <w:color w:val="auto"/>
          <w:sz w:val="32"/>
          <w:szCs w:val="32"/>
        </w:rPr>
      </w:pPr>
    </w:p>
    <w:p>
      <w:pPr>
        <w:keepNext w:val="0"/>
        <w:keepLines w:val="0"/>
        <w:pageBreakBefore w:val="0"/>
        <w:widowControl/>
        <w:kinsoku/>
        <w:wordWrap/>
        <w:overflowPunct/>
        <w:topLinePunct w:val="0"/>
        <w:autoSpaceDE/>
        <w:autoSpaceDN/>
        <w:bidi w:val="0"/>
        <w:adjustRightInd w:val="0"/>
        <w:snapToGrid w:val="0"/>
        <w:spacing w:after="0" w:afterLines="0" w:line="240" w:lineRule="auto"/>
        <w:textAlignment w:val="auto"/>
        <w:outlineLvl w:val="0"/>
        <w:rPr>
          <w:rFonts w:hint="default" w:ascii="Times New Roman" w:hAnsi="Times New Roman" w:cs="Times New Roman" w:eastAsiaTheme="minorEastAsia"/>
          <w:b/>
          <w:color w:val="auto"/>
          <w:sz w:val="32"/>
          <w:szCs w:val="32"/>
        </w:rPr>
      </w:pPr>
    </w:p>
    <w:p>
      <w:pPr>
        <w:keepNext w:val="0"/>
        <w:keepLines w:val="0"/>
        <w:pageBreakBefore w:val="0"/>
        <w:widowControl/>
        <w:kinsoku/>
        <w:wordWrap/>
        <w:overflowPunct/>
        <w:topLinePunct w:val="0"/>
        <w:autoSpaceDE/>
        <w:autoSpaceDN/>
        <w:bidi w:val="0"/>
        <w:adjustRightInd w:val="0"/>
        <w:snapToGrid w:val="0"/>
        <w:spacing w:after="0" w:afterLines="0" w:line="240" w:lineRule="auto"/>
        <w:textAlignment w:val="auto"/>
        <w:outlineLvl w:val="0"/>
        <w:rPr>
          <w:rFonts w:hint="default" w:ascii="Times New Roman" w:hAnsi="Times New Roman" w:cs="Times New Roman" w:eastAsiaTheme="minorEastAsia"/>
          <w:b/>
          <w:color w:val="auto"/>
          <w:sz w:val="32"/>
          <w:szCs w:val="32"/>
        </w:rPr>
      </w:pPr>
    </w:p>
    <w:p>
      <w:pPr>
        <w:keepNext w:val="0"/>
        <w:keepLines w:val="0"/>
        <w:pageBreakBefore w:val="0"/>
        <w:widowControl/>
        <w:kinsoku/>
        <w:wordWrap/>
        <w:overflowPunct/>
        <w:topLinePunct w:val="0"/>
        <w:autoSpaceDE/>
        <w:autoSpaceDN/>
        <w:bidi w:val="0"/>
        <w:adjustRightInd w:val="0"/>
        <w:snapToGrid w:val="0"/>
        <w:spacing w:after="0" w:afterLines="0" w:line="240" w:lineRule="auto"/>
        <w:textAlignment w:val="auto"/>
        <w:outlineLvl w:val="0"/>
        <w:rPr>
          <w:rFonts w:hint="default" w:ascii="Times New Roman" w:hAnsi="Times New Roman" w:cs="Times New Roman" w:eastAsiaTheme="minorEastAsia"/>
          <w:b/>
          <w:color w:val="auto"/>
          <w:sz w:val="32"/>
          <w:szCs w:val="32"/>
        </w:rPr>
      </w:pPr>
    </w:p>
    <w:p>
      <w:pPr>
        <w:keepNext w:val="0"/>
        <w:keepLines w:val="0"/>
        <w:pageBreakBefore w:val="0"/>
        <w:widowControl/>
        <w:kinsoku/>
        <w:wordWrap/>
        <w:overflowPunct/>
        <w:topLinePunct w:val="0"/>
        <w:autoSpaceDE/>
        <w:autoSpaceDN/>
        <w:bidi w:val="0"/>
        <w:adjustRightInd w:val="0"/>
        <w:snapToGrid w:val="0"/>
        <w:spacing w:after="0" w:afterLines="0" w:line="240" w:lineRule="auto"/>
        <w:textAlignment w:val="auto"/>
        <w:outlineLvl w:val="0"/>
        <w:rPr>
          <w:rFonts w:hint="default" w:ascii="Times New Roman" w:hAnsi="Times New Roman" w:cs="Times New Roman" w:eastAsiaTheme="minorEastAsia"/>
          <w:b/>
          <w:color w:val="auto"/>
          <w:sz w:val="32"/>
          <w:szCs w:val="32"/>
        </w:rPr>
      </w:pPr>
    </w:p>
    <w:p>
      <w:pPr>
        <w:keepNext w:val="0"/>
        <w:keepLines w:val="0"/>
        <w:pageBreakBefore w:val="0"/>
        <w:widowControl/>
        <w:kinsoku/>
        <w:wordWrap/>
        <w:overflowPunct/>
        <w:topLinePunct w:val="0"/>
        <w:autoSpaceDE/>
        <w:autoSpaceDN/>
        <w:bidi w:val="0"/>
        <w:adjustRightInd w:val="0"/>
        <w:snapToGrid w:val="0"/>
        <w:spacing w:after="0" w:afterLines="0" w:line="240" w:lineRule="auto"/>
        <w:textAlignment w:val="auto"/>
        <w:outlineLvl w:val="0"/>
        <w:rPr>
          <w:rFonts w:hint="default" w:ascii="Times New Roman" w:hAnsi="Times New Roman" w:cs="Times New Roman" w:eastAsiaTheme="minorEastAsia"/>
          <w:b/>
          <w:color w:val="auto"/>
          <w:sz w:val="32"/>
          <w:szCs w:val="32"/>
        </w:rPr>
      </w:pPr>
    </w:p>
    <w:p>
      <w:pPr>
        <w:keepNext w:val="0"/>
        <w:keepLines w:val="0"/>
        <w:pageBreakBefore w:val="0"/>
        <w:widowControl/>
        <w:kinsoku/>
        <w:wordWrap/>
        <w:overflowPunct/>
        <w:topLinePunct w:val="0"/>
        <w:autoSpaceDE/>
        <w:autoSpaceDN/>
        <w:bidi w:val="0"/>
        <w:adjustRightInd w:val="0"/>
        <w:snapToGrid w:val="0"/>
        <w:spacing w:after="0" w:afterLines="0" w:line="240" w:lineRule="auto"/>
        <w:textAlignment w:val="auto"/>
        <w:outlineLvl w:val="0"/>
        <w:rPr>
          <w:rFonts w:hint="default" w:ascii="Times New Roman" w:hAnsi="Times New Roman" w:cs="Times New Roman" w:eastAsiaTheme="minorEastAsia"/>
          <w:b/>
          <w:color w:val="auto"/>
          <w:sz w:val="32"/>
          <w:szCs w:val="32"/>
        </w:rPr>
      </w:pPr>
    </w:p>
    <w:p>
      <w:pPr>
        <w:keepNext w:val="0"/>
        <w:keepLines w:val="0"/>
        <w:pageBreakBefore w:val="0"/>
        <w:widowControl/>
        <w:kinsoku/>
        <w:wordWrap/>
        <w:overflowPunct/>
        <w:topLinePunct w:val="0"/>
        <w:autoSpaceDE/>
        <w:autoSpaceDN/>
        <w:bidi w:val="0"/>
        <w:adjustRightInd w:val="0"/>
        <w:snapToGrid w:val="0"/>
        <w:spacing w:after="0" w:afterLines="0" w:line="240" w:lineRule="auto"/>
        <w:textAlignment w:val="auto"/>
        <w:outlineLvl w:val="0"/>
        <w:rPr>
          <w:rFonts w:hint="default" w:ascii="Times New Roman" w:hAnsi="Times New Roman" w:cs="Times New Roman" w:eastAsiaTheme="minorEastAsia"/>
          <w:b/>
          <w:color w:val="auto"/>
          <w:sz w:val="32"/>
          <w:szCs w:val="32"/>
        </w:rPr>
      </w:pPr>
    </w:p>
    <w:p>
      <w:pPr>
        <w:keepNext w:val="0"/>
        <w:keepLines w:val="0"/>
        <w:pageBreakBefore w:val="0"/>
        <w:widowControl/>
        <w:kinsoku/>
        <w:wordWrap/>
        <w:overflowPunct/>
        <w:topLinePunct w:val="0"/>
        <w:autoSpaceDE/>
        <w:autoSpaceDN/>
        <w:bidi w:val="0"/>
        <w:adjustRightInd w:val="0"/>
        <w:snapToGrid w:val="0"/>
        <w:spacing w:after="0" w:afterLines="0" w:line="240" w:lineRule="auto"/>
        <w:textAlignment w:val="auto"/>
        <w:outlineLvl w:val="0"/>
        <w:rPr>
          <w:rFonts w:hint="default" w:ascii="Times New Roman" w:hAnsi="Times New Roman" w:cs="Times New Roman" w:eastAsiaTheme="minorEastAsia"/>
          <w:b/>
          <w:color w:val="auto"/>
          <w:sz w:val="32"/>
          <w:szCs w:val="32"/>
        </w:rPr>
      </w:pPr>
    </w:p>
    <w:p>
      <w:pPr>
        <w:keepNext w:val="0"/>
        <w:keepLines w:val="0"/>
        <w:pageBreakBefore w:val="0"/>
        <w:widowControl/>
        <w:kinsoku/>
        <w:wordWrap/>
        <w:overflowPunct/>
        <w:topLinePunct w:val="0"/>
        <w:autoSpaceDE/>
        <w:autoSpaceDN/>
        <w:bidi w:val="0"/>
        <w:adjustRightInd w:val="0"/>
        <w:snapToGrid w:val="0"/>
        <w:spacing w:after="0" w:afterLines="0" w:line="240" w:lineRule="auto"/>
        <w:textAlignment w:val="auto"/>
        <w:outlineLvl w:val="0"/>
        <w:rPr>
          <w:rFonts w:hint="default" w:ascii="Times New Roman" w:hAnsi="Times New Roman" w:cs="Times New Roman" w:eastAsiaTheme="minorEastAsia"/>
          <w:b/>
          <w:color w:val="auto"/>
          <w:sz w:val="32"/>
          <w:szCs w:val="32"/>
        </w:rPr>
      </w:pPr>
      <w:r>
        <w:rPr>
          <w:rFonts w:hint="default" w:ascii="Times New Roman" w:hAnsi="Times New Roman" w:cs="Times New Roman" w:eastAsiaTheme="minorEastAsia"/>
          <w:b/>
          <w:color w:val="auto"/>
          <w:sz w:val="32"/>
          <w:szCs w:val="32"/>
        </w:rPr>
        <w:t>表二</w:t>
      </w:r>
    </w:p>
    <w:tbl>
      <w:tblPr>
        <w:tblStyle w:val="16"/>
        <w:tblW w:w="8775" w:type="dxa"/>
        <w:tblInd w:w="-2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89" w:hRule="atLeast"/>
        </w:trPr>
        <w:tc>
          <w:tcPr>
            <w:tcW w:w="8775" w:type="dxa"/>
          </w:tcPr>
          <w:p>
            <w:pPr>
              <w:keepNext w:val="0"/>
              <w:keepLines w:val="0"/>
              <w:pageBreakBefore w:val="0"/>
              <w:widowControl/>
              <w:kinsoku/>
              <w:wordWrap/>
              <w:overflowPunct/>
              <w:topLinePunct w:val="0"/>
              <w:autoSpaceDE/>
              <w:autoSpaceDN/>
              <w:bidi w:val="0"/>
              <w:adjustRightInd w:val="0"/>
              <w:snapToGrid w:val="0"/>
              <w:spacing w:before="181" w:beforeLines="50" w:after="181" w:afterLines="50" w:line="360" w:lineRule="auto"/>
              <w:jc w:val="both"/>
              <w:textAlignment w:val="auto"/>
              <w:outlineLvl w:val="9"/>
              <w:rPr>
                <w:rFonts w:hint="default" w:ascii="Times New Roman" w:hAnsi="Times New Roman" w:cs="Times New Roman" w:eastAsiaTheme="minorEastAsia"/>
                <w:b/>
                <w:bCs/>
                <w:color w:val="auto"/>
                <w:sz w:val="28"/>
                <w:szCs w:val="28"/>
              </w:rPr>
            </w:pPr>
            <w:r>
              <w:rPr>
                <w:rFonts w:hint="default" w:ascii="Times New Roman" w:hAnsi="Times New Roman" w:cs="Times New Roman" w:eastAsiaTheme="minorEastAsia"/>
                <w:b/>
                <w:bCs/>
                <w:color w:val="auto"/>
                <w:sz w:val="28"/>
                <w:szCs w:val="28"/>
              </w:rPr>
              <w:t xml:space="preserve">工程建设内容： </w:t>
            </w:r>
          </w:p>
          <w:p>
            <w:pPr>
              <w:keepNext w:val="0"/>
              <w:keepLines w:val="0"/>
              <w:pageBreakBefore w:val="0"/>
              <w:widowControl/>
              <w:numPr>
                <w:ilvl w:val="0"/>
                <w:numId w:val="1"/>
              </w:numPr>
              <w:kinsoku/>
              <w:wordWrap/>
              <w:overflowPunct/>
              <w:topLinePunct w:val="0"/>
              <w:autoSpaceDE/>
              <w:autoSpaceDN/>
              <w:bidi w:val="0"/>
              <w:adjustRightInd w:val="0"/>
              <w:snapToGrid w:val="0"/>
              <w:spacing w:after="0" w:line="360" w:lineRule="auto"/>
              <w:ind w:firstLine="482" w:firstLineChars="200"/>
              <w:jc w:val="both"/>
              <w:textAlignment w:val="auto"/>
              <w:outlineLvl w:val="9"/>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eastAsiaTheme="minorEastAsia"/>
                <w:b/>
                <w:bCs/>
                <w:color w:val="auto"/>
                <w:sz w:val="24"/>
                <w:szCs w:val="24"/>
                <w:lang w:val="en-US" w:eastAsia="zh-CN"/>
              </w:rPr>
              <w:t>项目概况</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both"/>
              <w:textAlignment w:val="auto"/>
              <w:outlineLvl w:val="9"/>
              <w:rPr>
                <w:rFonts w:hint="eastAsia" w:ascii="Times New Roman" w:hAnsi="Times New Roman" w:cs="Times New Roman" w:eastAsiaTheme="minorEastAsia"/>
                <w:b w:val="0"/>
                <w:bCs w:val="0"/>
                <w:color w:val="auto"/>
                <w:sz w:val="24"/>
                <w:szCs w:val="24"/>
                <w:lang w:val="en-US" w:eastAsia="zh-CN"/>
              </w:rPr>
            </w:pPr>
            <w:r>
              <w:rPr>
                <w:rFonts w:hint="eastAsia" w:ascii="Times New Roman" w:hAnsi="Times New Roman" w:cs="Times New Roman" w:eastAsiaTheme="minorEastAsia"/>
                <w:b w:val="0"/>
                <w:bCs w:val="0"/>
                <w:color w:val="auto"/>
                <w:sz w:val="24"/>
                <w:szCs w:val="24"/>
                <w:lang w:val="en-US" w:eastAsia="zh-CN"/>
              </w:rPr>
              <w:t>南靖县裕丰养殖有限公司位于福建省漳州市高新技术产业开发区区靖城镇古湖村（下尾张），养殖场占地面积66666.67m</w:t>
            </w:r>
            <w:r>
              <w:rPr>
                <w:rFonts w:hint="eastAsia" w:ascii="Times New Roman" w:hAnsi="Times New Roman" w:cs="Times New Roman" w:eastAsiaTheme="minorEastAsia"/>
                <w:b w:val="0"/>
                <w:bCs w:val="0"/>
                <w:color w:val="auto"/>
                <w:sz w:val="24"/>
                <w:szCs w:val="24"/>
                <w:vertAlign w:val="superscript"/>
                <w:lang w:val="en-US" w:eastAsia="zh-CN"/>
              </w:rPr>
              <w:t>2</w:t>
            </w:r>
            <w:r>
              <w:rPr>
                <w:rFonts w:hint="eastAsia" w:ascii="Times New Roman" w:hAnsi="Times New Roman" w:cs="Times New Roman" w:eastAsiaTheme="minorEastAsia"/>
                <w:b w:val="0"/>
                <w:bCs w:val="0"/>
                <w:color w:val="auto"/>
                <w:sz w:val="24"/>
                <w:szCs w:val="24"/>
                <w:lang w:val="en-US" w:eastAsia="zh-CN"/>
              </w:rPr>
              <w:t>，其四面分别为：东面、南面、北面均为香蕉园；西北面为沙场。项目设计总投资2000万元，其中环保投资700万元。南靖县裕丰养殖有限公司原名南靖县裕丰养猪场始建于2005年12月，2010年2月20日公司名称变更为南靖裕丰养殖有限公司，公司于2008年5月委托华侨大学环境保护设计研究所编制《南靖县裕丰养猪场商品猪、猪苗养殖项目》于2008年7月4日通过了漳州市南靖生态环境局的审批，本公司于2009年初新建六座沼气池，一套大中心沼气工程（CSTR-ABR工艺）及沼气发电工程、一套污水生化处理工程（氧化塘+A/O生化处理+MBR膜深度处理工艺）因此与2012年5月委托泉州市天龙环境工程有限公司编制了《南靖县裕丰养殖有限公司商品猪、猪苗养殖项目环境影响后评价》并于2012年7月4日通过竣工环境保护验收。目前公司常年存栏商品猪及猪苗2612头。且将原有的污水处理工艺改建成异位微生物发酵工艺，改建后我公司养殖废水将全部收集进行堆肥处理，养殖废水不在排放。因此，本项目于2020年10月向漳州市生态环境局高新技术产业开发区分局提交了《南靖县裕丰养殖有限公司养殖废水处理设施改建项目环境影响备案表》的申请，并取得了备案编号，编号为202003506000400000137。目前公司各项环保设施均已调试完毕，在调试期间无投诉、处罚事件。</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both"/>
              <w:textAlignment w:val="auto"/>
              <w:outlineLvl w:val="9"/>
              <w:rPr>
                <w:rFonts w:hint="eastAsia" w:ascii="Times New Roman" w:hAnsi="Times New Roman" w:cs="Times New Roman" w:eastAsiaTheme="minorEastAsia"/>
                <w:b w:val="0"/>
                <w:bCs w:val="0"/>
                <w:color w:val="auto"/>
                <w:sz w:val="24"/>
                <w:szCs w:val="24"/>
                <w:lang w:val="en-US" w:eastAsia="zh-CN"/>
              </w:rPr>
            </w:pPr>
            <w:r>
              <w:rPr>
                <w:rFonts w:hint="eastAsia" w:ascii="Times New Roman" w:hAnsi="Times New Roman" w:cs="Times New Roman" w:eastAsiaTheme="minorEastAsia"/>
                <w:b w:val="0"/>
                <w:bCs w:val="0"/>
                <w:color w:val="auto"/>
                <w:sz w:val="24"/>
                <w:szCs w:val="24"/>
                <w:lang w:val="en-US" w:eastAsia="zh-CN"/>
              </w:rPr>
              <w:t>本项目目前实际总投资2000万元，其中环保投资700万元</w:t>
            </w:r>
            <w:r>
              <w:rPr>
                <w:rFonts w:hint="default" w:ascii="Times New Roman" w:hAnsi="Times New Roman" w:cs="Times New Roman" w:eastAsiaTheme="minorEastAsia"/>
                <w:b w:val="0"/>
                <w:bCs w:val="0"/>
                <w:color w:val="auto"/>
                <w:sz w:val="24"/>
                <w:szCs w:val="24"/>
                <w:lang w:val="en-US" w:eastAsia="zh-CN"/>
              </w:rPr>
              <w:t>。</w:t>
            </w:r>
            <w:r>
              <w:rPr>
                <w:rFonts w:hint="eastAsia" w:ascii="Times New Roman" w:hAnsi="Times New Roman" w:cs="Times New Roman" w:eastAsiaTheme="minorEastAsia"/>
                <w:b w:val="0"/>
                <w:bCs w:val="0"/>
                <w:color w:val="auto"/>
                <w:sz w:val="24"/>
                <w:szCs w:val="24"/>
                <w:lang w:val="en-US" w:eastAsia="zh-CN"/>
              </w:rPr>
              <w:t>项目在厂职工17人。年工作时间365天，每天工作24小时。目前本项目实际生产能力为年存栏商品猪及猪苗2612头。</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both"/>
              <w:textAlignment w:val="auto"/>
              <w:outlineLvl w:val="9"/>
              <w:rPr>
                <w:rFonts w:hint="default" w:ascii="Times New Roman" w:hAnsi="Times New Roman" w:cs="Times New Roman" w:eastAsiaTheme="minorEastAsia"/>
                <w:b w:val="0"/>
                <w:bCs w:val="0"/>
                <w:color w:val="auto"/>
                <w:sz w:val="24"/>
                <w:szCs w:val="24"/>
                <w:vertAlign w:val="baseline"/>
                <w:lang w:val="en-US" w:eastAsia="zh-CN"/>
              </w:rPr>
            </w:pPr>
            <w:r>
              <w:rPr>
                <w:rFonts w:hint="default" w:ascii="Times New Roman" w:hAnsi="Times New Roman" w:cs="Times New Roman" w:eastAsiaTheme="minorEastAsia"/>
                <w:b w:val="0"/>
                <w:bCs w:val="0"/>
                <w:color w:val="auto"/>
                <w:sz w:val="24"/>
                <w:szCs w:val="24"/>
              </w:rPr>
              <w:t>根据《建设项目环境保护管理条例》和《</w:t>
            </w:r>
            <w:r>
              <w:rPr>
                <w:rFonts w:hint="default" w:ascii="Times New Roman" w:hAnsi="Times New Roman" w:cs="Times New Roman" w:eastAsiaTheme="minorEastAsia"/>
                <w:color w:val="auto"/>
                <w:sz w:val="24"/>
                <w:szCs w:val="24"/>
                <w:lang w:val="en-US" w:eastAsia="zh-CN"/>
              </w:rPr>
              <w:t>建设项目竣工环境保护验收技术指南 污染影响类</w:t>
            </w:r>
            <w:r>
              <w:rPr>
                <w:rFonts w:hint="default" w:ascii="Times New Roman" w:hAnsi="Times New Roman" w:cs="Times New Roman" w:eastAsiaTheme="minorEastAsia"/>
                <w:b w:val="0"/>
                <w:bCs w:val="0"/>
                <w:color w:val="auto"/>
                <w:sz w:val="24"/>
                <w:szCs w:val="24"/>
              </w:rPr>
              <w:t>》等法律法规文件的要求</w:t>
            </w:r>
            <w:r>
              <w:rPr>
                <w:rFonts w:hint="default" w:ascii="Times New Roman" w:hAnsi="Times New Roman" w:cs="Times New Roman" w:eastAsiaTheme="minorEastAsia"/>
                <w:b w:val="0"/>
                <w:bCs w:val="0"/>
                <w:color w:val="auto"/>
                <w:kern w:val="0"/>
                <w:sz w:val="24"/>
                <w:szCs w:val="24"/>
                <w:lang w:val="en-US" w:eastAsia="zh-CN" w:bidi="ar-SA"/>
              </w:rPr>
              <w:t>，</w:t>
            </w:r>
            <w:r>
              <w:rPr>
                <w:rFonts w:hint="eastAsia" w:ascii="Times New Roman" w:hAnsi="Times New Roman" w:cs="Times New Roman" w:eastAsiaTheme="minorEastAsia"/>
                <w:b w:val="0"/>
                <w:bCs w:val="0"/>
                <w:color w:val="auto"/>
                <w:sz w:val="24"/>
                <w:szCs w:val="24"/>
                <w:lang w:val="en-US" w:eastAsia="zh-CN"/>
              </w:rPr>
              <w:t>本项目可自行开展验收</w:t>
            </w:r>
            <w:r>
              <w:rPr>
                <w:rFonts w:hint="default" w:ascii="Times New Roman" w:hAnsi="Times New Roman" w:cs="Times New Roman" w:eastAsiaTheme="minorEastAsia"/>
                <w:b w:val="0"/>
                <w:bCs w:val="0"/>
                <w:color w:val="auto"/>
                <w:sz w:val="24"/>
                <w:szCs w:val="24"/>
              </w:rPr>
              <w:t>。</w:t>
            </w:r>
            <w:r>
              <w:rPr>
                <w:rFonts w:hint="eastAsia" w:ascii="Times New Roman" w:hAnsi="Times New Roman" w:cs="Times New Roman" w:eastAsiaTheme="minorEastAsia"/>
                <w:b w:val="0"/>
                <w:bCs w:val="0"/>
                <w:color w:val="auto"/>
                <w:sz w:val="24"/>
                <w:szCs w:val="24"/>
                <w:lang w:eastAsia="zh-CN"/>
              </w:rPr>
              <w:t>因此</w:t>
            </w:r>
            <w:r>
              <w:rPr>
                <w:rFonts w:hint="default" w:ascii="Times New Roman" w:hAnsi="Times New Roman" w:cs="Times New Roman" w:eastAsiaTheme="minorEastAsia"/>
                <w:b w:val="0"/>
                <w:bCs w:val="0"/>
                <w:color w:val="auto"/>
                <w:sz w:val="24"/>
                <w:szCs w:val="24"/>
              </w:rPr>
              <w:t>依据国家有关法规文件、技术标准及</w:t>
            </w:r>
            <w:r>
              <w:rPr>
                <w:rFonts w:hint="eastAsia" w:ascii="Times New Roman" w:hAnsi="Times New Roman" w:cs="Times New Roman" w:eastAsiaTheme="minorEastAsia"/>
                <w:b w:val="0"/>
                <w:bCs w:val="0"/>
                <w:color w:val="auto"/>
                <w:sz w:val="24"/>
                <w:szCs w:val="24"/>
                <w:lang w:eastAsia="zh-CN"/>
              </w:rPr>
              <w:t>环境影响备案表</w:t>
            </w:r>
            <w:r>
              <w:rPr>
                <w:rFonts w:hint="default" w:ascii="Times New Roman" w:hAnsi="Times New Roman" w:cs="Times New Roman" w:eastAsiaTheme="minorEastAsia"/>
                <w:b w:val="0"/>
                <w:bCs w:val="0"/>
                <w:color w:val="auto"/>
                <w:sz w:val="24"/>
                <w:szCs w:val="24"/>
              </w:rPr>
              <w:t>并结合现场实际情况制定了</w:t>
            </w:r>
            <w:r>
              <w:rPr>
                <w:rFonts w:hint="eastAsia" w:ascii="Times New Roman" w:hAnsi="Times New Roman" w:cs="Times New Roman" w:eastAsiaTheme="minorEastAsia"/>
                <w:b w:val="0"/>
                <w:bCs w:val="0"/>
                <w:color w:val="auto"/>
                <w:sz w:val="24"/>
                <w:szCs w:val="24"/>
                <w:lang w:val="en-US" w:eastAsia="zh-CN"/>
              </w:rPr>
              <w:t>本项目</w:t>
            </w:r>
            <w:r>
              <w:rPr>
                <w:rFonts w:hint="default" w:ascii="Times New Roman" w:hAnsi="Times New Roman" w:cs="Times New Roman" w:eastAsiaTheme="minorEastAsia"/>
                <w:b w:val="0"/>
                <w:bCs w:val="0"/>
                <w:color w:val="auto"/>
                <w:sz w:val="24"/>
                <w:szCs w:val="24"/>
              </w:rPr>
              <w:t>的环境保护验收监测方案。并于20</w:t>
            </w:r>
            <w:r>
              <w:rPr>
                <w:rFonts w:hint="eastAsia" w:ascii="Times New Roman" w:hAnsi="Times New Roman" w:cs="Times New Roman" w:eastAsiaTheme="minorEastAsia"/>
                <w:b w:val="0"/>
                <w:bCs w:val="0"/>
                <w:color w:val="auto"/>
                <w:sz w:val="24"/>
                <w:szCs w:val="24"/>
                <w:lang w:val="en-US" w:eastAsia="zh-CN"/>
              </w:rPr>
              <w:t>20</w:t>
            </w:r>
            <w:r>
              <w:rPr>
                <w:rFonts w:hint="default" w:ascii="Times New Roman" w:hAnsi="Times New Roman" w:cs="Times New Roman" w:eastAsiaTheme="minorEastAsia"/>
                <w:b w:val="0"/>
                <w:bCs w:val="0"/>
                <w:color w:val="auto"/>
                <w:sz w:val="24"/>
                <w:szCs w:val="24"/>
              </w:rPr>
              <w:t>年</w:t>
            </w:r>
            <w:r>
              <w:rPr>
                <w:rFonts w:hint="eastAsia" w:ascii="Times New Roman" w:hAnsi="Times New Roman" w:cs="Times New Roman" w:eastAsiaTheme="minorEastAsia"/>
                <w:b w:val="0"/>
                <w:bCs w:val="0"/>
                <w:color w:val="auto"/>
                <w:sz w:val="24"/>
                <w:szCs w:val="24"/>
                <w:lang w:val="en-US" w:eastAsia="zh-CN"/>
              </w:rPr>
              <w:t>11</w:t>
            </w:r>
            <w:r>
              <w:rPr>
                <w:rFonts w:hint="default" w:ascii="Times New Roman" w:hAnsi="Times New Roman" w:cs="Times New Roman" w:eastAsiaTheme="minorEastAsia"/>
                <w:b w:val="0"/>
                <w:bCs w:val="0"/>
                <w:color w:val="auto"/>
                <w:sz w:val="24"/>
                <w:szCs w:val="24"/>
              </w:rPr>
              <w:t>月</w:t>
            </w:r>
            <w:r>
              <w:rPr>
                <w:rFonts w:hint="eastAsia" w:ascii="Times New Roman" w:hAnsi="Times New Roman" w:cs="Times New Roman" w:eastAsiaTheme="minorEastAsia"/>
                <w:b w:val="0"/>
                <w:bCs w:val="0"/>
                <w:color w:val="auto"/>
                <w:sz w:val="24"/>
                <w:szCs w:val="24"/>
                <w:lang w:val="en-US" w:eastAsia="zh-CN"/>
              </w:rPr>
              <w:t>6</w:t>
            </w:r>
            <w:r>
              <w:rPr>
                <w:rFonts w:hint="default" w:ascii="Times New Roman" w:hAnsi="Times New Roman" w:cs="Times New Roman" w:eastAsiaTheme="minorEastAsia"/>
                <w:b w:val="0"/>
                <w:bCs w:val="0"/>
                <w:color w:val="auto"/>
                <w:sz w:val="24"/>
                <w:szCs w:val="24"/>
                <w:lang w:val="en-US" w:eastAsia="zh-CN"/>
              </w:rPr>
              <w:t>日至</w:t>
            </w:r>
            <w:r>
              <w:rPr>
                <w:rFonts w:hint="eastAsia" w:ascii="Times New Roman" w:hAnsi="Times New Roman" w:cs="Times New Roman" w:eastAsiaTheme="minorEastAsia"/>
                <w:b w:val="0"/>
                <w:bCs w:val="0"/>
                <w:color w:val="auto"/>
                <w:sz w:val="24"/>
                <w:szCs w:val="24"/>
                <w:lang w:val="en-US" w:eastAsia="zh-CN"/>
              </w:rPr>
              <w:t>7</w:t>
            </w:r>
            <w:r>
              <w:rPr>
                <w:rFonts w:hint="default" w:ascii="Times New Roman" w:hAnsi="Times New Roman" w:cs="Times New Roman" w:eastAsiaTheme="minorEastAsia"/>
                <w:b w:val="0"/>
                <w:bCs w:val="0"/>
                <w:color w:val="auto"/>
                <w:sz w:val="24"/>
                <w:szCs w:val="24"/>
                <w:lang w:val="en-US" w:eastAsia="zh-CN"/>
              </w:rPr>
              <w:t>日</w:t>
            </w:r>
            <w:r>
              <w:rPr>
                <w:rFonts w:hint="default" w:ascii="Times New Roman" w:hAnsi="Times New Roman" w:cs="Times New Roman" w:eastAsiaTheme="minorEastAsia"/>
                <w:b w:val="0"/>
                <w:bCs w:val="0"/>
                <w:color w:val="auto"/>
                <w:sz w:val="24"/>
                <w:szCs w:val="24"/>
                <w:lang w:eastAsia="zh-CN"/>
              </w:rPr>
              <w:t>委托</w:t>
            </w:r>
            <w:r>
              <w:rPr>
                <w:rFonts w:hint="eastAsia" w:ascii="Times New Roman" w:hAnsi="Times New Roman" w:cs="Times New Roman" w:eastAsiaTheme="minorEastAsia"/>
                <w:b w:val="0"/>
                <w:bCs w:val="0"/>
                <w:color w:val="auto"/>
                <w:sz w:val="24"/>
                <w:szCs w:val="24"/>
                <w:lang w:eastAsia="zh-CN"/>
              </w:rPr>
              <w:t>厦门威正检测技术有限公司</w:t>
            </w:r>
            <w:r>
              <w:rPr>
                <w:rFonts w:hint="default" w:ascii="Times New Roman" w:hAnsi="Times New Roman" w:cs="Times New Roman" w:eastAsiaTheme="minorEastAsia"/>
                <w:b w:val="0"/>
                <w:bCs w:val="0"/>
                <w:color w:val="auto"/>
                <w:sz w:val="24"/>
                <w:szCs w:val="24"/>
              </w:rPr>
              <w:t>对</w:t>
            </w:r>
            <w:r>
              <w:rPr>
                <w:rFonts w:hint="eastAsia" w:ascii="Times New Roman" w:hAnsi="Times New Roman" w:cs="Times New Roman" w:eastAsiaTheme="minorEastAsia"/>
                <w:b w:val="0"/>
                <w:bCs w:val="0"/>
                <w:color w:val="auto"/>
                <w:sz w:val="24"/>
                <w:szCs w:val="24"/>
                <w:lang w:eastAsia="zh-CN"/>
              </w:rPr>
              <w:t>本项目</w:t>
            </w:r>
            <w:r>
              <w:rPr>
                <w:rFonts w:hint="default" w:ascii="Times New Roman" w:hAnsi="Times New Roman" w:cs="Times New Roman" w:eastAsiaTheme="minorEastAsia"/>
                <w:b w:val="0"/>
                <w:bCs w:val="0"/>
                <w:color w:val="auto"/>
                <w:sz w:val="24"/>
                <w:szCs w:val="24"/>
                <w:lang w:eastAsia="zh-CN"/>
              </w:rPr>
              <w:t>开展竣工环境保护</w:t>
            </w:r>
            <w:r>
              <w:rPr>
                <w:rFonts w:hint="default" w:ascii="Times New Roman" w:hAnsi="Times New Roman" w:cs="Times New Roman" w:eastAsiaTheme="minorEastAsia"/>
                <w:b w:val="0"/>
                <w:bCs w:val="0"/>
                <w:color w:val="auto"/>
                <w:sz w:val="24"/>
                <w:szCs w:val="24"/>
              </w:rPr>
              <w:t>验收监测，根据现场监测情况、样品监测分析结果及现场调查情况，编制本监测报告</w:t>
            </w:r>
            <w:r>
              <w:rPr>
                <w:rFonts w:hint="eastAsia" w:ascii="Times New Roman" w:hAnsi="Times New Roman" w:cs="Times New Roman" w:eastAsiaTheme="minorEastAsia"/>
                <w:b w:val="0"/>
                <w:bCs w:val="0"/>
                <w:color w:val="auto"/>
                <w:sz w:val="24"/>
                <w:szCs w:val="24"/>
                <w:lang w:eastAsia="zh-CN"/>
              </w:rPr>
              <w:t>表</w:t>
            </w:r>
            <w:r>
              <w:rPr>
                <w:rFonts w:hint="default" w:ascii="Times New Roman" w:hAnsi="Times New Roman" w:cs="Times New Roman" w:eastAsiaTheme="minorEastAsia"/>
                <w:b w:val="0"/>
                <w:bCs w:val="0"/>
                <w:color w:val="auto"/>
                <w:sz w:val="24"/>
                <w:szCs w:val="24"/>
                <w:lang w:eastAsia="zh-CN"/>
              </w:rPr>
              <w:t>。</w:t>
            </w:r>
          </w:p>
          <w:p>
            <w:pPr>
              <w:keepNext w:val="0"/>
              <w:keepLines w:val="0"/>
              <w:pageBreakBefore w:val="0"/>
              <w:widowControl/>
              <w:numPr>
                <w:ilvl w:val="0"/>
                <w:numId w:val="1"/>
              </w:numPr>
              <w:kinsoku/>
              <w:wordWrap/>
              <w:overflowPunct/>
              <w:topLinePunct w:val="0"/>
              <w:autoSpaceDE/>
              <w:autoSpaceDN/>
              <w:bidi w:val="0"/>
              <w:adjustRightInd w:val="0"/>
              <w:snapToGrid w:val="0"/>
              <w:spacing w:after="0" w:afterLines="0" w:line="360" w:lineRule="auto"/>
              <w:ind w:firstLine="0" w:firstLineChars="0"/>
              <w:jc w:val="both"/>
              <w:textAlignment w:val="auto"/>
              <w:outlineLvl w:val="9"/>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eastAsiaTheme="minorEastAsia"/>
                <w:b/>
                <w:bCs/>
                <w:color w:val="auto"/>
                <w:sz w:val="24"/>
                <w:szCs w:val="24"/>
                <w:lang w:val="en-US" w:eastAsia="zh-CN"/>
              </w:rPr>
              <w:t>建设内容</w:t>
            </w:r>
          </w:p>
          <w:p>
            <w:pPr>
              <w:pStyle w:val="20"/>
              <w:jc w:val="center"/>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eastAsiaTheme="minorEastAsia"/>
                <w:b/>
                <w:bCs/>
                <w:color w:val="auto"/>
                <w:sz w:val="24"/>
                <w:szCs w:val="24"/>
                <w:lang w:val="en-US" w:eastAsia="zh-CN"/>
              </w:rPr>
              <w:t>表1 项目组成一览表</w:t>
            </w:r>
          </w:p>
          <w:tbl>
            <w:tblPr>
              <w:tblStyle w:val="15"/>
              <w:tblW w:w="813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19"/>
              <w:gridCol w:w="1147"/>
              <w:gridCol w:w="2266"/>
              <w:gridCol w:w="390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819" w:type="dxa"/>
                  <w:noWrap w:val="0"/>
                  <w:vAlign w:val="center"/>
                </w:tcPr>
                <w:p>
                  <w:pPr>
                    <w:pStyle w:val="36"/>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b/>
                      <w:color w:val="auto"/>
                    </w:rPr>
                  </w:pPr>
                  <w:r>
                    <w:rPr>
                      <w:rFonts w:hint="default" w:ascii="Times New Roman" w:hAnsi="Times New Roman" w:eastAsia="宋体" w:cs="Times New Roman"/>
                      <w:b/>
                      <w:color w:val="auto"/>
                    </w:rPr>
                    <w:t>序号</w:t>
                  </w:r>
                </w:p>
              </w:tc>
              <w:tc>
                <w:tcPr>
                  <w:tcW w:w="1147" w:type="dxa"/>
                  <w:noWrap w:val="0"/>
                  <w:vAlign w:val="center"/>
                </w:tcPr>
                <w:p>
                  <w:pPr>
                    <w:pStyle w:val="36"/>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b/>
                      <w:color w:val="auto"/>
                    </w:rPr>
                  </w:pPr>
                  <w:r>
                    <w:rPr>
                      <w:rFonts w:hint="default" w:ascii="Times New Roman" w:hAnsi="Times New Roman" w:eastAsia="宋体" w:cs="Times New Roman"/>
                      <w:b/>
                      <w:color w:val="auto"/>
                    </w:rPr>
                    <w:t>项目名称</w:t>
                  </w:r>
                </w:p>
              </w:tc>
              <w:tc>
                <w:tcPr>
                  <w:tcW w:w="2266" w:type="dxa"/>
                  <w:noWrap w:val="0"/>
                  <w:vAlign w:val="center"/>
                </w:tcPr>
                <w:p>
                  <w:pPr>
                    <w:pStyle w:val="36"/>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b/>
                      <w:color w:val="auto"/>
                    </w:rPr>
                  </w:pPr>
                  <w:r>
                    <w:rPr>
                      <w:rFonts w:hint="default" w:ascii="Times New Roman" w:hAnsi="Times New Roman" w:eastAsia="宋体" w:cs="Times New Roman"/>
                      <w:b/>
                      <w:color w:val="auto"/>
                    </w:rPr>
                    <w:t>建筑面积</w:t>
                  </w:r>
                </w:p>
              </w:tc>
              <w:tc>
                <w:tcPr>
                  <w:tcW w:w="3903" w:type="dxa"/>
                  <w:noWrap w:val="0"/>
                  <w:vAlign w:val="center"/>
                </w:tcPr>
                <w:p>
                  <w:pPr>
                    <w:pStyle w:val="36"/>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b/>
                      <w:color w:val="auto"/>
                    </w:rPr>
                  </w:pPr>
                  <w:r>
                    <w:rPr>
                      <w:rFonts w:hint="default" w:ascii="Times New Roman" w:hAnsi="Times New Roman" w:eastAsia="宋体" w:cs="Times New Roman"/>
                      <w:b/>
                      <w:color w:val="auto"/>
                    </w:rPr>
                    <w:t>主要功能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9" w:type="dxa"/>
                  <w:noWrap w:val="0"/>
                  <w:vAlign w:val="center"/>
                </w:tcPr>
                <w:p>
                  <w:pPr>
                    <w:pStyle w:val="36"/>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1147" w:type="dxa"/>
                  <w:noWrap w:val="0"/>
                  <w:vAlign w:val="center"/>
                </w:tcPr>
                <w:p>
                  <w:pPr>
                    <w:pStyle w:val="36"/>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猪舍</w:t>
                  </w:r>
                </w:p>
              </w:tc>
              <w:tc>
                <w:tcPr>
                  <w:tcW w:w="2266" w:type="dxa"/>
                  <w:noWrap w:val="0"/>
                  <w:vAlign w:val="center"/>
                </w:tcPr>
                <w:p>
                  <w:pPr>
                    <w:pStyle w:val="36"/>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10500</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p>
              </w:tc>
              <w:tc>
                <w:tcPr>
                  <w:tcW w:w="3903" w:type="dxa"/>
                  <w:noWrap w:val="0"/>
                  <w:vAlign w:val="center"/>
                </w:tcPr>
                <w:p>
                  <w:pPr>
                    <w:pStyle w:val="36"/>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猪舍</w:t>
                  </w:r>
                  <w:r>
                    <w:rPr>
                      <w:rFonts w:hint="eastAsia" w:ascii="Times New Roman" w:hAnsi="Times New Roman" w:eastAsia="宋体" w:cs="Times New Roman"/>
                      <w:color w:val="auto"/>
                      <w:sz w:val="21"/>
                      <w:szCs w:val="21"/>
                      <w:lang w:val="en-US" w:eastAsia="zh-CN"/>
                    </w:rPr>
                    <w:t>21座，用于生猪</w:t>
                  </w:r>
                  <w:r>
                    <w:rPr>
                      <w:rFonts w:hint="eastAsia" w:ascii="Times New Roman" w:hAnsi="Times New Roman" w:eastAsia="宋体" w:cs="Times New Roman"/>
                      <w:color w:val="auto"/>
                      <w:sz w:val="21"/>
                      <w:szCs w:val="21"/>
                      <w:lang w:eastAsia="zh-CN"/>
                    </w:rPr>
                    <w:t>养殖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9" w:type="dxa"/>
                  <w:noWrap w:val="0"/>
                  <w:vAlign w:val="center"/>
                </w:tcPr>
                <w:p>
                  <w:pPr>
                    <w:pStyle w:val="36"/>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p>
              </w:tc>
              <w:tc>
                <w:tcPr>
                  <w:tcW w:w="1147" w:type="dxa"/>
                  <w:noWrap w:val="0"/>
                  <w:vAlign w:val="center"/>
                </w:tcPr>
                <w:p>
                  <w:pPr>
                    <w:pStyle w:val="36"/>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饲料房</w:t>
                  </w:r>
                </w:p>
              </w:tc>
              <w:tc>
                <w:tcPr>
                  <w:tcW w:w="2266" w:type="dxa"/>
                  <w:noWrap w:val="0"/>
                  <w:vAlign w:val="center"/>
                </w:tcPr>
                <w:p>
                  <w:pPr>
                    <w:pStyle w:val="36"/>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200</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p>
              </w:tc>
              <w:tc>
                <w:tcPr>
                  <w:tcW w:w="3903" w:type="dxa"/>
                  <w:noWrap w:val="0"/>
                  <w:vAlign w:val="center"/>
                </w:tcPr>
                <w:p>
                  <w:pPr>
                    <w:pStyle w:val="36"/>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饲料房</w:t>
                  </w:r>
                  <w:r>
                    <w:rPr>
                      <w:rFonts w:hint="eastAsia" w:ascii="Times New Roman" w:hAnsi="Times New Roman" w:eastAsia="宋体" w:cs="Times New Roman"/>
                      <w:color w:val="auto"/>
                      <w:sz w:val="21"/>
                      <w:szCs w:val="21"/>
                      <w:lang w:val="en-US" w:eastAsia="zh-CN"/>
                    </w:rPr>
                    <w:t>1座，用于饲料加工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9" w:type="dxa"/>
                  <w:noWrap w:val="0"/>
                  <w:vAlign w:val="center"/>
                </w:tcPr>
                <w:p>
                  <w:pPr>
                    <w:pStyle w:val="36"/>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w:t>
                  </w:r>
                </w:p>
              </w:tc>
              <w:tc>
                <w:tcPr>
                  <w:tcW w:w="1147" w:type="dxa"/>
                  <w:noWrap w:val="0"/>
                  <w:vAlign w:val="center"/>
                </w:tcPr>
                <w:p>
                  <w:pPr>
                    <w:pStyle w:val="36"/>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办公室</w:t>
                  </w:r>
                </w:p>
              </w:tc>
              <w:tc>
                <w:tcPr>
                  <w:tcW w:w="2266" w:type="dxa"/>
                  <w:noWrap w:val="0"/>
                  <w:vAlign w:val="center"/>
                </w:tcPr>
                <w:p>
                  <w:pPr>
                    <w:pStyle w:val="36"/>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500</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p>
              </w:tc>
              <w:tc>
                <w:tcPr>
                  <w:tcW w:w="3903" w:type="dxa"/>
                  <w:noWrap w:val="0"/>
                  <w:vAlign w:val="center"/>
                </w:tcPr>
                <w:p>
                  <w:pPr>
                    <w:pStyle w:val="36"/>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职工办公</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9" w:type="dxa"/>
                  <w:noWrap w:val="0"/>
                  <w:vAlign w:val="center"/>
                </w:tcPr>
                <w:p>
                  <w:pPr>
                    <w:pStyle w:val="36"/>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w:t>
                  </w:r>
                </w:p>
              </w:tc>
              <w:tc>
                <w:tcPr>
                  <w:tcW w:w="1147" w:type="dxa"/>
                  <w:noWrap w:val="0"/>
                  <w:vAlign w:val="center"/>
                </w:tcPr>
                <w:p>
                  <w:pPr>
                    <w:pStyle w:val="36"/>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职工宿舍</w:t>
                  </w:r>
                </w:p>
              </w:tc>
              <w:tc>
                <w:tcPr>
                  <w:tcW w:w="2266" w:type="dxa"/>
                  <w:noWrap w:val="0"/>
                  <w:vAlign w:val="center"/>
                </w:tcPr>
                <w:p>
                  <w:pPr>
                    <w:pStyle w:val="36"/>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200</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p>
              </w:tc>
              <w:tc>
                <w:tcPr>
                  <w:tcW w:w="3903" w:type="dxa"/>
                  <w:noWrap w:val="0"/>
                  <w:vAlign w:val="center"/>
                </w:tcPr>
                <w:p>
                  <w:pPr>
                    <w:pStyle w:val="36"/>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职工住宿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9" w:type="dxa"/>
                  <w:noWrap w:val="0"/>
                  <w:vAlign w:val="center"/>
                </w:tcPr>
                <w:p>
                  <w:pPr>
                    <w:pStyle w:val="36"/>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w:t>
                  </w:r>
                </w:p>
              </w:tc>
              <w:tc>
                <w:tcPr>
                  <w:tcW w:w="1147" w:type="dxa"/>
                  <w:noWrap w:val="0"/>
                  <w:vAlign w:val="center"/>
                </w:tcPr>
                <w:p>
                  <w:pPr>
                    <w:pStyle w:val="36"/>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钢结构阳光棚</w:t>
                  </w:r>
                </w:p>
              </w:tc>
              <w:tc>
                <w:tcPr>
                  <w:tcW w:w="2266" w:type="dxa"/>
                  <w:noWrap w:val="0"/>
                  <w:vAlign w:val="center"/>
                </w:tcPr>
                <w:p>
                  <w:pPr>
                    <w:pStyle w:val="36"/>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1984</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p>
              </w:tc>
              <w:tc>
                <w:tcPr>
                  <w:tcW w:w="3903" w:type="dxa"/>
                  <w:noWrap w:val="0"/>
                  <w:vAlign w:val="center"/>
                </w:tcPr>
                <w:p>
                  <w:pPr>
                    <w:pStyle w:val="36"/>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用于异位微生物发酵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9" w:type="dxa"/>
                  <w:noWrap w:val="0"/>
                  <w:vAlign w:val="center"/>
                </w:tcPr>
                <w:p>
                  <w:pPr>
                    <w:pStyle w:val="36"/>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w:t>
                  </w:r>
                </w:p>
              </w:tc>
              <w:tc>
                <w:tcPr>
                  <w:tcW w:w="1147" w:type="dxa"/>
                  <w:noWrap w:val="0"/>
                  <w:vAlign w:val="center"/>
                </w:tcPr>
                <w:p>
                  <w:pPr>
                    <w:pStyle w:val="36"/>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供电工程</w:t>
                  </w:r>
                </w:p>
              </w:tc>
              <w:tc>
                <w:tcPr>
                  <w:tcW w:w="6169" w:type="dxa"/>
                  <w:gridSpan w:val="2"/>
                  <w:noWrap w:val="0"/>
                  <w:vAlign w:val="center"/>
                </w:tcPr>
                <w:p>
                  <w:pPr>
                    <w:pStyle w:val="36"/>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市政供电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9" w:type="dxa"/>
                  <w:noWrap w:val="0"/>
                  <w:vAlign w:val="center"/>
                </w:tcPr>
                <w:p>
                  <w:pPr>
                    <w:pStyle w:val="36"/>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w:t>
                  </w:r>
                </w:p>
              </w:tc>
              <w:tc>
                <w:tcPr>
                  <w:tcW w:w="1147" w:type="dxa"/>
                  <w:noWrap w:val="0"/>
                  <w:vAlign w:val="center"/>
                </w:tcPr>
                <w:p>
                  <w:pPr>
                    <w:pStyle w:val="36"/>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供水工程</w:t>
                  </w:r>
                </w:p>
              </w:tc>
              <w:tc>
                <w:tcPr>
                  <w:tcW w:w="6169" w:type="dxa"/>
                  <w:gridSpan w:val="2"/>
                  <w:noWrap w:val="0"/>
                  <w:vAlign w:val="center"/>
                </w:tcPr>
                <w:p>
                  <w:pPr>
                    <w:pStyle w:val="36"/>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市政供水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819" w:type="dxa"/>
                  <w:tcBorders>
                    <w:top w:val="single" w:color="auto" w:sz="4" w:space="0"/>
                  </w:tcBorders>
                  <w:noWrap w:val="0"/>
                  <w:vAlign w:val="center"/>
                </w:tcPr>
                <w:p>
                  <w:pPr>
                    <w:pStyle w:val="36"/>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9</w:t>
                  </w:r>
                </w:p>
              </w:tc>
              <w:tc>
                <w:tcPr>
                  <w:tcW w:w="1147" w:type="dxa"/>
                  <w:tcBorders>
                    <w:top w:val="single" w:color="auto" w:sz="4" w:space="0"/>
                  </w:tcBorders>
                  <w:noWrap w:val="0"/>
                  <w:vAlign w:val="center"/>
                </w:tcPr>
                <w:p>
                  <w:pPr>
                    <w:pStyle w:val="36"/>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污水处理系统</w:t>
                  </w:r>
                </w:p>
              </w:tc>
              <w:tc>
                <w:tcPr>
                  <w:tcW w:w="6169" w:type="dxa"/>
                  <w:gridSpan w:val="2"/>
                  <w:tcBorders>
                    <w:top w:val="single" w:color="auto" w:sz="4" w:space="0"/>
                  </w:tcBorders>
                  <w:noWrap w:val="0"/>
                  <w:vAlign w:val="center"/>
                </w:tcPr>
                <w:p>
                  <w:pPr>
                    <w:pStyle w:val="36"/>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新建异位微生物发酵处理设施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819" w:type="dxa"/>
                  <w:noWrap w:val="0"/>
                  <w:vAlign w:val="center"/>
                </w:tcPr>
                <w:p>
                  <w:pPr>
                    <w:pStyle w:val="36"/>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eastAsia" w:ascii="Times New Roman" w:hAnsi="Times New Roman" w:eastAsia="宋体" w:cs="Times New Roman"/>
                      <w:color w:val="auto"/>
                      <w:sz w:val="21"/>
                      <w:szCs w:val="21"/>
                      <w:highlight w:val="yellow"/>
                      <w:lang w:val="en-US" w:eastAsia="zh-CN"/>
                    </w:rPr>
                  </w:pPr>
                  <w:r>
                    <w:rPr>
                      <w:rFonts w:hint="eastAsia" w:ascii="Times New Roman" w:hAnsi="Times New Roman" w:eastAsia="宋体" w:cs="Times New Roman"/>
                      <w:color w:val="auto"/>
                      <w:sz w:val="21"/>
                      <w:szCs w:val="21"/>
                      <w:lang w:val="en-US" w:eastAsia="zh-CN"/>
                    </w:rPr>
                    <w:t>10</w:t>
                  </w:r>
                </w:p>
              </w:tc>
              <w:tc>
                <w:tcPr>
                  <w:tcW w:w="1147" w:type="dxa"/>
                  <w:noWrap w:val="0"/>
                  <w:vAlign w:val="center"/>
                </w:tcPr>
                <w:p>
                  <w:pPr>
                    <w:pStyle w:val="36"/>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z w:val="21"/>
                      <w:szCs w:val="21"/>
                    </w:rPr>
                    <w:t>废气处理系统</w:t>
                  </w:r>
                </w:p>
              </w:tc>
              <w:tc>
                <w:tcPr>
                  <w:tcW w:w="6169" w:type="dxa"/>
                  <w:gridSpan w:val="2"/>
                  <w:noWrap w:val="0"/>
                  <w:vAlign w:val="center"/>
                </w:tcPr>
                <w:p>
                  <w:pPr>
                    <w:pStyle w:val="36"/>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车间密闭，厂区绿化等措施来减少臭气污染物的产生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32" w:hRule="atLeast"/>
                <w:jc w:val="center"/>
              </w:trPr>
              <w:tc>
                <w:tcPr>
                  <w:tcW w:w="819" w:type="dxa"/>
                  <w:noWrap w:val="0"/>
                  <w:vAlign w:val="center"/>
                </w:tcPr>
                <w:p>
                  <w:pPr>
                    <w:pStyle w:val="36"/>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w:t>
                  </w:r>
                </w:p>
              </w:tc>
              <w:tc>
                <w:tcPr>
                  <w:tcW w:w="1147" w:type="dxa"/>
                  <w:noWrap w:val="0"/>
                  <w:vAlign w:val="center"/>
                </w:tcPr>
                <w:p>
                  <w:pPr>
                    <w:pStyle w:val="36"/>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固废处理系统</w:t>
                  </w:r>
                </w:p>
              </w:tc>
              <w:tc>
                <w:tcPr>
                  <w:tcW w:w="6169" w:type="dxa"/>
                  <w:gridSpan w:val="2"/>
                  <w:noWrap w:val="0"/>
                  <w:vAlign w:val="center"/>
                </w:tcPr>
                <w:p>
                  <w:pPr>
                    <w:pStyle w:val="36"/>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厂区设有生活垃圾投放点，集中收集后由环卫部门进行处理；猪粪便回收与异位微生物发酵处理设施进行处理；病死猪送至安全填埋井进行填埋；防疫废物集中收集后有医疗废物回收公司统一回收处置。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9" w:type="dxa"/>
                  <w:tcBorders>
                    <w:top w:val="single" w:color="auto" w:sz="4" w:space="0"/>
                  </w:tcBorders>
                  <w:noWrap w:val="0"/>
                  <w:vAlign w:val="center"/>
                </w:tcPr>
                <w:p>
                  <w:pPr>
                    <w:pStyle w:val="36"/>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p>
              </w:tc>
              <w:tc>
                <w:tcPr>
                  <w:tcW w:w="1147" w:type="dxa"/>
                  <w:noWrap w:val="0"/>
                  <w:vAlign w:val="center"/>
                </w:tcPr>
                <w:p>
                  <w:pPr>
                    <w:pStyle w:val="36"/>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噪声处理系统</w:t>
                  </w:r>
                </w:p>
              </w:tc>
              <w:tc>
                <w:tcPr>
                  <w:tcW w:w="6169" w:type="dxa"/>
                  <w:gridSpan w:val="2"/>
                  <w:noWrap w:val="0"/>
                  <w:vAlign w:val="center"/>
                </w:tcPr>
                <w:p>
                  <w:pPr>
                    <w:pStyle w:val="36"/>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合理管理猪舍，减少生猪惊慌降低饲养过程产生的叫声，饲料加工设备通过隔声减振，以及距离衰减来减少噪声的影响</w:t>
                  </w:r>
                </w:p>
              </w:tc>
            </w:tr>
          </w:tbl>
          <w:p>
            <w:pPr>
              <w:pStyle w:val="20"/>
              <w:jc w:val="both"/>
              <w:rPr>
                <w:rFonts w:hint="default" w:ascii="Times New Roman" w:hAnsi="Times New Roman" w:cs="Times New Roman"/>
                <w:b/>
                <w:bCs/>
                <w:color w:val="auto"/>
                <w:sz w:val="21"/>
                <w:szCs w:val="21"/>
                <w:lang w:eastAsia="zh-CN"/>
              </w:rPr>
            </w:pPr>
          </w:p>
          <w:p>
            <w:pPr>
              <w:pStyle w:val="20"/>
              <w:jc w:val="center"/>
              <w:rPr>
                <w:rFonts w:hint="default" w:ascii="Times New Roman" w:hAnsi="Times New Roman" w:eastAsia="宋体" w:cs="Times New Roman"/>
                <w:b/>
                <w:bCs/>
                <w:color w:val="auto"/>
                <w:sz w:val="24"/>
                <w:szCs w:val="24"/>
                <w:lang w:val="en-US" w:eastAsia="zh-CN"/>
              </w:rPr>
            </w:pPr>
            <w:r>
              <w:rPr>
                <w:rFonts w:hint="default" w:ascii="Times New Roman" w:hAnsi="Times New Roman" w:cs="Times New Roman"/>
                <w:b/>
                <w:bCs/>
                <w:color w:val="auto"/>
                <w:sz w:val="24"/>
                <w:szCs w:val="24"/>
                <w:lang w:eastAsia="zh-CN"/>
              </w:rPr>
              <w:t>表</w:t>
            </w:r>
            <w:r>
              <w:rPr>
                <w:rFonts w:hint="default" w:ascii="Times New Roman" w:hAnsi="Times New Roman" w:cs="Times New Roman"/>
                <w:b/>
                <w:bCs/>
                <w:color w:val="auto"/>
                <w:sz w:val="24"/>
                <w:szCs w:val="24"/>
                <w:lang w:val="en-US" w:eastAsia="zh-CN"/>
              </w:rPr>
              <w:t>2</w:t>
            </w:r>
            <w:r>
              <w:rPr>
                <w:rFonts w:hint="eastAsia" w:ascii="Times New Roman" w:hAnsi="Times New Roman" w:cs="Times New Roman"/>
                <w:b/>
                <w:bCs/>
                <w:color w:val="auto"/>
                <w:sz w:val="24"/>
                <w:szCs w:val="24"/>
                <w:lang w:val="en-US" w:eastAsia="zh-CN"/>
              </w:rPr>
              <w:t xml:space="preserve"> 项目</w:t>
            </w:r>
            <w:r>
              <w:rPr>
                <w:rFonts w:hint="default" w:ascii="Times New Roman" w:hAnsi="Times New Roman" w:cs="Times New Roman"/>
                <w:b/>
                <w:bCs/>
                <w:color w:val="auto"/>
                <w:sz w:val="24"/>
                <w:szCs w:val="24"/>
                <w:lang w:val="en-US" w:eastAsia="zh-CN"/>
              </w:rPr>
              <w:t>产品方案</w:t>
            </w:r>
          </w:p>
          <w:tbl>
            <w:tblPr>
              <w:tblStyle w:val="16"/>
              <w:tblW w:w="754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72"/>
              <w:gridCol w:w="2853"/>
              <w:gridCol w:w="292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72" w:type="dxa"/>
                  <w:tcBorders>
                    <w:tl2br w:val="nil"/>
                    <w:tr2bl w:val="nil"/>
                  </w:tcBorders>
                  <w:vAlign w:val="center"/>
                </w:tcPr>
                <w:p>
                  <w:pPr>
                    <w:pStyle w:val="20"/>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outlineLvl w:val="9"/>
                    <w:rPr>
                      <w:rFonts w:hint="default" w:ascii="Times New Roman" w:hAnsi="Times New Roman" w:eastAsia="宋体"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产品</w:t>
                  </w:r>
                </w:p>
              </w:tc>
              <w:tc>
                <w:tcPr>
                  <w:tcW w:w="2853" w:type="dxa"/>
                  <w:tcBorders>
                    <w:tl2br w:val="nil"/>
                    <w:tr2bl w:val="nil"/>
                  </w:tcBorders>
                  <w:vAlign w:val="center"/>
                </w:tcPr>
                <w:p>
                  <w:pPr>
                    <w:pStyle w:val="2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auto"/>
                      <w:sz w:val="21"/>
                      <w:szCs w:val="21"/>
                      <w:vertAlign w:val="baseline"/>
                      <w:lang w:eastAsia="zh-CN"/>
                    </w:rPr>
                  </w:pPr>
                  <w:r>
                    <w:rPr>
                      <w:rFonts w:hint="eastAsia" w:ascii="Times New Roman" w:hAnsi="Times New Roman" w:cs="Times New Roman"/>
                      <w:color w:val="auto"/>
                      <w:sz w:val="21"/>
                      <w:szCs w:val="21"/>
                      <w:vertAlign w:val="baseline"/>
                      <w:lang w:eastAsia="zh-CN"/>
                    </w:rPr>
                    <w:t>环评设计生产能力</w:t>
                  </w:r>
                </w:p>
              </w:tc>
              <w:tc>
                <w:tcPr>
                  <w:tcW w:w="2922" w:type="dxa"/>
                  <w:tcBorders>
                    <w:tl2br w:val="nil"/>
                    <w:tr2bl w:val="nil"/>
                  </w:tcBorders>
                  <w:vAlign w:val="center"/>
                </w:tcPr>
                <w:p>
                  <w:pPr>
                    <w:pStyle w:val="2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auto"/>
                      <w:sz w:val="21"/>
                      <w:szCs w:val="21"/>
                      <w:vertAlign w:val="baseline"/>
                      <w:lang w:eastAsia="zh-CN"/>
                    </w:rPr>
                  </w:pPr>
                  <w:r>
                    <w:rPr>
                      <w:rFonts w:hint="eastAsia" w:ascii="Times New Roman" w:hAnsi="Times New Roman" w:cs="Times New Roman"/>
                      <w:color w:val="auto"/>
                      <w:sz w:val="21"/>
                      <w:szCs w:val="21"/>
                      <w:vertAlign w:val="baseline"/>
                      <w:lang w:eastAsia="zh-CN"/>
                    </w:rPr>
                    <w:t>实际生产能力</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72" w:type="dxa"/>
                  <w:tcBorders>
                    <w:tl2br w:val="nil"/>
                    <w:tr2bl w:val="nil"/>
                  </w:tcBorders>
                  <w:vAlign w:val="center"/>
                </w:tcPr>
                <w:p>
                  <w:pPr>
                    <w:pStyle w:val="2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auto"/>
                      <w:sz w:val="21"/>
                      <w:szCs w:val="21"/>
                      <w:vertAlign w:val="baseline"/>
                      <w:lang w:eastAsia="zh-CN"/>
                    </w:rPr>
                  </w:pPr>
                  <w:r>
                    <w:rPr>
                      <w:rFonts w:hint="eastAsia" w:ascii="Times New Roman" w:hAnsi="Times New Roman" w:cs="Times New Roman"/>
                      <w:color w:val="auto"/>
                      <w:sz w:val="21"/>
                      <w:szCs w:val="21"/>
                      <w:vertAlign w:val="baseline"/>
                      <w:lang w:eastAsia="zh-CN"/>
                    </w:rPr>
                    <w:t>商品猪及猪苗</w:t>
                  </w:r>
                </w:p>
              </w:tc>
              <w:tc>
                <w:tcPr>
                  <w:tcW w:w="2853" w:type="dxa"/>
                  <w:tcBorders>
                    <w:tl2br w:val="nil"/>
                    <w:tr2bl w:val="nil"/>
                  </w:tcBorders>
                  <w:vAlign w:val="center"/>
                </w:tcPr>
                <w:p>
                  <w:pPr>
                    <w:pStyle w:val="2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b w:val="0"/>
                      <w:bCs w:val="0"/>
                      <w:color w:val="auto"/>
                      <w:sz w:val="21"/>
                      <w:szCs w:val="21"/>
                      <w:lang w:val="en-US" w:eastAsia="zh-CN"/>
                    </w:rPr>
                    <w:t>年产存栏商品猪及猪苗2612头</w:t>
                  </w:r>
                </w:p>
              </w:tc>
              <w:tc>
                <w:tcPr>
                  <w:tcW w:w="2922" w:type="dxa"/>
                  <w:tcBorders>
                    <w:tl2br w:val="nil"/>
                    <w:tr2bl w:val="nil"/>
                  </w:tcBorders>
                  <w:vAlign w:val="center"/>
                </w:tcPr>
                <w:p>
                  <w:pPr>
                    <w:pStyle w:val="2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cs="Times New Roman"/>
                      <w:color w:val="auto"/>
                      <w:sz w:val="21"/>
                      <w:szCs w:val="21"/>
                      <w:vertAlign w:val="baseline"/>
                      <w:lang w:val="en-US"/>
                    </w:rPr>
                  </w:pPr>
                  <w:r>
                    <w:rPr>
                      <w:rFonts w:hint="eastAsia" w:ascii="Times New Roman" w:hAnsi="Times New Roman" w:cs="Times New Roman" w:eastAsiaTheme="minorEastAsia"/>
                      <w:b w:val="0"/>
                      <w:bCs w:val="0"/>
                      <w:color w:val="auto"/>
                      <w:sz w:val="21"/>
                      <w:szCs w:val="21"/>
                      <w:lang w:val="en-US" w:eastAsia="zh-CN"/>
                    </w:rPr>
                    <w:t>年产存栏商品猪及猪苗2612头</w:t>
                  </w:r>
                </w:p>
              </w:tc>
            </w:tr>
          </w:tbl>
          <w:p>
            <w:pPr>
              <w:pStyle w:val="20"/>
              <w:jc w:val="center"/>
              <w:rPr>
                <w:rFonts w:hint="default" w:ascii="Times New Roman" w:hAnsi="Times New Roman" w:cs="Times New Roman"/>
                <w:b/>
                <w:bCs/>
                <w:color w:val="auto"/>
                <w:sz w:val="21"/>
                <w:szCs w:val="21"/>
                <w:lang w:eastAsia="zh-CN"/>
              </w:rPr>
            </w:pPr>
          </w:p>
          <w:p>
            <w:pPr>
              <w:pStyle w:val="20"/>
              <w:jc w:val="center"/>
              <w:rPr>
                <w:rFonts w:hint="eastAsia"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eastAsia="zh-CN"/>
              </w:rPr>
              <w:t>表</w:t>
            </w:r>
            <w:r>
              <w:rPr>
                <w:rFonts w:hint="eastAsia" w:ascii="Times New Roman" w:hAnsi="Times New Roman" w:cs="Times New Roman"/>
                <w:b/>
                <w:bCs/>
                <w:color w:val="auto"/>
                <w:sz w:val="24"/>
                <w:szCs w:val="24"/>
                <w:lang w:val="en-US" w:eastAsia="zh-CN"/>
              </w:rPr>
              <w:t>3 项目主要生产设备</w:t>
            </w:r>
          </w:p>
          <w:tbl>
            <w:tblPr>
              <w:tblStyle w:val="15"/>
              <w:tblW w:w="5416"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871"/>
              <w:gridCol w:w="2820"/>
              <w:gridCol w:w="172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7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序号</w:t>
                  </w:r>
                </w:p>
              </w:tc>
              <w:tc>
                <w:tcPr>
                  <w:tcW w:w="2820"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设备名称</w:t>
                  </w:r>
                </w:p>
              </w:tc>
              <w:tc>
                <w:tcPr>
                  <w:tcW w:w="172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数量</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7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w:t>
                  </w:r>
                </w:p>
              </w:tc>
              <w:tc>
                <w:tcPr>
                  <w:tcW w:w="2820"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contextualSpacing/>
                    <w:jc w:val="center"/>
                    <w:textAlignment w:val="auto"/>
                    <w:outlineLvl w:val="9"/>
                    <w:rPr>
                      <w:rFonts w:hint="eastAsia" w:ascii="Times New Roman" w:hAnsi="Times New Roman" w:cs="Times New Roman" w:eastAsiaTheme="minorEastAsia"/>
                      <w:color w:val="auto"/>
                      <w:sz w:val="21"/>
                      <w:szCs w:val="21"/>
                      <w:lang w:eastAsia="zh-CN"/>
                    </w:rPr>
                  </w:pPr>
                  <w:r>
                    <w:rPr>
                      <w:rFonts w:hint="eastAsia" w:ascii="Times New Roman" w:hAnsi="Times New Roman" w:cs="Times New Roman" w:eastAsiaTheme="minorEastAsia"/>
                      <w:color w:val="auto"/>
                      <w:sz w:val="21"/>
                      <w:szCs w:val="21"/>
                      <w:lang w:eastAsia="zh-CN"/>
                    </w:rPr>
                    <w:t>破碎机</w:t>
                  </w:r>
                </w:p>
              </w:tc>
              <w:tc>
                <w:tcPr>
                  <w:tcW w:w="172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contextualSpacing/>
                    <w:jc w:val="center"/>
                    <w:textAlignment w:val="auto"/>
                    <w:outlineLvl w:val="9"/>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7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w:t>
                  </w:r>
                </w:p>
              </w:tc>
              <w:tc>
                <w:tcPr>
                  <w:tcW w:w="2820"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contextualSpacing/>
                    <w:jc w:val="center"/>
                    <w:textAlignment w:val="auto"/>
                    <w:outlineLvl w:val="9"/>
                    <w:rPr>
                      <w:rFonts w:hint="eastAsia" w:ascii="Times New Roman" w:hAnsi="Times New Roman" w:cs="Times New Roman" w:eastAsiaTheme="minorEastAsia"/>
                      <w:color w:val="auto"/>
                      <w:sz w:val="21"/>
                      <w:szCs w:val="21"/>
                      <w:lang w:eastAsia="zh-CN"/>
                    </w:rPr>
                  </w:pPr>
                  <w:r>
                    <w:rPr>
                      <w:rFonts w:hint="eastAsia" w:ascii="Times New Roman" w:hAnsi="Times New Roman" w:cs="Times New Roman" w:eastAsiaTheme="minorEastAsia"/>
                      <w:color w:val="auto"/>
                      <w:sz w:val="21"/>
                      <w:szCs w:val="21"/>
                      <w:lang w:eastAsia="zh-CN"/>
                    </w:rPr>
                    <w:t>搅拌机</w:t>
                  </w:r>
                </w:p>
              </w:tc>
              <w:tc>
                <w:tcPr>
                  <w:tcW w:w="172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contextualSpacing/>
                    <w:jc w:val="center"/>
                    <w:textAlignment w:val="auto"/>
                    <w:outlineLvl w:val="9"/>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7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3</w:t>
                  </w:r>
                </w:p>
              </w:tc>
              <w:tc>
                <w:tcPr>
                  <w:tcW w:w="2820"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contextualSpacing/>
                    <w:jc w:val="center"/>
                    <w:textAlignment w:val="auto"/>
                    <w:outlineLvl w:val="9"/>
                    <w:rPr>
                      <w:rFonts w:hint="eastAsia" w:ascii="Times New Roman" w:hAnsi="Times New Roman" w:cs="Times New Roman" w:eastAsiaTheme="minorEastAsia"/>
                      <w:color w:val="auto"/>
                      <w:sz w:val="21"/>
                      <w:szCs w:val="21"/>
                      <w:lang w:eastAsia="zh-CN"/>
                    </w:rPr>
                  </w:pPr>
                  <w:r>
                    <w:rPr>
                      <w:rFonts w:hint="eastAsia" w:ascii="Times New Roman" w:hAnsi="Times New Roman" w:cs="Times New Roman" w:eastAsiaTheme="minorEastAsia"/>
                      <w:color w:val="auto"/>
                      <w:sz w:val="21"/>
                      <w:szCs w:val="21"/>
                      <w:lang w:eastAsia="zh-CN"/>
                    </w:rPr>
                    <w:t>粉碎机</w:t>
                  </w:r>
                </w:p>
              </w:tc>
              <w:tc>
                <w:tcPr>
                  <w:tcW w:w="172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contextualSpacing/>
                    <w:jc w:val="center"/>
                    <w:textAlignment w:val="auto"/>
                    <w:outlineLvl w:val="9"/>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2台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7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4</w:t>
                  </w:r>
                </w:p>
              </w:tc>
              <w:tc>
                <w:tcPr>
                  <w:tcW w:w="2820"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contextualSpacing/>
                    <w:jc w:val="center"/>
                    <w:textAlignment w:val="auto"/>
                    <w:outlineLvl w:val="9"/>
                    <w:rPr>
                      <w:rFonts w:hint="eastAsia" w:ascii="Times New Roman" w:hAnsi="Times New Roman" w:cs="Times New Roman" w:eastAsiaTheme="minorEastAsia"/>
                      <w:color w:val="auto"/>
                      <w:sz w:val="21"/>
                      <w:szCs w:val="21"/>
                      <w:lang w:eastAsia="zh-CN"/>
                    </w:rPr>
                  </w:pPr>
                  <w:r>
                    <w:rPr>
                      <w:rFonts w:hint="eastAsia" w:ascii="Times New Roman" w:hAnsi="Times New Roman" w:cs="Times New Roman" w:eastAsiaTheme="minorEastAsia"/>
                      <w:color w:val="auto"/>
                      <w:sz w:val="21"/>
                      <w:szCs w:val="21"/>
                      <w:lang w:eastAsia="zh-CN"/>
                    </w:rPr>
                    <w:t>翻抛机</w:t>
                  </w:r>
                </w:p>
              </w:tc>
              <w:tc>
                <w:tcPr>
                  <w:tcW w:w="172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contextualSpacing/>
                    <w:jc w:val="center"/>
                    <w:textAlignment w:val="auto"/>
                    <w:outlineLvl w:val="9"/>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7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5</w:t>
                  </w:r>
                </w:p>
              </w:tc>
              <w:tc>
                <w:tcPr>
                  <w:tcW w:w="2820"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contextualSpacing/>
                    <w:jc w:val="center"/>
                    <w:textAlignment w:val="auto"/>
                    <w:outlineLvl w:val="9"/>
                    <w:rPr>
                      <w:rFonts w:hint="eastAsia" w:ascii="Times New Roman" w:hAnsi="Times New Roman" w:cs="Times New Roman" w:eastAsiaTheme="minorEastAsia"/>
                      <w:color w:val="auto"/>
                      <w:sz w:val="21"/>
                      <w:szCs w:val="21"/>
                      <w:lang w:eastAsia="zh-CN"/>
                    </w:rPr>
                  </w:pPr>
                  <w:r>
                    <w:rPr>
                      <w:rFonts w:hint="eastAsia" w:ascii="Times New Roman" w:hAnsi="Times New Roman" w:cs="Times New Roman" w:eastAsiaTheme="minorEastAsia"/>
                      <w:color w:val="auto"/>
                      <w:sz w:val="21"/>
                      <w:szCs w:val="21"/>
                      <w:lang w:eastAsia="zh-CN"/>
                    </w:rPr>
                    <w:t>移位机</w:t>
                  </w:r>
                </w:p>
              </w:tc>
              <w:tc>
                <w:tcPr>
                  <w:tcW w:w="172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contextualSpacing/>
                    <w:jc w:val="center"/>
                    <w:textAlignment w:val="auto"/>
                    <w:outlineLvl w:val="9"/>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7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6</w:t>
                  </w:r>
                </w:p>
              </w:tc>
              <w:tc>
                <w:tcPr>
                  <w:tcW w:w="2820"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contextualSpacing/>
                    <w:jc w:val="center"/>
                    <w:textAlignment w:val="auto"/>
                    <w:outlineLvl w:val="9"/>
                    <w:rPr>
                      <w:rFonts w:hint="eastAsia" w:ascii="Times New Roman" w:hAnsi="Times New Roman" w:cs="Times New Roman" w:eastAsiaTheme="minorEastAsia"/>
                      <w:color w:val="auto"/>
                      <w:sz w:val="21"/>
                      <w:szCs w:val="21"/>
                      <w:lang w:eastAsia="zh-CN"/>
                    </w:rPr>
                  </w:pPr>
                  <w:r>
                    <w:rPr>
                      <w:rFonts w:hint="eastAsia" w:ascii="Times New Roman" w:hAnsi="Times New Roman" w:cs="Times New Roman" w:eastAsiaTheme="minorEastAsia"/>
                      <w:color w:val="auto"/>
                      <w:sz w:val="21"/>
                      <w:szCs w:val="21"/>
                      <w:lang w:eastAsia="zh-CN"/>
                    </w:rPr>
                    <w:t>喷淋设备</w:t>
                  </w:r>
                </w:p>
              </w:tc>
              <w:tc>
                <w:tcPr>
                  <w:tcW w:w="172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contextualSpacing/>
                    <w:jc w:val="center"/>
                    <w:textAlignment w:val="auto"/>
                    <w:outlineLvl w:val="9"/>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1套</w:t>
                  </w:r>
                </w:p>
              </w:tc>
            </w:tr>
          </w:tbl>
          <w:p>
            <w:pPr>
              <w:pStyle w:val="20"/>
              <w:jc w:val="left"/>
              <w:rPr>
                <w:rFonts w:hint="eastAsia" w:ascii="Times New Roman" w:hAnsi="Times New Roman" w:cs="Times New Roman"/>
                <w:b/>
                <w:bCs/>
                <w:color w:val="auto"/>
                <w:sz w:val="21"/>
                <w:szCs w:val="21"/>
                <w:lang w:val="en-US" w:eastAsia="zh-CN"/>
              </w:rPr>
            </w:pPr>
          </w:p>
          <w:p>
            <w:pPr>
              <w:pStyle w:val="20"/>
              <w:keepNext w:val="0"/>
              <w:keepLines w:val="0"/>
              <w:pageBreakBefore w:val="0"/>
              <w:widowControl w:val="0"/>
              <w:numPr>
                <w:ilvl w:val="0"/>
                <w:numId w:val="1"/>
              </w:numPr>
              <w:kinsoku/>
              <w:wordWrap/>
              <w:overflowPunct/>
              <w:topLinePunct w:val="0"/>
              <w:autoSpaceDE w:val="0"/>
              <w:autoSpaceDN w:val="0"/>
              <w:bidi w:val="0"/>
              <w:adjustRightInd w:val="0"/>
              <w:snapToGrid/>
              <w:spacing w:line="360" w:lineRule="auto"/>
              <w:ind w:left="0" w:leftChars="0" w:firstLine="0" w:firstLineChars="0"/>
              <w:jc w:val="left"/>
              <w:textAlignment w:val="auto"/>
              <w:rPr>
                <w:rFonts w:hint="eastAsia" w:ascii="Times New Roman" w:hAnsi="Times New Roman" w:cs="Times New Roman" w:eastAsiaTheme="minorEastAsia"/>
                <w:b/>
                <w:bCs/>
                <w:color w:val="auto"/>
                <w:kern w:val="0"/>
                <w:sz w:val="24"/>
                <w:szCs w:val="24"/>
                <w:lang w:val="en-US" w:eastAsia="zh-CN" w:bidi="ar-SA"/>
              </w:rPr>
            </w:pPr>
            <w:r>
              <w:rPr>
                <w:rFonts w:hint="eastAsia" w:ascii="Times New Roman" w:hAnsi="Times New Roman" w:cs="Times New Roman" w:eastAsiaTheme="minorEastAsia"/>
                <w:b/>
                <w:bCs/>
                <w:color w:val="auto"/>
                <w:kern w:val="0"/>
                <w:sz w:val="24"/>
                <w:szCs w:val="24"/>
                <w:lang w:val="en-US" w:eastAsia="zh-CN" w:bidi="ar-SA"/>
              </w:rPr>
              <w:t>验收范围</w:t>
            </w:r>
          </w:p>
          <w:p>
            <w:pPr>
              <w:pStyle w:val="20"/>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Chars="0" w:firstLine="480" w:firstLineChars="200"/>
              <w:jc w:val="left"/>
              <w:textAlignment w:val="auto"/>
              <w:outlineLvl w:val="9"/>
              <w:rPr>
                <w:rFonts w:hint="eastAsia" w:ascii="Times New Roman" w:hAnsi="Times New Roman" w:cs="Times New Roman" w:eastAsiaTheme="minorEastAsia"/>
                <w:b w:val="0"/>
                <w:bCs w:val="0"/>
                <w:color w:val="auto"/>
                <w:kern w:val="0"/>
                <w:sz w:val="24"/>
                <w:szCs w:val="24"/>
                <w:lang w:val="en-US" w:eastAsia="zh-CN" w:bidi="ar-SA"/>
              </w:rPr>
            </w:pPr>
            <w:r>
              <w:rPr>
                <w:rFonts w:hint="eastAsia" w:ascii="Times New Roman" w:hAnsi="Times New Roman" w:cs="Times New Roman"/>
                <w:color w:val="auto"/>
                <w:szCs w:val="24"/>
                <w:lang w:eastAsia="zh-CN"/>
              </w:rPr>
              <w:t>目前</w:t>
            </w:r>
            <w:r>
              <w:rPr>
                <w:rFonts w:hint="eastAsia" w:ascii="Times New Roman" w:hAnsi="Times New Roman" w:cs="Times New Roman" w:eastAsiaTheme="minorEastAsia"/>
                <w:b w:val="0"/>
                <w:bCs w:val="0"/>
                <w:color w:val="auto"/>
                <w:sz w:val="24"/>
                <w:szCs w:val="24"/>
                <w:lang w:val="en-US" w:eastAsia="zh-CN"/>
              </w:rPr>
              <w:t>本项目</w:t>
            </w:r>
            <w:r>
              <w:rPr>
                <w:rFonts w:hint="eastAsia" w:ascii="Times New Roman" w:hAnsi="Times New Roman" w:cs="Times New Roman"/>
                <w:color w:val="auto"/>
                <w:szCs w:val="24"/>
                <w:lang w:eastAsia="zh-CN"/>
              </w:rPr>
              <w:t>主体工程均已建设完毕，且环保设施已按规范建设完成，并已调试完毕，因此本次验收针对南靖县裕丰养殖有限公司养殖废水处理设施改建项目进行整体验收。</w:t>
            </w:r>
          </w:p>
          <w:p>
            <w:pPr>
              <w:pStyle w:val="20"/>
              <w:keepNext w:val="0"/>
              <w:keepLines w:val="0"/>
              <w:pageBreakBefore w:val="0"/>
              <w:widowControl w:val="0"/>
              <w:numPr>
                <w:ilvl w:val="0"/>
                <w:numId w:val="1"/>
              </w:numPr>
              <w:kinsoku/>
              <w:wordWrap/>
              <w:overflowPunct/>
              <w:topLinePunct w:val="0"/>
              <w:autoSpaceDE w:val="0"/>
              <w:autoSpaceDN w:val="0"/>
              <w:bidi w:val="0"/>
              <w:adjustRightInd w:val="0"/>
              <w:snapToGrid/>
              <w:spacing w:line="360" w:lineRule="auto"/>
              <w:ind w:left="0" w:leftChars="0" w:firstLine="0" w:firstLineChars="0"/>
              <w:jc w:val="left"/>
              <w:textAlignment w:val="auto"/>
              <w:rPr>
                <w:rFonts w:hint="eastAsia" w:ascii="Times New Roman" w:hAnsi="Times New Roman" w:cs="Times New Roman" w:eastAsiaTheme="minorEastAsia"/>
                <w:b/>
                <w:bCs/>
                <w:color w:val="auto"/>
                <w:kern w:val="0"/>
                <w:sz w:val="24"/>
                <w:szCs w:val="24"/>
                <w:lang w:val="en-US" w:eastAsia="zh-CN" w:bidi="ar-SA"/>
              </w:rPr>
            </w:pPr>
            <w:r>
              <w:rPr>
                <w:rFonts w:hint="eastAsia" w:ascii="Times New Roman" w:hAnsi="Times New Roman" w:cs="Times New Roman" w:eastAsiaTheme="minorEastAsia"/>
                <w:b/>
                <w:bCs/>
                <w:color w:val="auto"/>
                <w:kern w:val="0"/>
                <w:sz w:val="24"/>
                <w:szCs w:val="24"/>
                <w:lang w:val="en-US" w:eastAsia="zh-CN" w:bidi="ar-SA"/>
              </w:rPr>
              <w:t>工程变动情况</w:t>
            </w:r>
          </w:p>
          <w:p>
            <w:pPr>
              <w:widowControl w:val="0"/>
              <w:spacing w:line="360" w:lineRule="auto"/>
              <w:ind w:firstLine="480" w:firstLineChars="200"/>
              <w:jc w:val="both"/>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根据《中华人民共和国环境影响评价法》和《建设项目环境保护管理条例》有关规定：“建设项目的环境影响评价文件经批准后，建设项目的性质、规模、地点、采用的生产工艺或者防治污染、防止生态破坏的措施发生重大变动的，建设单位应当重新报批建设项目的环境影响评价文件”。根据环境保护部办公厅文件《关于印发环评管理中部分行业建设项目重大变动清单的通知》（环办〔2015〕52号），建设项目的性质、规模、地点、生产工艺和环境保护措施五个因素中的一项或一项以上发生重大变动，且可能导致环境影响显著变化（特别是不利环境影响加重）的，界定为重大变动。</w:t>
            </w:r>
          </w:p>
          <w:p>
            <w:pPr>
              <w:widowControl w:val="0"/>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rPr>
              <w:t>本项目实际性质、生产规模、建设地点、环保措施与环评设计基本一致</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不存在重大变更的情况。</w:t>
            </w:r>
          </w:p>
          <w:p>
            <w:pPr>
              <w:pStyle w:val="20"/>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Chars="0" w:firstLine="480" w:firstLineChars="200"/>
              <w:jc w:val="left"/>
              <w:textAlignment w:val="auto"/>
              <w:outlineLvl w:val="9"/>
              <w:rPr>
                <w:rFonts w:hint="eastAsia" w:ascii="Times New Roman" w:hAnsi="Times New Roman" w:cs="Times New Roman" w:eastAsiaTheme="minorEastAsia"/>
                <w:b w:val="0"/>
                <w:bCs w:val="0"/>
                <w:color w:val="auto"/>
                <w:kern w:val="0"/>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17" w:hRule="atLeast"/>
        </w:trPr>
        <w:tc>
          <w:tcPr>
            <w:tcW w:w="8775" w:type="dxa"/>
            <w:vAlign w:val="top"/>
          </w:tcPr>
          <w:p>
            <w:pPr>
              <w:pStyle w:val="20"/>
              <w:keepNext w:val="0"/>
              <w:keepLines w:val="0"/>
              <w:pageBreakBefore w:val="0"/>
              <w:widowControl w:val="0"/>
              <w:numPr>
                <w:ilvl w:val="0"/>
                <w:numId w:val="2"/>
              </w:numPr>
              <w:kinsoku/>
              <w:wordWrap/>
              <w:overflowPunct/>
              <w:topLinePunct w:val="0"/>
              <w:autoSpaceDE w:val="0"/>
              <w:autoSpaceDN w:val="0"/>
              <w:bidi w:val="0"/>
              <w:adjustRightInd w:val="0"/>
              <w:snapToGrid/>
              <w:spacing w:before="181" w:beforeLines="50" w:after="181" w:afterLines="50" w:line="360" w:lineRule="auto"/>
              <w:jc w:val="both"/>
              <w:textAlignment w:val="auto"/>
              <w:outlineLvl w:val="9"/>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eastAsiaTheme="minorEastAsia"/>
                <w:b/>
                <w:bCs/>
                <w:color w:val="auto"/>
                <w:sz w:val="24"/>
                <w:szCs w:val="24"/>
                <w:lang w:val="en-US" w:eastAsia="zh-CN"/>
              </w:rPr>
              <w:t>原辅材料消耗及水平衡：</w:t>
            </w:r>
          </w:p>
          <w:p>
            <w:pPr>
              <w:pStyle w:val="2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eastAsiaTheme="minorEastAsia"/>
                <w:b/>
                <w:bCs/>
                <w:color w:val="auto"/>
                <w:sz w:val="24"/>
                <w:szCs w:val="24"/>
                <w:lang w:val="en-US" w:eastAsia="zh-CN"/>
              </w:rPr>
              <w:t>表</w:t>
            </w:r>
            <w:r>
              <w:rPr>
                <w:rFonts w:hint="eastAsia" w:ascii="Times New Roman" w:hAnsi="Times New Roman" w:cs="Times New Roman" w:eastAsiaTheme="minorEastAsia"/>
                <w:b/>
                <w:bCs/>
                <w:color w:val="auto"/>
                <w:sz w:val="24"/>
                <w:szCs w:val="24"/>
                <w:lang w:val="en-US" w:eastAsia="zh-CN"/>
              </w:rPr>
              <w:t>5</w:t>
            </w:r>
            <w:r>
              <w:rPr>
                <w:rFonts w:hint="default" w:ascii="Times New Roman" w:hAnsi="Times New Roman" w:cs="Times New Roman" w:eastAsiaTheme="minorEastAsia"/>
                <w:b/>
                <w:bCs/>
                <w:color w:val="auto"/>
                <w:sz w:val="24"/>
                <w:szCs w:val="24"/>
                <w:lang w:val="en-US" w:eastAsia="zh-CN"/>
              </w:rPr>
              <w:t xml:space="preserve"> 主要原辅材料一览表</w:t>
            </w:r>
          </w:p>
          <w:tbl>
            <w:tblPr>
              <w:tblStyle w:val="16"/>
              <w:tblW w:w="777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15"/>
              <w:gridCol w:w="1545"/>
              <w:gridCol w:w="1293"/>
              <w:gridCol w:w="2922"/>
              <w:gridCol w:w="139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15" w:type="dxa"/>
                  <w:tcBorders>
                    <w:tl2br w:val="nil"/>
                    <w:tr2bl w:val="nil"/>
                  </w:tcBorders>
                  <w:vAlign w:val="center"/>
                </w:tcPr>
                <w:p>
                  <w:pPr>
                    <w:keepNext w:val="0"/>
                    <w:keepLines w:val="0"/>
                    <w:pageBreakBefore w:val="0"/>
                    <w:widowControl w:val="0"/>
                    <w:numPr>
                      <w:ilvl w:val="-1"/>
                      <w:numId w:val="0"/>
                    </w:numPr>
                    <w:kinsoku/>
                    <w:wordWrap/>
                    <w:overflowPunct/>
                    <w:topLinePunct w:val="0"/>
                    <w:autoSpaceDE/>
                    <w:autoSpaceDN/>
                    <w:bidi w:val="0"/>
                    <w:spacing w:before="0" w:after="0" w:afterLines="0" w:line="240" w:lineRule="auto"/>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序号</w:t>
                  </w:r>
                </w:p>
              </w:tc>
              <w:tc>
                <w:tcPr>
                  <w:tcW w:w="1545" w:type="dxa"/>
                  <w:tcBorders>
                    <w:tl2br w:val="nil"/>
                    <w:tr2bl w:val="nil"/>
                  </w:tcBorders>
                  <w:vAlign w:val="center"/>
                </w:tcPr>
                <w:p>
                  <w:pPr>
                    <w:keepNext w:val="0"/>
                    <w:keepLines w:val="0"/>
                    <w:pageBreakBefore w:val="0"/>
                    <w:widowControl w:val="0"/>
                    <w:numPr>
                      <w:ilvl w:val="-1"/>
                      <w:numId w:val="0"/>
                    </w:numPr>
                    <w:kinsoku/>
                    <w:wordWrap/>
                    <w:overflowPunct/>
                    <w:topLinePunct w:val="0"/>
                    <w:autoSpaceDE/>
                    <w:autoSpaceDN/>
                    <w:bidi w:val="0"/>
                    <w:spacing w:before="0" w:after="0" w:afterLines="0" w:line="240" w:lineRule="auto"/>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名称</w:t>
                  </w:r>
                </w:p>
              </w:tc>
              <w:tc>
                <w:tcPr>
                  <w:tcW w:w="1293" w:type="dxa"/>
                  <w:tcBorders>
                    <w:tl2br w:val="nil"/>
                    <w:tr2bl w:val="nil"/>
                  </w:tcBorders>
                  <w:vAlign w:val="center"/>
                </w:tcPr>
                <w:p>
                  <w:pPr>
                    <w:keepNext w:val="0"/>
                    <w:keepLines w:val="0"/>
                    <w:pageBreakBefore w:val="0"/>
                    <w:widowControl w:val="0"/>
                    <w:numPr>
                      <w:ilvl w:val="-1"/>
                      <w:numId w:val="0"/>
                    </w:numPr>
                    <w:kinsoku/>
                    <w:wordWrap/>
                    <w:overflowPunct/>
                    <w:topLinePunct w:val="0"/>
                    <w:autoSpaceDE/>
                    <w:autoSpaceDN/>
                    <w:bidi w:val="0"/>
                    <w:spacing w:before="0" w:after="0" w:afterLines="0" w:line="240" w:lineRule="auto"/>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单位</w:t>
                  </w:r>
                </w:p>
              </w:tc>
              <w:tc>
                <w:tcPr>
                  <w:tcW w:w="2922" w:type="dxa"/>
                  <w:tcBorders>
                    <w:tl2br w:val="nil"/>
                    <w:tr2bl w:val="nil"/>
                  </w:tcBorders>
                  <w:vAlign w:val="center"/>
                </w:tcPr>
                <w:p>
                  <w:pPr>
                    <w:keepNext w:val="0"/>
                    <w:keepLines w:val="0"/>
                    <w:pageBreakBefore w:val="0"/>
                    <w:widowControl w:val="0"/>
                    <w:numPr>
                      <w:ilvl w:val="-1"/>
                      <w:numId w:val="0"/>
                    </w:numPr>
                    <w:kinsoku/>
                    <w:wordWrap/>
                    <w:overflowPunct/>
                    <w:topLinePunct w:val="0"/>
                    <w:autoSpaceDE/>
                    <w:autoSpaceDN/>
                    <w:bidi w:val="0"/>
                    <w:spacing w:before="0" w:after="0" w:afterLines="0" w:line="240" w:lineRule="auto"/>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现场核查消耗量</w:t>
                  </w:r>
                </w:p>
              </w:tc>
              <w:tc>
                <w:tcPr>
                  <w:tcW w:w="1397" w:type="dxa"/>
                  <w:tcBorders>
                    <w:tl2br w:val="nil"/>
                    <w:tr2bl w:val="nil"/>
                  </w:tcBorders>
                  <w:vAlign w:val="center"/>
                </w:tcPr>
                <w:p>
                  <w:pPr>
                    <w:keepNext w:val="0"/>
                    <w:keepLines w:val="0"/>
                    <w:pageBreakBefore w:val="0"/>
                    <w:widowControl w:val="0"/>
                    <w:numPr>
                      <w:ilvl w:val="-1"/>
                      <w:numId w:val="0"/>
                    </w:numPr>
                    <w:kinsoku/>
                    <w:wordWrap/>
                    <w:overflowPunct/>
                    <w:topLinePunct w:val="0"/>
                    <w:autoSpaceDE/>
                    <w:autoSpaceDN/>
                    <w:bidi w:val="0"/>
                    <w:spacing w:before="0" w:after="0" w:afterLines="0" w:line="240" w:lineRule="auto"/>
                    <w:ind w:left="0" w:leftChars="0"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615" w:type="dxa"/>
                  <w:tcBorders>
                    <w:tl2br w:val="nil"/>
                    <w:tr2bl w:val="nil"/>
                  </w:tcBorders>
                  <w:vAlign w:val="center"/>
                </w:tcPr>
                <w:p>
                  <w:pPr>
                    <w:keepNext w:val="0"/>
                    <w:keepLines w:val="0"/>
                    <w:pageBreakBefore w:val="0"/>
                    <w:widowControl w:val="0"/>
                    <w:numPr>
                      <w:ilvl w:val="-1"/>
                      <w:numId w:val="0"/>
                    </w:numPr>
                    <w:kinsoku/>
                    <w:wordWrap/>
                    <w:overflowPunct/>
                    <w:topLinePunct w:val="0"/>
                    <w:autoSpaceDE/>
                    <w:autoSpaceDN/>
                    <w:bidi w:val="0"/>
                    <w:spacing w:before="0" w:after="0" w:afterLines="0" w:line="240" w:lineRule="auto"/>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1</w:t>
                  </w:r>
                </w:p>
              </w:tc>
              <w:tc>
                <w:tcPr>
                  <w:tcW w:w="154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玉米</w:t>
                  </w:r>
                </w:p>
              </w:tc>
              <w:tc>
                <w:tcPr>
                  <w:tcW w:w="1293" w:type="dxa"/>
                  <w:tcBorders>
                    <w:tl2br w:val="nil"/>
                    <w:tr2bl w:val="nil"/>
                  </w:tcBorders>
                  <w:vAlign w:val="center"/>
                </w:tcPr>
                <w:p>
                  <w:pPr>
                    <w:keepNext w:val="0"/>
                    <w:keepLines w:val="0"/>
                    <w:pageBreakBefore w:val="0"/>
                    <w:widowControl w:val="0"/>
                    <w:numPr>
                      <w:ilvl w:val="-1"/>
                      <w:numId w:val="0"/>
                    </w:numPr>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吨/年</w:t>
                  </w:r>
                </w:p>
              </w:tc>
              <w:tc>
                <w:tcPr>
                  <w:tcW w:w="29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1500</w:t>
                  </w:r>
                </w:p>
              </w:tc>
              <w:tc>
                <w:tcPr>
                  <w:tcW w:w="1397" w:type="dxa"/>
                  <w:vMerge w:val="restart"/>
                  <w:tcBorders>
                    <w:tl2br w:val="nil"/>
                    <w:tr2bl w:val="nil"/>
                  </w:tcBorders>
                  <w:vAlign w:val="center"/>
                </w:tcPr>
                <w:p>
                  <w:pPr>
                    <w:keepNext w:val="0"/>
                    <w:keepLines w:val="0"/>
                    <w:pageBreakBefore w:val="0"/>
                    <w:widowControl w:val="0"/>
                    <w:numPr>
                      <w:ilvl w:val="-1"/>
                      <w:numId w:val="0"/>
                    </w:numPr>
                    <w:kinsoku/>
                    <w:wordWrap/>
                    <w:overflowPunct/>
                    <w:topLinePunct w:val="0"/>
                    <w:autoSpaceDE/>
                    <w:autoSpaceDN/>
                    <w:bidi w:val="0"/>
                    <w:spacing w:before="0" w:after="0" w:afterLines="0" w:line="240" w:lineRule="auto"/>
                    <w:ind w:left="0" w:leftChars="0" w:firstLine="0" w:firstLineChars="0"/>
                    <w:jc w:val="both"/>
                    <w:textAlignment w:val="auto"/>
                    <w:rPr>
                      <w:rFonts w:hint="eastAsia" w:ascii="Times New Roman" w:hAnsi="Times New Roman" w:cs="Times New Roman" w:eastAsiaTheme="minorEastAsia"/>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7" w:hRule="atLeast"/>
                <w:jc w:val="center"/>
              </w:trPr>
              <w:tc>
                <w:tcPr>
                  <w:tcW w:w="615" w:type="dxa"/>
                  <w:tcBorders>
                    <w:tl2br w:val="nil"/>
                    <w:tr2bl w:val="nil"/>
                  </w:tcBorders>
                  <w:vAlign w:val="center"/>
                </w:tcPr>
                <w:p>
                  <w:pPr>
                    <w:keepNext w:val="0"/>
                    <w:keepLines w:val="0"/>
                    <w:pageBreakBefore w:val="0"/>
                    <w:widowControl w:val="0"/>
                    <w:numPr>
                      <w:ilvl w:val="-1"/>
                      <w:numId w:val="0"/>
                    </w:numPr>
                    <w:kinsoku/>
                    <w:wordWrap/>
                    <w:overflowPunct/>
                    <w:topLinePunct w:val="0"/>
                    <w:autoSpaceDE/>
                    <w:autoSpaceDN/>
                    <w:bidi w:val="0"/>
                    <w:spacing w:before="0" w:after="0" w:afterLines="0" w:line="240" w:lineRule="auto"/>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2</w:t>
                  </w:r>
                </w:p>
              </w:tc>
              <w:tc>
                <w:tcPr>
                  <w:tcW w:w="154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豆粕</w:t>
                  </w:r>
                </w:p>
              </w:tc>
              <w:tc>
                <w:tcPr>
                  <w:tcW w:w="1293" w:type="dxa"/>
                  <w:tcBorders>
                    <w:tl2br w:val="nil"/>
                    <w:tr2bl w:val="nil"/>
                  </w:tcBorders>
                  <w:vAlign w:val="center"/>
                </w:tcPr>
                <w:p>
                  <w:pPr>
                    <w:keepNext w:val="0"/>
                    <w:keepLines w:val="0"/>
                    <w:pageBreakBefore w:val="0"/>
                    <w:widowControl w:val="0"/>
                    <w:numPr>
                      <w:ilvl w:val="-1"/>
                      <w:numId w:val="0"/>
                    </w:numPr>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吨/年</w:t>
                  </w:r>
                </w:p>
              </w:tc>
              <w:tc>
                <w:tcPr>
                  <w:tcW w:w="29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480</w:t>
                  </w:r>
                </w:p>
              </w:tc>
              <w:tc>
                <w:tcPr>
                  <w:tcW w:w="139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7" w:hRule="atLeast"/>
                <w:jc w:val="center"/>
              </w:trPr>
              <w:tc>
                <w:tcPr>
                  <w:tcW w:w="615" w:type="dxa"/>
                  <w:tcBorders>
                    <w:tl2br w:val="nil"/>
                    <w:tr2bl w:val="nil"/>
                  </w:tcBorders>
                  <w:vAlign w:val="center"/>
                </w:tcPr>
                <w:p>
                  <w:pPr>
                    <w:keepNext w:val="0"/>
                    <w:keepLines w:val="0"/>
                    <w:pageBreakBefore w:val="0"/>
                    <w:widowControl w:val="0"/>
                    <w:numPr>
                      <w:ilvl w:val="-1"/>
                      <w:numId w:val="0"/>
                    </w:numPr>
                    <w:kinsoku/>
                    <w:wordWrap/>
                    <w:overflowPunct/>
                    <w:topLinePunct w:val="0"/>
                    <w:autoSpaceDE/>
                    <w:autoSpaceDN/>
                    <w:bidi w:val="0"/>
                    <w:spacing w:before="0" w:after="0" w:afterLines="0" w:line="240" w:lineRule="auto"/>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3</w:t>
                  </w:r>
                </w:p>
              </w:tc>
              <w:tc>
                <w:tcPr>
                  <w:tcW w:w="154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麦皮</w:t>
                  </w:r>
                </w:p>
              </w:tc>
              <w:tc>
                <w:tcPr>
                  <w:tcW w:w="1293" w:type="dxa"/>
                  <w:tcBorders>
                    <w:tl2br w:val="nil"/>
                    <w:tr2bl w:val="nil"/>
                  </w:tcBorders>
                  <w:vAlign w:val="center"/>
                </w:tcPr>
                <w:p>
                  <w:pPr>
                    <w:keepNext w:val="0"/>
                    <w:keepLines w:val="0"/>
                    <w:pageBreakBefore w:val="0"/>
                    <w:widowControl w:val="0"/>
                    <w:numPr>
                      <w:ilvl w:val="-1"/>
                      <w:numId w:val="0"/>
                    </w:numPr>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吨/年</w:t>
                  </w:r>
                </w:p>
              </w:tc>
              <w:tc>
                <w:tcPr>
                  <w:tcW w:w="29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120</w:t>
                  </w:r>
                </w:p>
              </w:tc>
              <w:tc>
                <w:tcPr>
                  <w:tcW w:w="139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auto"/>
                      <w:sz w:val="21"/>
                      <w:szCs w:val="21"/>
                      <w:lang w:val="en-US" w:eastAsia="zh-CN"/>
                    </w:rPr>
                  </w:pPr>
                </w:p>
              </w:tc>
            </w:tr>
          </w:tbl>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b w:val="0"/>
                <w:bCs w:val="0"/>
                <w:color w:val="auto"/>
                <w:sz w:val="24"/>
                <w:szCs w:val="24"/>
                <w:highlight w:val="none"/>
                <w:lang w:val="en-US" w:eastAsia="zh-CN"/>
              </w:rPr>
              <w:t>本项目在生产过程中主要用水为职工生活用水以及养殖用水。职工生活污水经过三级</w:t>
            </w:r>
            <w:r>
              <w:rPr>
                <w:rFonts w:hint="eastAsia" w:ascii="Times New Roman" w:hAnsi="Times New Roman" w:cs="Times New Roman" w:eastAsiaTheme="minorEastAsia"/>
                <w:color w:val="auto"/>
                <w:sz w:val="24"/>
                <w:szCs w:val="24"/>
                <w:lang w:val="en-US" w:eastAsia="zh-CN"/>
              </w:rPr>
              <w:t>。养殖用水一部分被生猪吸收，一部分转化为养殖废水，</w:t>
            </w:r>
            <w:r>
              <w:rPr>
                <w:rFonts w:hint="eastAsia" w:ascii="Times New Roman" w:hAnsi="Times New Roman" w:cs="Times New Roman" w:eastAsiaTheme="minorEastAsia"/>
                <w:b w:val="0"/>
                <w:bCs w:val="0"/>
                <w:color w:val="auto"/>
                <w:sz w:val="24"/>
                <w:szCs w:val="24"/>
                <w:highlight w:val="none"/>
                <w:lang w:val="en-US" w:eastAsia="zh-CN"/>
              </w:rPr>
              <w:t>养殖废水全部收集于异位微生物发酵床进行发酵堆肥，不外排</w:t>
            </w:r>
            <w:r>
              <w:rPr>
                <w:rFonts w:hint="eastAsia" w:ascii="Times New Roman" w:hAnsi="Times New Roman" w:cs="Times New Roman" w:eastAsiaTheme="minorEastAsia"/>
                <w:color w:val="auto"/>
                <w:sz w:val="24"/>
                <w:szCs w:val="24"/>
                <w:lang w:val="en-US" w:eastAsia="zh-CN"/>
              </w:rPr>
              <w:t>；生活用水一部分被人体吸收，一部分转化为生活污水。 目前项目在厂职工17人，均住厂内。根据核查，项目日用水量约为95t/d（34675t/a），其中职工生活用水4/d（1460t/a），养殖用水91t/d（33215t/a），生活污水经过三格化化粪池处理后进入氧化塘，最终抽至</w:t>
            </w:r>
            <w:r>
              <w:rPr>
                <w:rFonts w:hint="eastAsia" w:ascii="Times New Roman" w:hAnsi="Times New Roman" w:cs="Times New Roman" w:eastAsiaTheme="minorEastAsia"/>
                <w:b w:val="0"/>
                <w:bCs w:val="0"/>
                <w:color w:val="auto"/>
                <w:sz w:val="24"/>
                <w:szCs w:val="24"/>
                <w:highlight w:val="none"/>
                <w:lang w:val="en-US" w:eastAsia="zh-CN"/>
              </w:rPr>
              <w:t>异位微生物发酵床进行发酵堆肥，不外排</w:t>
            </w:r>
            <w:r>
              <w:rPr>
                <w:rFonts w:hint="eastAsia" w:ascii="Times New Roman" w:hAnsi="Times New Roman" w:cs="Times New Roman" w:eastAsiaTheme="minorEastAsia"/>
                <w:color w:val="auto"/>
                <w:sz w:val="24"/>
                <w:szCs w:val="24"/>
                <w:lang w:val="en-US" w:eastAsia="zh-CN"/>
              </w:rPr>
              <w:t>。</w:t>
            </w:r>
            <w:r>
              <w:rPr>
                <w:rFonts w:hint="eastAsia" w:ascii="Times New Roman" w:hAnsi="Times New Roman" w:cs="Times New Roman" w:eastAsiaTheme="minorEastAsia"/>
                <w:b w:val="0"/>
                <w:bCs w:val="0"/>
                <w:color w:val="auto"/>
                <w:sz w:val="24"/>
                <w:szCs w:val="24"/>
                <w:lang w:val="en-US" w:eastAsia="zh-CN"/>
              </w:rPr>
              <w:t>本项目</w:t>
            </w:r>
            <w:r>
              <w:rPr>
                <w:rFonts w:hint="eastAsia" w:ascii="Times New Roman" w:hAnsi="Times New Roman" w:cs="Times New Roman" w:eastAsiaTheme="minorEastAsia"/>
                <w:color w:val="auto"/>
                <w:sz w:val="24"/>
                <w:szCs w:val="24"/>
                <w:lang w:val="en-US" w:eastAsia="zh-CN"/>
              </w:rPr>
              <w:t>水平衡图见图1。</w:t>
            </w:r>
          </w:p>
          <w:p>
            <w:pPr>
              <w:keepNext w:val="0"/>
              <w:keepLines w:val="0"/>
              <w:pageBreakBefore w:val="0"/>
              <w:widowControl w:val="0"/>
              <w:numPr>
                <w:ilvl w:val="-1"/>
                <w:numId w:val="0"/>
              </w:numPr>
              <w:kinsoku/>
              <w:wordWrap/>
              <w:overflowPunct/>
              <w:topLinePunct w:val="0"/>
              <w:autoSpaceDE/>
              <w:autoSpaceDN/>
              <w:bidi w:val="0"/>
              <w:adjustRightInd w:val="0"/>
              <w:snapToGrid w:val="0"/>
              <w:spacing w:before="0" w:beforeLines="-2147483648" w:after="0" w:line="360" w:lineRule="auto"/>
              <w:jc w:val="both"/>
              <w:textAlignment w:val="auto"/>
              <w:outlineLvl w:val="9"/>
              <w:rPr>
                <w:rFonts w:hint="default" w:ascii="Times New Roman" w:hAnsi="Times New Roman" w:cs="Times New Roman"/>
                <w:color w:val="auto"/>
              </w:rPr>
            </w:pPr>
            <w:r>
              <w:rPr>
                <w:sz w:val="22"/>
              </w:rPr>
              <mc:AlternateContent>
                <mc:Choice Requires="wps">
                  <w:drawing>
                    <wp:anchor distT="0" distB="0" distL="114300" distR="114300" simplePos="0" relativeHeight="2322304000" behindDoc="0" locked="0" layoutInCell="1" allowOverlap="1">
                      <wp:simplePos x="0" y="0"/>
                      <wp:positionH relativeFrom="column">
                        <wp:posOffset>4920615</wp:posOffset>
                      </wp:positionH>
                      <wp:positionV relativeFrom="paragraph">
                        <wp:posOffset>808355</wp:posOffset>
                      </wp:positionV>
                      <wp:extent cx="0" cy="1341755"/>
                      <wp:effectExtent l="38100" t="0" r="38100" b="10795"/>
                      <wp:wrapNone/>
                      <wp:docPr id="3" name="直接箭头连接符 3"/>
                      <wp:cNvGraphicFramePr/>
                      <a:graphic xmlns:a="http://schemas.openxmlformats.org/drawingml/2006/main">
                        <a:graphicData uri="http://schemas.microsoft.com/office/word/2010/wordprocessingShape">
                          <wps:wsp>
                            <wps:cNvCnPr/>
                            <wps:spPr>
                              <a:xfrm flipV="1">
                                <a:off x="5935980" y="5104765"/>
                                <a:ext cx="0" cy="1341755"/>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387.45pt;margin-top:63.65pt;height:105.65pt;width:0pt;z-index:-1972663296;mso-width-relative:page;mso-height-relative:page;" filled="f" stroked="t" coordsize="21600,21600" o:gfxdata="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zxVijXAAAACwEA&#10;AA8AAAAAAAAAAQAgAAAAIgAAAGRycy9kb3ducmV2LnhtbFBLAQIUABQAAAAIAIdO4kCyUD06GwIA&#10;APcDAAAOAAAAAAAAAAEAIAAAACYBAABkcnMvZTJvRG9jLnhtbFBLBQYAAAAABgAGAFkBAACzBQAA&#10;AAA=&#10;">
                      <v:fill on="f" focussize="0,0"/>
                      <v:stroke color="#000000 [3213]" miterlimit="8" joinstyle="miter" endarrow="block"/>
                      <v:imagedata o:title=""/>
                      <o:lock v:ext="edit" aspectratio="f"/>
                    </v:shape>
                  </w:pict>
                </mc:Fallback>
              </mc:AlternateContent>
            </w:r>
            <w:r>
              <w:rPr>
                <w:color w:val="auto"/>
                <w:sz w:val="22"/>
              </w:rPr>
              <mc:AlternateContent>
                <mc:Choice Requires="wpc">
                  <w:drawing>
                    <wp:inline distT="0" distB="0" distL="114300" distR="114300">
                      <wp:extent cx="5434965" cy="3117850"/>
                      <wp:effectExtent l="0" t="0" r="13970" b="0"/>
                      <wp:docPr id="98" name="画布 98"/>
                      <wp:cNvGraphicFramePr/>
                      <a:graphic xmlns:a="http://schemas.openxmlformats.org/drawingml/2006/main">
                        <a:graphicData uri="http://schemas.microsoft.com/office/word/2010/wordprocessingCanvas">
                          <wpc:wpc>
                            <wpc:bg/>
                            <wpc:whole/>
                            <wps:wsp>
                              <wps:cNvPr id="100" name="矩形 100"/>
                              <wps:cNvSpPr/>
                              <wps:spPr>
                                <a:xfrm>
                                  <a:off x="55245" y="1224915"/>
                                  <a:ext cx="819150"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宋体" w:hAnsi="宋体" w:eastAsia="宋体" w:cs="宋体"/>
                                        <w:b w:val="0"/>
                                        <w:bCs w:val="0"/>
                                        <w:color w:val="000000" w:themeColor="text1"/>
                                        <w:lang w:eastAsia="zh-CN"/>
                                        <w14:textFill>
                                          <w14:solidFill>
                                            <w14:schemeClr w14:val="tx1"/>
                                          </w14:solidFill>
                                        </w14:textFill>
                                      </w:rPr>
                                    </w:pPr>
                                    <w:r>
                                      <w:rPr>
                                        <w:rFonts w:hint="eastAsia" w:ascii="宋体" w:hAnsi="宋体" w:eastAsia="宋体" w:cs="宋体"/>
                                        <w:b w:val="0"/>
                                        <w:bCs w:val="0"/>
                                        <w:color w:val="000000" w:themeColor="text1"/>
                                        <w:lang w:eastAsia="zh-CN"/>
                                        <w14:textFill>
                                          <w14:solidFill>
                                            <w14:schemeClr w14:val="tx1"/>
                                          </w14:solidFill>
                                        </w14:textFill>
                                      </w:rPr>
                                      <w:t>新鲜水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2" name="直接箭头连接符 102"/>
                              <wps:cNvCnPr/>
                              <wps:spPr>
                                <a:xfrm>
                                  <a:off x="788670" y="1358265"/>
                                  <a:ext cx="419100" cy="0"/>
                                </a:xfrm>
                                <a:prstGeom prst="straightConnector1">
                                  <a:avLst/>
                                </a:prstGeom>
                                <a:ln w="9525"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107" name="矩形 107"/>
                              <wps:cNvSpPr/>
                              <wps:spPr>
                                <a:xfrm>
                                  <a:off x="1674495" y="2158365"/>
                                  <a:ext cx="914400" cy="3333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生活用水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8" name="直接箭头连接符 108"/>
                              <wps:cNvCnPr/>
                              <wps:spPr>
                                <a:xfrm>
                                  <a:off x="1246505" y="560705"/>
                                  <a:ext cx="419100" cy="0"/>
                                </a:xfrm>
                                <a:prstGeom prst="straightConnector1">
                                  <a:avLst/>
                                </a:prstGeom>
                                <a:ln w="9525"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109" name="矩形 109"/>
                              <wps:cNvSpPr/>
                              <wps:spPr>
                                <a:xfrm>
                                  <a:off x="3027680" y="2179955"/>
                                  <a:ext cx="1143000" cy="3333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三格化化粪池</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1" name="曲线连接符 121"/>
                              <wps:cNvCnPr/>
                              <wps:spPr>
                                <a:xfrm rot="16200000">
                                  <a:off x="2017395" y="1948815"/>
                                  <a:ext cx="209550" cy="209550"/>
                                </a:xfrm>
                                <a:prstGeom prst="curvedConnector3">
                                  <a:avLst>
                                    <a:gd name="adj1" fmla="val 49697"/>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2" name="矩形 122"/>
                              <wps:cNvSpPr/>
                              <wps:spPr>
                                <a:xfrm>
                                  <a:off x="2132330" y="0"/>
                                  <a:ext cx="1209040" cy="2673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eastAsia" w:ascii="Times New Roman" w:hAnsi="Times New Roman" w:eastAsia="宋体" w:cs="Times New Roman"/>
                                        <w:b w:val="0"/>
                                        <w:bCs w:val="0"/>
                                        <w:color w:val="000000" w:themeColor="text1"/>
                                        <w:lang w:val="en-US" w:eastAsia="zh-CN"/>
                                        <w14:textFill>
                                          <w14:solidFill>
                                            <w14:schemeClr w14:val="tx1"/>
                                          </w14:solidFill>
                                        </w14:textFill>
                                      </w:rPr>
                                      <w:t>动物吸收18.2</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3" name="矩形 123"/>
                              <wps:cNvSpPr/>
                              <wps:spPr>
                                <a:xfrm>
                                  <a:off x="722630" y="1141730"/>
                                  <a:ext cx="514985" cy="2673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000000" w:themeColor="text1"/>
                                        <w:lang w:val="en-US" w:eastAsia="zh-CN"/>
                                        <w14:textFill>
                                          <w14:solidFill>
                                            <w14:schemeClr w14:val="tx1"/>
                                          </w14:solidFill>
                                        </w14:textFill>
                                      </w:rPr>
                                      <w:t>95</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4" name="矩形 124"/>
                              <wps:cNvSpPr/>
                              <wps:spPr>
                                <a:xfrm>
                                  <a:off x="2541905" y="2122805"/>
                                  <a:ext cx="514985" cy="2673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eastAsia" w:ascii="Times New Roman" w:hAnsi="Times New Roman" w:eastAsia="宋体" w:cs="Times New Roman"/>
                                        <w:b w:val="0"/>
                                        <w:bCs w:val="0"/>
                                        <w:color w:val="000000" w:themeColor="text1"/>
                                        <w:lang w:val="en-US" w:eastAsia="zh-CN"/>
                                        <w14:textFill>
                                          <w14:solidFill>
                                            <w14:schemeClr w14:val="tx1"/>
                                          </w14:solidFill>
                                        </w14:textFill>
                                      </w:rPr>
                                      <w:t>3.2</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0" name="矩形 130"/>
                              <wps:cNvSpPr/>
                              <wps:spPr>
                                <a:xfrm>
                                  <a:off x="1217930" y="351155"/>
                                  <a:ext cx="514985" cy="2673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eastAsia" w:ascii="Times New Roman" w:hAnsi="Times New Roman" w:eastAsia="宋体" w:cs="Times New Roman"/>
                                        <w:b w:val="0"/>
                                        <w:bCs w:val="0"/>
                                        <w:color w:val="000000" w:themeColor="text1"/>
                                        <w:lang w:val="en-US" w:eastAsia="zh-CN"/>
                                        <w14:textFill>
                                          <w14:solidFill>
                                            <w14:schemeClr w14:val="tx1"/>
                                          </w14:solidFill>
                                        </w14:textFill>
                                      </w:rPr>
                                      <w:t>91</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1" name="矩形 131"/>
                              <wps:cNvSpPr/>
                              <wps:spPr>
                                <a:xfrm>
                                  <a:off x="1036955" y="2593340"/>
                                  <a:ext cx="3333115"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14:textFill>
                                          <w14:solidFill>
                                            <w14:schemeClr w14:val="tx1"/>
                                          </w14:solidFill>
                                        </w14:textFill>
                                      </w:rPr>
                                      <w:t>图</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1：</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本项目</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水平衡图   单位：t/d</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6" name="直接连接符 126"/>
                              <wps:cNvCnPr/>
                              <wps:spPr>
                                <a:xfrm>
                                  <a:off x="1246505" y="550545"/>
                                  <a:ext cx="0" cy="18002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7" name="直接箭头连接符 127"/>
                              <wps:cNvCnPr/>
                              <wps:spPr>
                                <a:xfrm>
                                  <a:off x="1246505" y="2341880"/>
                                  <a:ext cx="419100" cy="0"/>
                                </a:xfrm>
                                <a:prstGeom prst="straightConnector1">
                                  <a:avLst/>
                                </a:prstGeom>
                                <a:ln w="9525"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128" name="直接箭头连接符 128"/>
                              <wps:cNvCnPr/>
                              <wps:spPr>
                                <a:xfrm>
                                  <a:off x="2599055" y="2332355"/>
                                  <a:ext cx="419100" cy="0"/>
                                </a:xfrm>
                                <a:prstGeom prst="straightConnector1">
                                  <a:avLst/>
                                </a:prstGeom>
                                <a:ln w="9525"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129" name="直接箭头连接符 129"/>
                              <wps:cNvCnPr/>
                              <wps:spPr>
                                <a:xfrm>
                                  <a:off x="4180205" y="2351405"/>
                                  <a:ext cx="419100" cy="0"/>
                                </a:xfrm>
                                <a:prstGeom prst="straightConnector1">
                                  <a:avLst/>
                                </a:prstGeom>
                                <a:ln w="9525"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134" name="矩形 134"/>
                              <wps:cNvSpPr/>
                              <wps:spPr>
                                <a:xfrm>
                                  <a:off x="4615815" y="2170430"/>
                                  <a:ext cx="724535" cy="3333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氧化塘</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5" name="矩形 135"/>
                              <wps:cNvSpPr/>
                              <wps:spPr>
                                <a:xfrm>
                                  <a:off x="4123055" y="2132330"/>
                                  <a:ext cx="514985" cy="2673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eastAsia" w:ascii="Times New Roman" w:hAnsi="Times New Roman" w:eastAsia="宋体" w:cs="Times New Roman"/>
                                        <w:b w:val="0"/>
                                        <w:bCs w:val="0"/>
                                        <w:color w:val="000000" w:themeColor="text1"/>
                                        <w:lang w:val="en-US" w:eastAsia="zh-CN"/>
                                        <w14:textFill>
                                          <w14:solidFill>
                                            <w14:schemeClr w14:val="tx1"/>
                                          </w14:solidFill>
                                        </w14:textFill>
                                      </w:rPr>
                                      <w:t>3.2</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6" name="矩形 136"/>
                              <wps:cNvSpPr/>
                              <wps:spPr>
                                <a:xfrm>
                                  <a:off x="1198880" y="2113280"/>
                                  <a:ext cx="514985" cy="2673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eastAsia" w:ascii="Times New Roman" w:hAnsi="Times New Roman" w:eastAsia="宋体" w:cs="Times New Roman"/>
                                        <w:b w:val="0"/>
                                        <w:bCs w:val="0"/>
                                        <w:color w:val="000000" w:themeColor="text1"/>
                                        <w:lang w:val="en-US" w:eastAsia="zh-CN"/>
                                        <w14:textFill>
                                          <w14:solidFill>
                                            <w14:schemeClr w14:val="tx1"/>
                                          </w14:solidFill>
                                        </w14:textFill>
                                      </w:rPr>
                                      <w:t>4</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3" name="矩形 143"/>
                              <wps:cNvSpPr/>
                              <wps:spPr>
                                <a:xfrm>
                                  <a:off x="1665605" y="389255"/>
                                  <a:ext cx="1075690" cy="3333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养殖用水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4" name="曲线连接符 144"/>
                              <wps:cNvCnPr/>
                              <wps:spPr>
                                <a:xfrm rot="16200000">
                                  <a:off x="2065655" y="179705"/>
                                  <a:ext cx="209550" cy="209550"/>
                                </a:xfrm>
                                <a:prstGeom prst="curvedConnector3">
                                  <a:avLst>
                                    <a:gd name="adj1" fmla="val 49697"/>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5" name="直接箭头连接符 145"/>
                              <wps:cNvCnPr/>
                              <wps:spPr>
                                <a:xfrm>
                                  <a:off x="2741930" y="560705"/>
                                  <a:ext cx="419100" cy="0"/>
                                </a:xfrm>
                                <a:prstGeom prst="straightConnector1">
                                  <a:avLst/>
                                </a:prstGeom>
                                <a:ln w="9525"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146" name="矩形 146"/>
                              <wps:cNvSpPr/>
                              <wps:spPr>
                                <a:xfrm>
                                  <a:off x="2027555" y="1808480"/>
                                  <a:ext cx="1209040" cy="2673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eastAsia" w:ascii="Times New Roman" w:hAnsi="Times New Roman" w:eastAsia="宋体" w:cs="Times New Roman"/>
                                        <w:b w:val="0"/>
                                        <w:bCs w:val="0"/>
                                        <w:color w:val="000000" w:themeColor="text1"/>
                                        <w:lang w:val="en-US" w:eastAsia="zh-CN"/>
                                        <w14:textFill>
                                          <w14:solidFill>
                                            <w14:schemeClr w14:val="tx1"/>
                                          </w14:solidFill>
                                        </w14:textFill>
                                      </w:rPr>
                                      <w:t>人体吸收0.8</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8" name="矩形 148"/>
                              <wps:cNvSpPr/>
                              <wps:spPr>
                                <a:xfrm>
                                  <a:off x="3180080" y="389255"/>
                                  <a:ext cx="800100" cy="3333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养殖废水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9" name="直接箭头连接符 149"/>
                              <wps:cNvCnPr/>
                              <wps:spPr>
                                <a:xfrm>
                                  <a:off x="3980180" y="560705"/>
                                  <a:ext cx="419100" cy="0"/>
                                </a:xfrm>
                                <a:prstGeom prst="straightConnector1">
                                  <a:avLst/>
                                </a:prstGeom>
                                <a:ln w="9525" cmpd="sng">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150" name="矩形 150"/>
                              <wps:cNvSpPr/>
                              <wps:spPr>
                                <a:xfrm>
                                  <a:off x="4418330" y="302895"/>
                                  <a:ext cx="895350" cy="47879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异位微生物发酵</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51" name="矩形 151"/>
                              <wps:cNvSpPr/>
                              <wps:spPr>
                                <a:xfrm>
                                  <a:off x="2675255" y="322580"/>
                                  <a:ext cx="514985" cy="2673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eastAsia" w:ascii="Times New Roman" w:hAnsi="Times New Roman" w:eastAsia="宋体" w:cs="Times New Roman"/>
                                        <w:b w:val="0"/>
                                        <w:bCs w:val="0"/>
                                        <w:color w:val="000000" w:themeColor="text1"/>
                                        <w:lang w:val="en-US" w:eastAsia="zh-CN"/>
                                        <w14:textFill>
                                          <w14:solidFill>
                                            <w14:schemeClr w14:val="tx1"/>
                                          </w14:solidFill>
                                        </w14:textFill>
                                      </w:rPr>
                                      <w:t>72.8</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52" name="矩形 152"/>
                              <wps:cNvSpPr/>
                              <wps:spPr>
                                <a:xfrm>
                                  <a:off x="3951605" y="322580"/>
                                  <a:ext cx="514985" cy="2673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eastAsia" w:ascii="Times New Roman" w:hAnsi="Times New Roman" w:eastAsia="宋体" w:cs="Times New Roman"/>
                                        <w:b w:val="0"/>
                                        <w:bCs w:val="0"/>
                                        <w:color w:val="000000" w:themeColor="text1"/>
                                        <w:lang w:val="en-US" w:eastAsia="zh-CN"/>
                                        <w14:textFill>
                                          <w14:solidFill>
                                            <w14:schemeClr w14:val="tx1"/>
                                          </w14:solidFill>
                                        </w14:textFill>
                                      </w:rPr>
                                      <w:t>72.8</w:t>
                                    </w:r>
                                  </w:p>
                                </w:txbxContent>
                              </wps:txbx>
                              <wps:bodyPr rot="0" spcFirstLastPara="0" vertOverflow="overflow" horzOverflow="overflow" vert="horz" wrap="square" lIns="91440" tIns="45720" rIns="91440" bIns="45720" numCol="1" spcCol="0" rtlCol="0" fromWordArt="0" anchor="ctr" anchorCtr="0" forceAA="0" compatLnSpc="1">
                                <a:noAutofit/>
                              </wps:bodyPr>
                            </wps:wsp>
                          </wpc:wpc>
                        </a:graphicData>
                      </a:graphic>
                    </wp:inline>
                  </w:drawing>
                </mc:Choice>
                <mc:Fallback>
                  <w:pict>
                    <v:group id="_x0000_s1026" o:spid="_x0000_s1026" o:spt="203" style="height:245.5pt;width:427.95pt;" coordsize="5434965,3117850" editas="canvas" o:gfxdata="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">
                      <o:lock v:ext="edit" aspectratio="f"/>
                      <v:shape id="_x0000_s1026" o:spid="_x0000_s1026" style="position:absolute;left:0;top:0;height:3117850;width:5434965;" filled="f" stroked="f" coordsize="21600,21600" o:gfxdata="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">
                        <v:fill on="f" focussize="0,0"/>
                        <v:stroke on="f"/>
                        <v:imagedata o:title=""/>
                        <o:lock v:ext="edit" aspectratio="f"/>
                      </v:shape>
                      <v:rect id="_x0000_s1026" o:spid="_x0000_s1026" o:spt="1" style="position:absolute;left:55245;top:1224915;height:342900;width:819150;v-text-anchor:middle;" filled="f" stroked="f" coordsize="21600,21600" o:gfxdata="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H/Y91HVAAAABQEAAA8AAAAAAAAAAQAgAAAAIgAAAGRycy9kb3ducmV2LnhtbFBLAQIU&#10;ABQAAAAIAIdO4kBkPX3MaAIAALoEAAAOAAAAAAAAAAEAIAAAACQBAABkcnMvZTJvRG9jLnhtbFBL&#10;BQYAAAAABgAGAFkBAAD+BQAAAAA=&#10;">
                        <v:fill on="f" focussize="0,0"/>
                        <v:stroke on="f" weight="1pt" miterlimit="8" joinstyle="miter"/>
                        <v:imagedata o:title=""/>
                        <o:lock v:ext="edit" aspectratio="f"/>
                        <v:textbox>
                          <w:txbxContent>
                            <w:p>
                              <w:pPr>
                                <w:jc w:val="center"/>
                                <w:rPr>
                                  <w:rFonts w:hint="eastAsia" w:ascii="宋体" w:hAnsi="宋体" w:eastAsia="宋体" w:cs="宋体"/>
                                  <w:b w:val="0"/>
                                  <w:bCs w:val="0"/>
                                  <w:color w:val="000000" w:themeColor="text1"/>
                                  <w:lang w:eastAsia="zh-CN"/>
                                  <w14:textFill>
                                    <w14:solidFill>
                                      <w14:schemeClr w14:val="tx1"/>
                                    </w14:solidFill>
                                  </w14:textFill>
                                </w:rPr>
                              </w:pPr>
                              <w:r>
                                <w:rPr>
                                  <w:rFonts w:hint="eastAsia" w:ascii="宋体" w:hAnsi="宋体" w:eastAsia="宋体" w:cs="宋体"/>
                                  <w:b w:val="0"/>
                                  <w:bCs w:val="0"/>
                                  <w:color w:val="000000" w:themeColor="text1"/>
                                  <w:lang w:eastAsia="zh-CN"/>
                                  <w14:textFill>
                                    <w14:solidFill>
                                      <w14:schemeClr w14:val="tx1"/>
                                    </w14:solidFill>
                                  </w14:textFill>
                                </w:rPr>
                                <w:t>新鲜水</w:t>
                              </w:r>
                            </w:p>
                          </w:txbxContent>
                        </v:textbox>
                      </v:rect>
                      <v:shape id="_x0000_s1026" o:spid="_x0000_s1026" o:spt="32" type="#_x0000_t32" style="position:absolute;left:788670;top:1358265;height:0;width:419100;" filled="f" stroked="t" coordsize="21600,21600" o:gfxdata="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NaqPr0wAAAAUBAAAPAAAAAAAAAAEA&#10;IAAAACIAAABkcnMvZG93bnJldi54bWxQSwECFAAUAAAACACHTuJAT7HEwxQCAADvAwAADgAAAAAA&#10;AAABACAAAAAiAQAAZHJzL2Uyb0RvYy54bWxQSwUGAAAAAAYABgBZAQAAqAUAAAAA&#10;">
                        <v:fill on="f" focussize="0,0"/>
                        <v:stroke color="#000000 [3213]" miterlimit="8" joinstyle="miter" endarrow="block"/>
                        <v:imagedata o:title=""/>
                        <o:lock v:ext="edit" aspectratio="f"/>
                      </v:shape>
                      <v:rect id="_x0000_s1026" o:spid="_x0000_s1026" o:spt="1" style="position:absolute;left:1674495;top:2158365;height:333375;width:914400;v-text-anchor:middle;" filled="f" stroked="t" coordsize="21600,21600" o:gfxdata="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&#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LzILA7VAAAABQEAAA8AAAAAAAAAAQAgAAAAIgAAAGRy&#10;cy9kb3ducmV2LnhtbFBLAQIUABQAAAAIAIdO4kBCtPmyegIAAOUEAAAOAAAAAAAAAAEAIAAAACQB&#10;AABkcnMvZTJvRG9jLnhtbFBLBQYAAAAABgAGAFkBAAAQBgAAAAA=&#10;">
                        <v:fill on="f" focussize="0,0"/>
                        <v:stroke weight="1pt" color="#000000 [3213]" miterlimit="8" joinstyle="miter"/>
                        <v:imagedata o:title=""/>
                        <o:lock v:ext="edit" aspectratio="f"/>
                        <v:textbox>
                          <w:txbxContent>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生活用水</w:t>
                              </w:r>
                            </w:p>
                          </w:txbxContent>
                        </v:textbox>
                      </v:rect>
                      <v:shape id="_x0000_s1026" o:spid="_x0000_s1026" o:spt="32" type="#_x0000_t32" style="position:absolute;left:1246505;top:560705;height:0;width:419100;" filled="f" stroked="t" coordsize="21600,21600" o:gfxdata="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1qo+vTAAAABQEAAA8AAAAAAAAAAQAg&#10;AAAAIgAAAGRycy9kb3ducmV2LnhtbFBLAQIUABQAAAAIAIdO4kA7vwteEwIAAO8DAAAOAAAAAAAA&#10;AAEAIAAAACIBAABkcnMvZTJvRG9jLnhtbFBLBQYAAAAABgAGAFkBAACnBQAAAAA=&#10;">
                        <v:fill on="f" focussize="0,0"/>
                        <v:stroke color="#000000 [3213]" miterlimit="8" joinstyle="miter" endarrow="block"/>
                        <v:imagedata o:title=""/>
                        <o:lock v:ext="edit" aspectratio="f"/>
                      </v:shape>
                      <v:rect id="_x0000_s1026" o:spid="_x0000_s1026" o:spt="1" style="position:absolute;left:3027680;top:2179955;height:333375;width:1143000;v-text-anchor:middle;" filled="f" stroked="t" coordsize="21600,21600" o:gfxdata="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vMgsDtUAAAAFAQAADwAAAAAAAAABACAAAAAiAAAA&#10;ZHJzL2Rvd25yZXYueG1sUEsBAhQAFAAAAAgAh07iQLRBP4V8AgAA5gQAAA4AAAAAAAAAAQAgAAAA&#10;JAEAAGRycy9lMm9Eb2MueG1sUEsFBgAAAAAGAAYAWQEAABIGAAAAAA==&#10;">
                        <v:fill on="f" focussize="0,0"/>
                        <v:stroke weight="1pt" color="#000000 [3213]" miterlimit="8" joinstyle="miter"/>
                        <v:imagedata o:title=""/>
                        <o:lock v:ext="edit" aspectratio="f"/>
                        <v:textbox>
                          <w:txbxContent>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三格化化粪池</w:t>
                              </w:r>
                            </w:p>
                          </w:txbxContent>
                        </v:textbox>
                      </v:rect>
                      <v:shape id="_x0000_s1026" o:spid="_x0000_s1026" o:spt="38" type="#_x0000_t38" style="position:absolute;left:2017395;top:1948815;height:209550;width:209550;rotation:-5898240f;" filled="f" stroked="t" coordsize="21600,21600" o:gfxdata="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7Ap0+1wAAAAUBAAAPAAAAAAAAAAEAIAAAACIAAABkcnMvZG93bnJldi54bWxQ&#10;SwECFAAUAAAACACHTuJAPACkxjECAAApBAAADgAAAAAAAAABACAAAAAmAQAAZHJzL2Uyb0RvYy54&#10;bWxQSwUGAAAAAAYABgBZAQAAyQUAAAAA&#10;" adj="10735">
                        <v:fill on="f" focussize="0,0"/>
                        <v:stroke weight="0.5pt" color="#000000 [3213]" miterlimit="8" joinstyle="miter" endarrow="block"/>
                        <v:imagedata o:title=""/>
                        <o:lock v:ext="edit" aspectratio="f"/>
                      </v:shape>
                      <v:rect id="_x0000_s1026" o:spid="_x0000_s1026" o:spt="1" style="position:absolute;left:2132330;top:0;height:267335;width:1209040;v-text-anchor:middle;" filled="f" stroked="f" coordsize="21600,21600" o:gfxdata="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f9j3UdUAAAAFAQAADwAAAAAAAAABACAAAAAiAAAAZHJzL2Rvd25yZXYueG1sUEsBAhQAFAAA&#10;AAgAh07iQBbZDeRkAgAAtwQAAA4AAAAAAAAAAQAgAAAAJAEAAGRycy9lMm9Eb2MueG1sUEsFBgAA&#10;AAAGAAYAWQEAAPoFAAAAAA==&#10;">
                        <v:fill on="f" focussize="0,0"/>
                        <v:stroke on="f" weight="1pt" miterlimit="8" joinstyle="miter"/>
                        <v:imagedata o:title=""/>
                        <o:lock v:ext="edit" aspectratio="f"/>
                        <v:textbox>
                          <w:txbxContent>
                            <w:p>
                              <w:pPr>
                                <w:jc w:val="center"/>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eastAsia" w:ascii="Times New Roman" w:hAnsi="Times New Roman" w:eastAsia="宋体" w:cs="Times New Roman"/>
                                  <w:b w:val="0"/>
                                  <w:bCs w:val="0"/>
                                  <w:color w:val="000000" w:themeColor="text1"/>
                                  <w:lang w:val="en-US" w:eastAsia="zh-CN"/>
                                  <w14:textFill>
                                    <w14:solidFill>
                                      <w14:schemeClr w14:val="tx1"/>
                                    </w14:solidFill>
                                  </w14:textFill>
                                </w:rPr>
                                <w:t>动物吸收18.2</w:t>
                              </w:r>
                            </w:p>
                          </w:txbxContent>
                        </v:textbox>
                      </v:rect>
                      <v:rect id="_x0000_s1026" o:spid="_x0000_s1026" o:spt="1" style="position:absolute;left:722630;top:1141730;height:267335;width:514985;v-text-anchor:middle;" filled="f" stroked="f" coordsize="21600,21600" o:gfxdata="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f9j3UdUAAAAFAQAADwAAAAAAAAABACAAAAAiAAAAZHJzL2Rvd25yZXYueG1sUEsB&#10;AhQAFAAAAAgAh07iQC4E1HVqAgAAuwQAAA4AAAAAAAAAAQAgAAAAJAEAAGRycy9lMm9Eb2MueG1s&#10;UEsFBgAAAAAGAAYAWQEAAAAGAAAAAA==&#10;">
                        <v:fill on="f" focussize="0,0"/>
                        <v:stroke on="f" weight="1pt" miterlimit="8" joinstyle="miter"/>
                        <v:imagedata o:title=""/>
                        <o:lock v:ext="edit" aspectratio="f"/>
                        <v:textbox>
                          <w:txbxContent>
                            <w:p>
                              <w:pPr>
                                <w:jc w:val="center"/>
                                <w:rPr>
                                  <w:rFonts w:hint="default"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000000" w:themeColor="text1"/>
                                  <w:lang w:val="en-US" w:eastAsia="zh-CN"/>
                                  <w14:textFill>
                                    <w14:solidFill>
                                      <w14:schemeClr w14:val="tx1"/>
                                    </w14:solidFill>
                                  </w14:textFill>
                                </w:rPr>
                                <w:t>95</w:t>
                              </w:r>
                            </w:p>
                          </w:txbxContent>
                        </v:textbox>
                      </v:rect>
                      <v:rect id="_x0000_s1026" o:spid="_x0000_s1026" o:spt="1" style="position:absolute;left:2541905;top:2122805;height:267335;width:514985;v-text-anchor:middle;" filled="f" stroked="f" coordsize="21600,21600" o:gfxdata="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H/Y91HVAAAABQEAAA8AAAAAAAAAAQAgAAAAIgAAAGRycy9kb3ducmV2LnhtbFBL&#10;AQIUABQAAAAIAIdO4kBUGiOeawIAALwEAAAOAAAAAAAAAAEAIAAAACQBAABkcnMvZTJvRG9jLnht&#10;bFBLBQYAAAAABgAGAFkBAAABBgAAAAA=&#10;">
                        <v:fill on="f" focussize="0,0"/>
                        <v:stroke on="f" weight="1pt" miterlimit="8" joinstyle="miter"/>
                        <v:imagedata o:title=""/>
                        <o:lock v:ext="edit" aspectratio="f"/>
                        <v:textbox>
                          <w:txbxContent>
                            <w:p>
                              <w:pPr>
                                <w:jc w:val="center"/>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eastAsia" w:ascii="Times New Roman" w:hAnsi="Times New Roman" w:eastAsia="宋体" w:cs="Times New Roman"/>
                                  <w:b w:val="0"/>
                                  <w:bCs w:val="0"/>
                                  <w:color w:val="000000" w:themeColor="text1"/>
                                  <w:lang w:val="en-US" w:eastAsia="zh-CN"/>
                                  <w14:textFill>
                                    <w14:solidFill>
                                      <w14:schemeClr w14:val="tx1"/>
                                    </w14:solidFill>
                                  </w14:textFill>
                                </w:rPr>
                                <w:t>3.2</w:t>
                              </w:r>
                            </w:p>
                          </w:txbxContent>
                        </v:textbox>
                      </v:rect>
                      <v:rect id="_x0000_s1026" o:spid="_x0000_s1026" o:spt="1" style="position:absolute;left:1217930;top:351155;height:267335;width:514985;v-text-anchor:middle;" filled="f" stroked="f" coordsize="21600,21600" o:gfxdata="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H/Y91HVAAAABQEAAA8AAAAAAAAAAQAgAAAAIgAAAGRycy9kb3ducmV2LnhtbFBL&#10;AQIUABQAAAAIAIdO4kA3XPUJawIAALsEAAAOAAAAAAAAAAEAIAAAACQBAABkcnMvZTJvRG9jLnht&#10;bFBLBQYAAAAABgAGAFkBAAABBgAAAAA=&#10;">
                        <v:fill on="f" focussize="0,0"/>
                        <v:stroke on="f" weight="1pt" miterlimit="8" joinstyle="miter"/>
                        <v:imagedata o:title=""/>
                        <o:lock v:ext="edit" aspectratio="f"/>
                        <v:textbox>
                          <w:txbxContent>
                            <w:p>
                              <w:pPr>
                                <w:jc w:val="center"/>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eastAsia" w:ascii="Times New Roman" w:hAnsi="Times New Roman" w:eastAsia="宋体" w:cs="Times New Roman"/>
                                  <w:b w:val="0"/>
                                  <w:bCs w:val="0"/>
                                  <w:color w:val="000000" w:themeColor="text1"/>
                                  <w:lang w:val="en-US" w:eastAsia="zh-CN"/>
                                  <w14:textFill>
                                    <w14:solidFill>
                                      <w14:schemeClr w14:val="tx1"/>
                                    </w14:solidFill>
                                  </w14:textFill>
                                </w:rPr>
                                <w:t>91</w:t>
                              </w:r>
                            </w:p>
                          </w:txbxContent>
                        </v:textbox>
                      </v:rect>
                      <v:rect id="_x0000_s1026" o:spid="_x0000_s1026" o:spt="1" style="position:absolute;left:1036955;top:2593340;height:342900;width:3333115;v-text-anchor:middle;" filled="f" stroked="f" coordsize="21600,21600" o:gfxdata="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H/Y91HVAAAABQEAAA8AAAAAAAAAAQAgAAAAIgAAAGRycy9kb3ducmV2LnhtbFBL&#10;AQIUABQAAAAIAIdO4kCel1+mawIAAL0EAAAOAAAAAAAAAAEAIAAAACQBAABkcnMvZTJvRG9jLnht&#10;bFBLBQYAAAAABgAGAFkBAAABBgAAAAA=&#10;">
                        <v:fill on="f" focussize="0,0"/>
                        <v:stroke on="f" weight="1pt" miterlimit="8" joinstyle="miter"/>
                        <v:imagedata o:title=""/>
                        <o:lock v:ext="edit" aspectratio="f"/>
                        <v:textbox>
                          <w:txbxContent>
                            <w:p>
                              <w:pPr>
                                <w:jc w:val="center"/>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14:textFill>
                                    <w14:solidFill>
                                      <w14:schemeClr w14:val="tx1"/>
                                    </w14:solidFill>
                                  </w14:textFill>
                                </w:rPr>
                                <w:t>图</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1：</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本项目</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水平衡图   单位：t/d</w:t>
                              </w:r>
                            </w:p>
                          </w:txbxContent>
                        </v:textbox>
                      </v:rect>
                      <v:line id="_x0000_s1026" o:spid="_x0000_s1026" o:spt="20" style="position:absolute;left:1246505;top:550545;height:1800225;width:0;" filled="f" stroked="t" coordsize="21600,21600" o:gfxdata="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F5SQLXUAAAABQEAAA8AAAAAAAAAAQAgAAAAIgAAAGRycy9kb3ducmV2LnhtbFBLAQIUABQAAAAI&#10;AIdO4kBEmnEJ8QEAAMADAAAOAAAAAAAAAAEAIAAAACMBAABkcnMvZTJvRG9jLnhtbFBLBQYAAAAA&#10;BgAGAFkBAACGBQAAAAA=&#10;">
                        <v:fill on="f" focussize="0,0"/>
                        <v:stroke weight="0.5pt" color="#000000 [3213]" miterlimit="8" joinstyle="miter"/>
                        <v:imagedata o:title=""/>
                        <o:lock v:ext="edit" aspectratio="f"/>
                      </v:line>
                      <v:shape id="_x0000_s1026" o:spid="_x0000_s1026" o:spt="32" type="#_x0000_t32" style="position:absolute;left:1246505;top:2341880;height:0;width:419100;" filled="f" stroked="t" coordsize="21600,21600" o:gfxdata="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NaqPr0wAAAAUBAAAPAAAAAAAAAAEA&#10;IAAAACIAAABkcnMvZG93bnJldi54bWxQSwECFAAUAAAACACHTuJAyNlpZhQCAADwAwAADgAAAAAA&#10;AAABACAAAAAiAQAAZHJzL2Uyb0RvYy54bWxQSwUGAAAAAAYABgBZAQAAqAUAAAAA&#10;">
                        <v:fill on="f" focussize="0,0"/>
                        <v:stroke color="#000000 [3213]" miterlimit="8" joinstyle="miter" endarrow="block"/>
                        <v:imagedata o:title=""/>
                        <o:lock v:ext="edit" aspectratio="f"/>
                      </v:shape>
                      <v:shape id="_x0000_s1026" o:spid="_x0000_s1026" o:spt="32" type="#_x0000_t32" style="position:absolute;left:2599055;top:2332355;height:0;width:419100;" filled="f" stroked="t" coordsize="21600,21600" o:gfxdata="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NaqPr0wAAAAUBAAAPAAAAAAAAAAEA&#10;IAAAACIAAABkcnMvZG93bnJldi54bWxQSwECFAAUAAAACACHTuJAfP9FPhQCAADwAwAADgAAAAAA&#10;AAABACAAAAAiAQAAZHJzL2Uyb0RvYy54bWxQSwUGAAAAAAYABgBZAQAAqAUAAAAA&#10;">
                        <v:fill on="f" focussize="0,0"/>
                        <v:stroke color="#000000 [3213]" miterlimit="8" joinstyle="miter" endarrow="block"/>
                        <v:imagedata o:title=""/>
                        <o:lock v:ext="edit" aspectratio="f"/>
                      </v:shape>
                      <v:shape id="_x0000_s1026" o:spid="_x0000_s1026" o:spt="32" type="#_x0000_t32" style="position:absolute;left:4180205;top:2351405;height:0;width:419100;" filled="f" stroked="t" coordsize="21600,21600" o:gfxdata="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1qo+vTAAAABQEAAA8AAAAAAAAAAQAg&#10;AAAAIgAAAGRycy9kb3ducmV2LnhtbFBLAQIUABQAAAAIAIdO4kCSf8AMEwIAAPADAAAOAAAAAAAA&#10;AAEAIAAAACIBAABkcnMvZTJvRG9jLnhtbFBLBQYAAAAABgAGAFkBAACnBQAAAAA=&#10;">
                        <v:fill on="f" focussize="0,0"/>
                        <v:stroke color="#000000 [3213]" miterlimit="8" joinstyle="miter" endarrow="block"/>
                        <v:imagedata o:title=""/>
                        <o:lock v:ext="edit" aspectratio="f"/>
                      </v:shape>
                      <v:rect id="_x0000_s1026" o:spid="_x0000_s1026" o:spt="1" style="position:absolute;left:4615815;top:2170430;height:333375;width:724535;v-text-anchor:middle;" filled="f" stroked="t" coordsize="21600,21600" o:gfxdata="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8yCwO1QAAAAUBAAAPAAAAAAAAAAEAIAAAACIAAABk&#10;cnMvZG93bnJldi54bWxQSwECFAAUAAAACACHTuJAAOeFmXsCAADlBAAADgAAAAAAAAABACAAAAAk&#10;AQAAZHJzL2Uyb0RvYy54bWxQSwUGAAAAAAYABgBZAQAAEQYAAAAA&#10;">
                        <v:fill on="f" focussize="0,0"/>
                        <v:stroke weight="1pt" color="#000000 [3213]" miterlimit="8" joinstyle="miter"/>
                        <v:imagedata o:title=""/>
                        <o:lock v:ext="edit" aspectratio="f"/>
                        <v:textbox>
                          <w:txbxContent>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氧化塘</w:t>
                              </w:r>
                            </w:p>
                          </w:txbxContent>
                        </v:textbox>
                      </v:rect>
                      <v:rect id="_x0000_s1026" o:spid="_x0000_s1026" o:spt="1" style="position:absolute;left:4123055;top:2132330;height:267335;width:514985;v-text-anchor:middle;" filled="f" stroked="f" coordsize="21600,21600" o:gfxdata="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2PdR1QAAAAUBAAAPAAAAAAAAAAEAIAAAACIAAABkcnMvZG93bnJldi54bWxQ&#10;SwECFAAUAAAACACHTuJARNQJQWwCAAC8BAAADgAAAAAAAAABACAAAAAkAQAAZHJzL2Uyb0RvYy54&#10;bWxQSwUGAAAAAAYABgBZAQAAAgYAAAAA&#10;">
                        <v:fill on="f" focussize="0,0"/>
                        <v:stroke on="f" weight="1pt" miterlimit="8" joinstyle="miter"/>
                        <v:imagedata o:title=""/>
                        <o:lock v:ext="edit" aspectratio="f"/>
                        <v:textbox>
                          <w:txbxContent>
                            <w:p>
                              <w:pPr>
                                <w:jc w:val="center"/>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eastAsia" w:ascii="Times New Roman" w:hAnsi="Times New Roman" w:eastAsia="宋体" w:cs="Times New Roman"/>
                                  <w:b w:val="0"/>
                                  <w:bCs w:val="0"/>
                                  <w:color w:val="000000" w:themeColor="text1"/>
                                  <w:lang w:val="en-US" w:eastAsia="zh-CN"/>
                                  <w14:textFill>
                                    <w14:solidFill>
                                      <w14:schemeClr w14:val="tx1"/>
                                    </w14:solidFill>
                                  </w14:textFill>
                                </w:rPr>
                                <w:t>3.2</w:t>
                              </w:r>
                            </w:p>
                          </w:txbxContent>
                        </v:textbox>
                      </v:rect>
                      <v:rect id="_x0000_s1026" o:spid="_x0000_s1026" o:spt="1" style="position:absolute;left:1198880;top:2113280;height:267335;width:514985;v-text-anchor:middle;" filled="f" stroked="f" coordsize="21600,21600" o:gfxdata="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H/Y91HVAAAABQEAAA8AAAAAAAAAAQAgAAAAIgAAAGRycy9kb3ducmV2LnhtbFBL&#10;AQIUABQAAAAIAIdO4kBWKD9TawIAALwEAAAOAAAAAAAAAAEAIAAAACQBAABkcnMvZTJvRG9jLnht&#10;bFBLBQYAAAAABgAGAFkBAAABBgAAAAA=&#10;">
                        <v:fill on="f" focussize="0,0"/>
                        <v:stroke on="f" weight="1pt" miterlimit="8" joinstyle="miter"/>
                        <v:imagedata o:title=""/>
                        <o:lock v:ext="edit" aspectratio="f"/>
                        <v:textbox>
                          <w:txbxContent>
                            <w:p>
                              <w:pPr>
                                <w:jc w:val="center"/>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eastAsia" w:ascii="Times New Roman" w:hAnsi="Times New Roman" w:eastAsia="宋体" w:cs="Times New Roman"/>
                                  <w:b w:val="0"/>
                                  <w:bCs w:val="0"/>
                                  <w:color w:val="000000" w:themeColor="text1"/>
                                  <w:lang w:val="en-US" w:eastAsia="zh-CN"/>
                                  <w14:textFill>
                                    <w14:solidFill>
                                      <w14:schemeClr w14:val="tx1"/>
                                    </w14:solidFill>
                                  </w14:textFill>
                                </w:rPr>
                                <w:t>4</w:t>
                              </w:r>
                            </w:p>
                          </w:txbxContent>
                        </v:textbox>
                      </v:rect>
                      <v:rect id="_x0000_s1026" o:spid="_x0000_s1026" o:spt="1" style="position:absolute;left:1665605;top:389255;height:333375;width:1075690;v-text-anchor:middle;" filled="f" stroked="t" coordsize="21600,21600" o:gfxdata="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&#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LzILA7VAAAABQEAAA8AAAAAAAAAAQAgAAAAIgAAAGRy&#10;cy9kb3ducmV2LnhtbFBLAQIUABQAAAAIAIdO4kA0BsqHegIAAOUEAAAOAAAAAAAAAAEAIAAAACQB&#10;AABkcnMvZTJvRG9jLnhtbFBLBQYAAAAABgAGAFkBAAAQBgAAAAA=&#10;">
                        <v:fill on="f" focussize="0,0"/>
                        <v:stroke weight="1pt" color="#000000 [3213]" miterlimit="8" joinstyle="miter"/>
                        <v:imagedata o:title=""/>
                        <o:lock v:ext="edit" aspectratio="f"/>
                        <v:textbox>
                          <w:txbxContent>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养殖用水</w:t>
                              </w:r>
                            </w:p>
                          </w:txbxContent>
                        </v:textbox>
                      </v:rect>
                      <v:shape id="_x0000_s1026" o:spid="_x0000_s1026" o:spt="38" type="#_x0000_t38" style="position:absolute;left:2065655;top:179705;height:209550;width:209550;rotation:-5898240f;" filled="f" stroked="t" coordsize="21600,21600" o:gfxdata="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uwKdPtcAAAAFAQAADwAAAAAAAAABACAAAAAiAAAAZHJzL2Rvd25yZXYueG1s&#10;UEsBAhQAFAAAAAgAh07iQCatLHkyAgAAKAQAAA4AAAAAAAAAAQAgAAAAJgEAAGRycy9lMm9Eb2Mu&#10;eG1sUEsFBgAAAAAGAAYAWQEAAMoFAAAAAA==&#10;" adj="10735">
                        <v:fill on="f" focussize="0,0"/>
                        <v:stroke weight="0.5pt" color="#000000 [3213]" miterlimit="8" joinstyle="miter" endarrow="block"/>
                        <v:imagedata o:title=""/>
                        <o:lock v:ext="edit" aspectratio="f"/>
                      </v:shape>
                      <v:shape id="_x0000_s1026" o:spid="_x0000_s1026" o:spt="32" type="#_x0000_t32" style="position:absolute;left:2741930;top:560705;height:0;width:419100;" filled="f" stroked="t" coordsize="21600,21600" o:gfxdata="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NaqPr0wAAAAUBAAAPAAAAAAAAAAEA&#10;IAAAACIAAABkcnMvZG93bnJldi54bWxQSwECFAAUAAAACACHTuJA/AXIvxQCAADvAwAADgAAAAAA&#10;AAABACAAAAAiAQAAZHJzL2Uyb0RvYy54bWxQSwUGAAAAAAYABgBZAQAAqAUAAAAA&#10;">
                        <v:fill on="f" focussize="0,0"/>
                        <v:stroke color="#000000 [3213]" miterlimit="8" joinstyle="miter" endarrow="block"/>
                        <v:imagedata o:title=""/>
                        <o:lock v:ext="edit" aspectratio="f"/>
                      </v:shape>
                      <v:rect id="_x0000_s1026" o:spid="_x0000_s1026" o:spt="1" style="position:absolute;left:2027555;top:1808480;height:267335;width:1209040;v-text-anchor:middle;" filled="f" stroked="f" coordsize="21600,21600" o:gfxdata="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f9j3UdUAAAAFAQAADwAAAAAAAAABACAAAAAiAAAAZHJzL2Rvd25yZXYueG1s&#10;UEsBAhQAFAAAAAgAh07iQPn/rZVtAgAAvQQAAA4AAAAAAAAAAQAgAAAAJAEAAGRycy9lMm9Eb2Mu&#10;eG1sUEsFBgAAAAAGAAYAWQEAAAMGAAAAAA==&#10;">
                        <v:fill on="f" focussize="0,0"/>
                        <v:stroke on="f" weight="1pt" miterlimit="8" joinstyle="miter"/>
                        <v:imagedata o:title=""/>
                        <o:lock v:ext="edit" aspectratio="f"/>
                        <v:textbox>
                          <w:txbxContent>
                            <w:p>
                              <w:pPr>
                                <w:jc w:val="center"/>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eastAsia" w:ascii="Times New Roman" w:hAnsi="Times New Roman" w:eastAsia="宋体" w:cs="Times New Roman"/>
                                  <w:b w:val="0"/>
                                  <w:bCs w:val="0"/>
                                  <w:color w:val="000000" w:themeColor="text1"/>
                                  <w:lang w:val="en-US" w:eastAsia="zh-CN"/>
                                  <w14:textFill>
                                    <w14:solidFill>
                                      <w14:schemeClr w14:val="tx1"/>
                                    </w14:solidFill>
                                  </w14:textFill>
                                </w:rPr>
                                <w:t>人体吸收0.8</w:t>
                              </w:r>
                            </w:p>
                          </w:txbxContent>
                        </v:textbox>
                      </v:rect>
                      <v:rect id="_x0000_s1026" o:spid="_x0000_s1026" o:spt="1" style="position:absolute;left:3180080;top:389255;height:333375;width:800100;v-text-anchor:middle;" filled="f" stroked="t" coordsize="21600,21600" o:gfxdata="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vMgsDtUAAAAFAQAADwAAAAAAAAABACAAAAAiAAAAZHJzL2Rv&#10;d25yZXYueG1sUEsBAhQAFAAAAAgAh07iQGxtvWh2AgAA5AQAAA4AAAAAAAAAAQAgAAAAJAEAAGRy&#10;cy9lMm9Eb2MueG1sUEsFBgAAAAAGAAYAWQEAAAwGAAAAAA==&#10;">
                        <v:fill on="f" focussize="0,0"/>
                        <v:stroke weight="1pt" color="#000000 [3213]" miterlimit="8" joinstyle="miter"/>
                        <v:imagedata o:title=""/>
                        <o:lock v:ext="edit" aspectratio="f"/>
                        <v:textbox>
                          <w:txbxContent>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养殖废水</w:t>
                              </w:r>
                            </w:p>
                          </w:txbxContent>
                        </v:textbox>
                      </v:rect>
                      <v:shape id="_x0000_s1026" o:spid="_x0000_s1026" o:spt="32" type="#_x0000_t32" style="position:absolute;left:3980180;top:560705;height:0;width:419100;" filled="f" stroked="t" coordsize="21600,21600" o:gfxdata="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NaqPr0wAAAAUBAAAPAAAAAAAAAAEA&#10;IAAAACIAAABkcnMvZG93bnJldi54bWxQSwECFAAUAAAACACHTuJA2niNbxQCAADvAwAADgAAAAAA&#10;AAABACAAAAAiAQAAZHJzL2Uyb0RvYy54bWxQSwUGAAAAAAYABgBZAQAAqAUAAAAA&#10;">
                        <v:fill on="f" focussize="0,0"/>
                        <v:stroke color="#000000 [3213]" miterlimit="8" joinstyle="miter" endarrow="block"/>
                        <v:imagedata o:title=""/>
                        <o:lock v:ext="edit" aspectratio="f"/>
                      </v:shape>
                      <v:rect id="_x0000_s1026" o:spid="_x0000_s1026" o:spt="1" style="position:absolute;left:4418330;top:302895;height:478790;width:895350;v-text-anchor:middle;" filled="f" stroked="t" coordsize="21600,21600" o:gfxdata="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8yCwO1QAAAAUBAAAPAAAAAAAAAAEAIAAAACIAAABkcnMv&#10;ZG93bnJldi54bWxQSwECFAAUAAAACACHTuJAwbIUMHgCAADkBAAADgAAAAAAAAABACAAAAAkAQAA&#10;ZHJzL2Uyb0RvYy54bWxQSwUGAAAAAAYABgBZAQAADgYAAAAA&#10;">
                        <v:fill on="f" focussize="0,0"/>
                        <v:stroke weight="1pt" color="#000000 [3213]" miterlimit="8" joinstyle="miter"/>
                        <v:imagedata o:title=""/>
                        <o:lock v:ext="edit" aspectratio="f"/>
                        <v:textbox>
                          <w:txbxContent>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异位微生物发酵</w:t>
                              </w:r>
                            </w:p>
                          </w:txbxContent>
                        </v:textbox>
                      </v:rect>
                      <v:rect id="_x0000_s1026" o:spid="_x0000_s1026" o:spt="1" style="position:absolute;left:2675255;top:322580;height:267335;width:514985;v-text-anchor:middle;" filled="f" stroked="f" coordsize="21600,21600" o:gfxdata="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H/Y91HVAAAABQEAAA8AAAAAAAAAAQAgAAAAIgAAAGRycy9kb3ducmV2LnhtbFBL&#10;AQIUABQAAAAIAIdO4kATKGEDawIAALsEAAAOAAAAAAAAAAEAIAAAACQBAABkcnMvZTJvRG9jLnht&#10;bFBLBQYAAAAABgAGAFkBAAABBgAAAAA=&#10;">
                        <v:fill on="f" focussize="0,0"/>
                        <v:stroke on="f" weight="1pt" miterlimit="8" joinstyle="miter"/>
                        <v:imagedata o:title=""/>
                        <o:lock v:ext="edit" aspectratio="f"/>
                        <v:textbox>
                          <w:txbxContent>
                            <w:p>
                              <w:pPr>
                                <w:jc w:val="center"/>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eastAsia" w:ascii="Times New Roman" w:hAnsi="Times New Roman" w:eastAsia="宋体" w:cs="Times New Roman"/>
                                  <w:b w:val="0"/>
                                  <w:bCs w:val="0"/>
                                  <w:color w:val="000000" w:themeColor="text1"/>
                                  <w:lang w:val="en-US" w:eastAsia="zh-CN"/>
                                  <w14:textFill>
                                    <w14:solidFill>
                                      <w14:schemeClr w14:val="tx1"/>
                                    </w14:solidFill>
                                  </w14:textFill>
                                </w:rPr>
                                <w:t>72.8</w:t>
                              </w:r>
                            </w:p>
                          </w:txbxContent>
                        </v:textbox>
                      </v:rect>
                      <v:rect id="_x0000_s1026" o:spid="_x0000_s1026" o:spt="1" style="position:absolute;left:3951605;top:322580;height:267335;width:514985;v-text-anchor:middle;" filled="f" stroked="f" coordsize="21600,21600" o:gfxdata="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2PdR1QAAAAUBAAAPAAAAAAAAAAEAIAAAACIAAABkcnMvZG93bnJldi54bWxQ&#10;SwECFAAUAAAACACHTuJALDD7cmwCAAC7BAAADgAAAAAAAAABACAAAAAkAQAAZHJzL2Uyb0RvYy54&#10;bWxQSwUGAAAAAAYABgBZAQAAAgYAAAAA&#10;">
                        <v:fill on="f" focussize="0,0"/>
                        <v:stroke on="f" weight="1pt" miterlimit="8" joinstyle="miter"/>
                        <v:imagedata o:title=""/>
                        <o:lock v:ext="edit" aspectratio="f"/>
                        <v:textbox>
                          <w:txbxContent>
                            <w:p>
                              <w:pPr>
                                <w:jc w:val="center"/>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eastAsia" w:ascii="Times New Roman" w:hAnsi="Times New Roman" w:eastAsia="宋体" w:cs="Times New Roman"/>
                                  <w:b w:val="0"/>
                                  <w:bCs w:val="0"/>
                                  <w:color w:val="000000" w:themeColor="text1"/>
                                  <w:lang w:val="en-US" w:eastAsia="zh-CN"/>
                                  <w14:textFill>
                                    <w14:solidFill>
                                      <w14:schemeClr w14:val="tx1"/>
                                    </w14:solidFill>
                                  </w14:textFill>
                                </w:rPr>
                                <w:t>72.8</w:t>
                              </w:r>
                            </w:p>
                          </w:txbxContent>
                        </v:textbox>
                      </v:rect>
                      <w10:wrap type="none"/>
                      <w10:anchorlock/>
                    </v:group>
                  </w:pict>
                </mc:Fallback>
              </mc:AlternateConten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05" w:hRule="atLeast"/>
        </w:trPr>
        <w:tc>
          <w:tcPr>
            <w:tcW w:w="8775" w:type="dxa"/>
            <w:vAlign w:val="top"/>
          </w:tcPr>
          <w:p>
            <w:pPr>
              <w:keepNext w:val="0"/>
              <w:keepLines w:val="0"/>
              <w:pageBreakBefore w:val="0"/>
              <w:widowControl/>
              <w:numPr>
                <w:ilvl w:val="-1"/>
                <w:numId w:val="0"/>
              </w:numPr>
              <w:kinsoku/>
              <w:wordWrap/>
              <w:overflowPunct/>
              <w:topLinePunct w:val="0"/>
              <w:autoSpaceDE/>
              <w:autoSpaceDN/>
              <w:bidi w:val="0"/>
              <w:adjustRightInd w:val="0"/>
              <w:snapToGrid w:val="0"/>
              <w:spacing w:before="181" w:beforeLines="50" w:after="181" w:afterLines="50" w:line="360" w:lineRule="auto"/>
              <w:jc w:val="left"/>
              <w:textAlignment w:val="auto"/>
              <w:outlineLvl w:val="9"/>
              <w:rPr>
                <w:rFonts w:hint="eastAsia"/>
                <w:color w:val="auto"/>
                <w:lang w:val="en-US" w:eastAsia="zh-CN"/>
              </w:rPr>
            </w:pPr>
            <w:r>
              <w:rPr>
                <w:rFonts w:hint="eastAsia" w:asciiTheme="minorEastAsia" w:hAnsiTheme="minorEastAsia" w:eastAsiaTheme="minorEastAsia" w:cstheme="minorEastAsia"/>
                <w:b/>
                <w:bCs/>
                <w:color w:val="auto"/>
                <w:lang w:val="en-US" w:eastAsia="zh-CN"/>
              </w:rPr>
              <w:t xml:space="preserve"> 主要工艺流程及产物环节（附处理工艺流程图，标出产污节点）：</w:t>
            </w:r>
          </w:p>
          <w:p>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cs="Times New Roman" w:eastAsiaTheme="minorEastAsia"/>
                <w:b w:val="0"/>
                <w:bCs w:val="0"/>
                <w:color w:val="auto"/>
                <w:sz w:val="24"/>
                <w:szCs w:val="24"/>
                <w:lang w:val="en-US" w:eastAsia="zh-CN"/>
              </w:rPr>
              <w:t>本公司</w:t>
            </w:r>
            <w:r>
              <w:rPr>
                <w:rFonts w:hint="default" w:ascii="Times New Roman" w:hAnsi="Times New Roman" w:eastAsia="宋体" w:cs="Times New Roman"/>
                <w:color w:val="auto"/>
                <w:sz w:val="24"/>
                <w:szCs w:val="24"/>
                <w:lang w:val="en-US" w:eastAsia="zh-CN"/>
              </w:rPr>
              <w:t>主要从</w:t>
            </w:r>
            <w:r>
              <w:rPr>
                <w:rFonts w:hint="eastAsia" w:ascii="Times New Roman" w:hAnsi="Times New Roman" w:eastAsia="宋体" w:cs="Times New Roman"/>
                <w:color w:val="auto"/>
                <w:sz w:val="24"/>
                <w:szCs w:val="24"/>
                <w:lang w:val="en-US" w:eastAsia="zh-CN"/>
              </w:rPr>
              <w:t>事生猪养殖</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其养殖</w:t>
            </w:r>
            <w:r>
              <w:rPr>
                <w:rFonts w:hint="default" w:ascii="Times New Roman" w:hAnsi="Times New Roman" w:eastAsia="宋体" w:cs="Times New Roman"/>
                <w:color w:val="auto"/>
                <w:sz w:val="24"/>
                <w:szCs w:val="24"/>
                <w:lang w:val="en-US" w:eastAsia="zh-CN"/>
              </w:rPr>
              <w:t>流程及产污环节图见图2。</w:t>
            </w:r>
          </w:p>
          <w:p>
            <w:pPr>
              <w:pStyle w:val="14"/>
              <w:widowControl w:val="0"/>
              <w:ind w:left="0" w:leftChars="0" w:firstLine="0" w:firstLineChars="0"/>
              <w:jc w:val="both"/>
              <w:rPr>
                <w:rFonts w:hint="eastAsia"/>
                <w:color w:val="auto"/>
                <w:lang w:val="en-US" w:eastAsia="zh-CN"/>
              </w:rPr>
            </w:pPr>
            <w:r>
              <w:rPr>
                <w:sz w:val="18"/>
              </w:rPr>
              <mc:AlternateContent>
                <mc:Choice Requires="wps">
                  <w:drawing>
                    <wp:anchor distT="0" distB="0" distL="114300" distR="114300" simplePos="0" relativeHeight="2322305024" behindDoc="0" locked="0" layoutInCell="1" allowOverlap="1">
                      <wp:simplePos x="0" y="0"/>
                      <wp:positionH relativeFrom="column">
                        <wp:posOffset>1562735</wp:posOffset>
                      </wp:positionH>
                      <wp:positionV relativeFrom="paragraph">
                        <wp:posOffset>480695</wp:posOffset>
                      </wp:positionV>
                      <wp:extent cx="1365885" cy="0"/>
                      <wp:effectExtent l="0" t="0" r="0" b="0"/>
                      <wp:wrapNone/>
                      <wp:docPr id="18" name="直接连接符 18"/>
                      <wp:cNvGraphicFramePr/>
                      <a:graphic xmlns:a="http://schemas.openxmlformats.org/drawingml/2006/main">
                        <a:graphicData uri="http://schemas.microsoft.com/office/word/2010/wordprocessingShape">
                          <wps:wsp>
                            <wps:cNvCnPr/>
                            <wps:spPr>
                              <a:xfrm>
                                <a:off x="2369185" y="2172970"/>
                                <a:ext cx="136588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23.05pt;margin-top:37.85pt;height:0pt;width:107.55pt;z-index:-1972662272;mso-width-relative:page;mso-height-relative:page;" filled="f" stroked="t" coordsize="21600,21600" o:gfxdata="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2hWMt1QAAAAkBAAAPAAAAAAAAAAEAIAAAACIAAABkcnMvZG93bnJldi54bWxQSwECFAAUAAAA&#10;CACHTuJAVDeZIvEBAAC/AwAADgAAAAAAAAABACAAAAAkAQAAZHJzL2Uyb0RvYy54bWxQSwUGAAAA&#10;AAYABgBZAQAAhwUAAAAA&#10;">
                      <v:fill on="f" focussize="0,0"/>
                      <v:stroke weight="0.5pt" color="#000000 [3213]" miterlimit="8" joinstyle="miter"/>
                      <v:imagedata o:title=""/>
                      <o:lock v:ext="edit" aspectratio="f"/>
                    </v:line>
                  </w:pict>
                </mc:Fallback>
              </mc:AlternateContent>
            </w:r>
            <w:r>
              <w:rPr>
                <w:color w:val="auto"/>
                <w:sz w:val="18"/>
              </w:rPr>
              <mc:AlternateContent>
                <mc:Choice Requires="wpc">
                  <w:drawing>
                    <wp:inline distT="0" distB="0" distL="114300" distR="114300">
                      <wp:extent cx="5492750" cy="1945640"/>
                      <wp:effectExtent l="0" t="0" r="12700" b="0"/>
                      <wp:docPr id="132" name="画布 132"/>
                      <wp:cNvGraphicFramePr/>
                      <a:graphic xmlns:a="http://schemas.openxmlformats.org/drawingml/2006/main">
                        <a:graphicData uri="http://schemas.microsoft.com/office/word/2010/wordprocessingCanvas">
                          <wpc:wpc>
                            <wpc:bg/>
                            <wpc:whole/>
                            <wpg:wgp>
                              <wpg:cNvPr id="72" name="组合 72"/>
                              <wpg:cNvGrpSpPr/>
                              <wpg:grpSpPr>
                                <a:xfrm>
                                  <a:off x="158115" y="732790"/>
                                  <a:ext cx="5191760" cy="547370"/>
                                  <a:chOff x="249" y="749"/>
                                  <a:chExt cx="8176" cy="862"/>
                                </a:xfrm>
                              </wpg:grpSpPr>
                              <wps:wsp>
                                <wps:cNvPr id="159" name="矩形 141"/>
                                <wps:cNvSpPr/>
                                <wps:spPr>
                                  <a:xfrm>
                                    <a:off x="249" y="883"/>
                                    <a:ext cx="1438" cy="51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购进种猪</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 name="直接箭头连接符 7"/>
                                <wps:cNvCnPr>
                                  <a:stCxn id="159" idx="3"/>
                                </wps:cNvCnPr>
                                <wps:spPr>
                                  <a:xfrm>
                                    <a:off x="1687" y="1138"/>
                                    <a:ext cx="492"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 name="矩形 141"/>
                                <wps:cNvSpPr/>
                                <wps:spPr>
                                  <a:xfrm>
                                    <a:off x="2173" y="883"/>
                                    <a:ext cx="1063" cy="51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配种</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 name="直接箭头连接符 9"/>
                                <wps:cNvCnPr/>
                                <wps:spPr>
                                  <a:xfrm>
                                    <a:off x="3238" y="1138"/>
                                    <a:ext cx="492"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 name="矩形 141"/>
                                <wps:cNvSpPr/>
                                <wps:spPr>
                                  <a:xfrm>
                                    <a:off x="3763" y="883"/>
                                    <a:ext cx="1037" cy="72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繁育仔猪</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 name="直接箭头连接符 12"/>
                                <wps:cNvCnPr/>
                                <wps:spPr>
                                  <a:xfrm>
                                    <a:off x="4828" y="1138"/>
                                    <a:ext cx="492"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 name="矩形 141"/>
                                <wps:cNvSpPr/>
                                <wps:spPr>
                                  <a:xfrm>
                                    <a:off x="5353" y="749"/>
                                    <a:ext cx="1407" cy="71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饲养</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 name="直接箭头连接符 14"/>
                                <wps:cNvCnPr/>
                                <wps:spPr>
                                  <a:xfrm>
                                    <a:off x="6763" y="1153"/>
                                    <a:ext cx="492"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 name="矩形 141"/>
                                <wps:cNvSpPr/>
                                <wps:spPr>
                                  <a:xfrm>
                                    <a:off x="7236" y="898"/>
                                    <a:ext cx="1189" cy="51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成年猪</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wps:wsp>
                              <wps:cNvPr id="75" name="直接箭头连接符 75"/>
                              <wps:cNvCnPr/>
                              <wps:spPr>
                                <a:xfrm flipV="1">
                                  <a:off x="2741930" y="503555"/>
                                  <a:ext cx="0" cy="313055"/>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77" name="直接箭头连接符 77"/>
                              <wps:cNvCnPr/>
                              <wps:spPr>
                                <a:xfrm flipV="1">
                                  <a:off x="3856355" y="417830"/>
                                  <a:ext cx="0" cy="313055"/>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79" name="矩形 79"/>
                              <wps:cNvSpPr/>
                              <wps:spPr>
                                <a:xfrm>
                                  <a:off x="3141980" y="141605"/>
                                  <a:ext cx="1409700"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heme="majorEastAsia" w:hAnsiTheme="majorEastAsia" w:eastAsiaTheme="majorEastAsia" w:cstheme="majorEastAsia"/>
                                        <w:color w:val="000000" w:themeColor="text1"/>
                                        <w:lang w:val="en-US" w:eastAsia="zh-CN"/>
                                        <w14:textFill>
                                          <w14:solidFill>
                                            <w14:schemeClr w14:val="tx1"/>
                                          </w14:solidFill>
                                        </w14:textFill>
                                      </w:rPr>
                                    </w:pPr>
                                    <w:r>
                                      <w:rPr>
                                        <w:rFonts w:hint="eastAsia" w:asciiTheme="majorEastAsia" w:hAnsiTheme="majorEastAsia" w:eastAsiaTheme="majorEastAsia" w:cstheme="majorEastAsia"/>
                                        <w:color w:val="000000" w:themeColor="text1"/>
                                        <w:lang w:eastAsia="zh-CN"/>
                                        <w14:textFill>
                                          <w14:solidFill>
                                            <w14:schemeClr w14:val="tx1"/>
                                          </w14:solidFill>
                                        </w14:textFill>
                                      </w:rPr>
                                      <w:t>固废、噪声、臭气</w:t>
                                    </w:r>
                                    <w:r>
                                      <w:rPr>
                                        <w:rFonts w:hint="eastAsia" w:asciiTheme="majorEastAsia" w:hAnsiTheme="majorEastAsia" w:eastAsiaTheme="majorEastAsia" w:cstheme="majorEastAsia"/>
                                        <w:color w:val="000000" w:themeColor="text1"/>
                                        <w:lang w:val="en-US" w:eastAsia="zh-CN"/>
                                        <w14:textFill>
                                          <w14:solidFill>
                                            <w14:schemeClr w14:val="tx1"/>
                                          </w14:solidFill>
                                        </w14:textFill>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 name="直接箭头连接符 4"/>
                              <wps:cNvCnPr>
                                <a:stCxn id="15" idx="2"/>
                              </wps:cNvCnPr>
                              <wps:spPr>
                                <a:xfrm>
                                  <a:off x="4972685" y="1151255"/>
                                  <a:ext cx="0" cy="2641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 name="矩形 141"/>
                              <wps:cNvSpPr/>
                              <wps:spPr>
                                <a:xfrm>
                                  <a:off x="4517390" y="1426210"/>
                                  <a:ext cx="91313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外售</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 name="直接箭头连接符 10"/>
                              <wps:cNvCnPr/>
                              <wps:spPr>
                                <a:xfrm flipV="1">
                                  <a:off x="1729740" y="491490"/>
                                  <a:ext cx="0" cy="313055"/>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17" name="矩形 17"/>
                              <wps:cNvSpPr/>
                              <wps:spPr>
                                <a:xfrm>
                                  <a:off x="1592580" y="196850"/>
                                  <a:ext cx="1409700"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heme="majorEastAsia" w:hAnsiTheme="majorEastAsia" w:eastAsiaTheme="majorEastAsia" w:cstheme="majorEastAsia"/>
                                        <w:color w:val="000000" w:themeColor="text1"/>
                                        <w:lang w:val="en-US" w:eastAsia="zh-CN"/>
                                        <w14:textFill>
                                          <w14:solidFill>
                                            <w14:schemeClr w14:val="tx1"/>
                                          </w14:solidFill>
                                        </w14:textFill>
                                      </w:rPr>
                                    </w:pPr>
                                    <w:r>
                                      <w:rPr>
                                        <w:rFonts w:hint="eastAsia" w:asciiTheme="majorEastAsia" w:hAnsiTheme="majorEastAsia" w:eastAsiaTheme="majorEastAsia" w:cstheme="majorEastAsia"/>
                                        <w:color w:val="000000" w:themeColor="text1"/>
                                        <w:lang w:eastAsia="zh-CN"/>
                                        <w14:textFill>
                                          <w14:solidFill>
                                            <w14:schemeClr w14:val="tx1"/>
                                          </w14:solidFill>
                                        </w14:textFill>
                                      </w:rPr>
                                      <w:t>固废、噪声、臭气</w:t>
                                    </w:r>
                                    <w:r>
                                      <w:rPr>
                                        <w:rFonts w:hint="eastAsia" w:asciiTheme="majorEastAsia" w:hAnsiTheme="majorEastAsia" w:eastAsiaTheme="majorEastAsia" w:cstheme="majorEastAsia"/>
                                        <w:color w:val="000000" w:themeColor="text1"/>
                                        <w:lang w:val="en-US" w:eastAsia="zh-CN"/>
                                        <w14:textFill>
                                          <w14:solidFill>
                                            <w14:schemeClr w14:val="tx1"/>
                                          </w14:solidFill>
                                        </w14:textFill>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wpc:wpc>
                        </a:graphicData>
                      </a:graphic>
                    </wp:inline>
                  </w:drawing>
                </mc:Choice>
                <mc:Fallback>
                  <w:pict>
                    <v:group id="_x0000_s1026" o:spid="_x0000_s1026" o:spt="203" style="height:153.2pt;width:432.5pt;" coordsize="5492750,1945640" editas="canvas" o:gfxdata="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">
                      <o:lock v:ext="edit" aspectratio="f"/>
                      <v:shape id="_x0000_s1026" o:spid="_x0000_s1026" style="position:absolute;left:0;top:0;height:1945640;width:5492750;" filled="f" stroked="f" coordsize="21600,21600" o:gfxdata="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">
                        <v:fill on="f" focussize="0,0"/>
                        <v:stroke on="f"/>
                        <v:imagedata o:title=""/>
                        <o:lock v:ext="edit" aspectratio="f"/>
                      </v:shape>
                      <v:group id="_x0000_s1026" o:spid="_x0000_s1026" o:spt="203" style="position:absolute;left:158115;top:732790;height:547370;width:5191760;" coordorigin="249,749" coordsize="8176,862" o:gfxdata="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">
                        <o:lock v:ext="edit" aspectratio="f"/>
                        <v:rect id="矩形 141" o:spid="_x0000_s1026" o:spt="1" style="position:absolute;left:249;top:883;height:510;width:1438;v-text-anchor:middle;" filled="f" stroked="t" coordsize="21600,21600" o:gfxdata="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MnFTe8AAAA&#10;3A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textbox>
                            <w:txbxContent>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购进种猪</w:t>
                                </w:r>
                              </w:p>
                            </w:txbxContent>
                          </v:textbox>
                        </v:rect>
                        <v:shape id="_x0000_s1026" o:spid="_x0000_s1026" o:spt="32" type="#_x0000_t32" style="position:absolute;left:1687;top:1138;height:0;width:492;" filled="f" stroked="t" coordsize="21600,21600" o:gfxdata="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BHvwa8AAAA&#10;2gAAAA8AAAAAAAAAAQAgAAAAIgAAAGRycy9kb3ducmV2LnhtbFBLAQIUABQAAAAIAIdO4kAzLwWe&#10;OwAAADkAAAAQAAAAAAAAAAEAIAAAAAsBAABkcnMvc2hhcGV4bWwueG1sUEsFBgAAAAAGAAYAWwEA&#10;ALUDAAAAAA==&#10;">
                          <v:fill on="f" focussize="0,0"/>
                          <v:stroke weight="0.5pt" color="#000000 [3213]" miterlimit="8" joinstyle="miter" endarrow="block"/>
                          <v:imagedata o:title=""/>
                          <o:lock v:ext="edit" aspectratio="f"/>
                        </v:shape>
                        <v:rect id="矩形 141" o:spid="_x0000_s1026" o:spt="1" style="position:absolute;left:2173;top:883;height:510;width:1063;v-text-anchor:middle;" filled="f" stroked="t" coordsize="21600,21600" o:gfxdata="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cEPYe5AAAA2gAA&#10;AA8AAAAAAAAAAQAgAAAAIgAAAGRycy9kb3ducmV2LnhtbFBLAQIUABQAAAAIAIdO4kAzLwWeOwAA&#10;ADkAAAAQAAAAAAAAAAEAIAAAAAgBAABkcnMvc2hhcGV4bWwueG1sUEsFBgAAAAAGAAYAWwEAALID&#10;AAAAAA==&#10;">
                          <v:fill on="f" focussize="0,0"/>
                          <v:stroke weight="1pt" color="#000000 [3213]" miterlimit="8" joinstyle="miter"/>
                          <v:imagedata o:title=""/>
                          <o:lock v:ext="edit" aspectratio="f"/>
                          <v:textbox>
                            <w:txbxContent>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配种</w:t>
                                </w:r>
                              </w:p>
                            </w:txbxContent>
                          </v:textbox>
                        </v:rect>
                        <v:shape id="_x0000_s1026" o:spid="_x0000_s1026" o:spt="32" type="#_x0000_t32" style="position:absolute;left:3238;top:1138;height:0;width:492;" filled="f" stroked="t" coordsize="21600,21600" o:gfxdata="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pSO77sAAADa&#10;AAAADwAAAAAAAAABACAAAAAiAAAAZHJzL2Rvd25yZXYueG1sUEsBAhQAFAAAAAgAh07iQDMvBZ47&#10;AAAAOQAAABAAAAAAAAAAAQAgAAAACgEAAGRycy9zaGFwZXhtbC54bWxQSwUGAAAAAAYABgBbAQAA&#10;tAMAAAAA&#10;">
                          <v:fill on="f" focussize="0,0"/>
                          <v:stroke weight="0.5pt" color="#000000 [3213]" miterlimit="8" joinstyle="miter" endarrow="block"/>
                          <v:imagedata o:title=""/>
                          <o:lock v:ext="edit" aspectratio="f"/>
                        </v:shape>
                        <v:rect id="矩形 141" o:spid="_x0000_s1026" o:spt="1" style="position:absolute;left:3763;top:883;height:728;width:1037;v-text-anchor:middle;" filled="f" stroked="t" coordsize="21600,21600" o:gfxdata="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6Q7hrsAAADb&#10;AAAADwAAAAAAAAABACAAAAAiAAAAZHJzL2Rvd25yZXYueG1sUEsBAhQAFAAAAAgAh07iQDMvBZ47&#10;AAAAOQAAABAAAAAAAAAAAQAgAAAACgEAAGRycy9zaGFwZXhtbC54bWxQSwUGAAAAAAYABgBbAQAA&#10;tAMAAAAA&#10;">
                          <v:fill on="f" focussize="0,0"/>
                          <v:stroke weight="1pt" color="#000000 [3213]" miterlimit="8" joinstyle="miter"/>
                          <v:imagedata o:title=""/>
                          <o:lock v:ext="edit" aspectratio="f"/>
                          <v:textbox>
                            <w:txbxContent>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繁育仔猪</w:t>
                                </w:r>
                              </w:p>
                            </w:txbxContent>
                          </v:textbox>
                        </v:rect>
                        <v:shape id="_x0000_s1026" o:spid="_x0000_s1026" o:spt="32" type="#_x0000_t32" style="position:absolute;left:4828;top:1138;height:0;width:492;" filled="f" stroked="t" coordsize="21600,21600" o:gfxdata="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blWyO5AAAA2wAA&#10;AA8AAAAAAAAAAQAgAAAAIgAAAGRycy9kb3ducmV2LnhtbFBLAQIUABQAAAAIAIdO4kAzLwWeOwAA&#10;ADkAAAAQAAAAAAAAAAEAIAAAAAgBAABkcnMvc2hhcGV4bWwueG1sUEsFBgAAAAAGAAYAWwEAALID&#10;AAAAAA==&#10;">
                          <v:fill on="f" focussize="0,0"/>
                          <v:stroke weight="0.5pt" color="#000000 [3213]" miterlimit="8" joinstyle="miter" endarrow="block"/>
                          <v:imagedata o:title=""/>
                          <o:lock v:ext="edit" aspectratio="f"/>
                        </v:shape>
                        <v:rect id="矩形 141" o:spid="_x0000_s1026" o:spt="1" style="position:absolute;left:5353;top:749;height:719;width:1407;v-text-anchor:middle;" filled="f" stroked="t" coordsize="21600,21600" o:gfxdata="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DoAarsAAADb&#10;AAAADwAAAAAAAAABACAAAAAiAAAAZHJzL2Rvd25yZXYueG1sUEsBAhQAFAAAAAgAh07iQDMvBZ47&#10;AAAAOQAAABAAAAAAAAAAAQAgAAAACgEAAGRycy9zaGFwZXhtbC54bWxQSwUGAAAAAAYABgBbAQAA&#10;tAMAAAAA&#10;">
                          <v:fill on="f" focussize="0,0"/>
                          <v:stroke weight="1pt" color="#000000 [3213]" miterlimit="8" joinstyle="miter"/>
                          <v:imagedata o:title=""/>
                          <o:lock v:ext="edit" aspectratio="f"/>
                          <v:textbox>
                            <w:txbxContent>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饲养</w:t>
                                </w:r>
                              </w:p>
                            </w:txbxContent>
                          </v:textbox>
                        </v:rect>
                        <v:shape id="_x0000_s1026" o:spid="_x0000_s1026" o:spt="32" type="#_x0000_t32" style="position:absolute;left:6763;top:1153;height:0;width:492;" filled="f" stroked="t" coordsize="21600,21600" o:gfxdata="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kBmzLsAAADb&#10;AAAADwAAAAAAAAABACAAAAAiAAAAZHJzL2Rvd25yZXYueG1sUEsBAhQAFAAAAAgAh07iQDMvBZ47&#10;AAAAOQAAABAAAAAAAAAAAQAgAAAACgEAAGRycy9zaGFwZXhtbC54bWxQSwUGAAAAAAYABgBbAQAA&#10;tAMAAAAA&#10;">
                          <v:fill on="f" focussize="0,0"/>
                          <v:stroke weight="0.5pt" color="#000000 [3213]" miterlimit="8" joinstyle="miter" endarrow="block"/>
                          <v:imagedata o:title=""/>
                          <o:lock v:ext="edit" aspectratio="f"/>
                        </v:shape>
                        <v:rect id="矩形 141" o:spid="_x0000_s1026" o:spt="1" style="position:absolute;left:7236;top:898;height:510;width:1189;v-text-anchor:middle;" filled="f" stroked="t" coordsize="21600,21600" o:gfxdata="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J89hbsAAADb&#10;AAAADwAAAAAAAAABACAAAAAiAAAAZHJzL2Rvd25yZXYueG1sUEsBAhQAFAAAAAgAh07iQDMvBZ47&#10;AAAAOQAAABAAAAAAAAAAAQAgAAAACgEAAGRycy9zaGFwZXhtbC54bWxQSwUGAAAAAAYABgBbAQAA&#10;tAMAAAAA&#10;">
                          <v:fill on="f" focussize="0,0"/>
                          <v:stroke weight="1pt" color="#000000 [3213]" miterlimit="8" joinstyle="miter"/>
                          <v:imagedata o:title=""/>
                          <o:lock v:ext="edit" aspectratio="f"/>
                          <v:textbox>
                            <w:txbxContent>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成年猪</w:t>
                                </w:r>
                              </w:p>
                            </w:txbxContent>
                          </v:textbox>
                        </v:rect>
                      </v:group>
                      <v:shape id="_x0000_s1026" o:spid="_x0000_s1026" o:spt="32" type="#_x0000_t32" style="position:absolute;left:2741930;top:503555;flip:y;height:313055;width:0;" filled="f" stroked="t" coordsize="21600,21600" o:gfxdata="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Bvybf9UAAAAFAQAADwAA&#10;AAAAAAABACAAAAAiAAAAZHJzL2Rvd25yZXYueG1sUEsBAhQAFAAAAAgAh07iQMkrxCsZAgAA9gMA&#10;AA4AAAAAAAAAAQAgAAAAJAEAAGRycy9lMm9Eb2MueG1sUEsFBgAAAAAGAAYAWQEAAK8FAAAAAA==&#10;">
                        <v:fill on="f" focussize="0,0"/>
                        <v:stroke weight="0.5pt" color="#000000 [3213]" miterlimit="8" joinstyle="miter" dashstyle="dash" endarrow="block"/>
                        <v:imagedata o:title=""/>
                        <o:lock v:ext="edit" aspectratio="f"/>
                      </v:shape>
                      <v:shape id="_x0000_s1026" o:spid="_x0000_s1026" o:spt="32" type="#_x0000_t32" style="position:absolute;left:3856355;top:417830;flip:y;height:313055;width:0;" filled="f" stroked="t" coordsize="21600,21600" o:gfxdata="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Bvybf9UAAAAFAQAADwAA&#10;AAAAAAABACAAAAAiAAAAZHJzL2Rvd25yZXYueG1sUEsBAhQAFAAAAAgAh07iQE9mi+0ZAgAA9gMA&#10;AA4AAAAAAAAAAQAgAAAAJAEAAGRycy9lMm9Eb2MueG1sUEsFBgAAAAAGAAYAWQEAAK8FAAAAAA==&#10;">
                        <v:fill on="f" focussize="0,0"/>
                        <v:stroke weight="0.5pt" color="#000000 [3213]" miterlimit="8" joinstyle="miter" dashstyle="dash" endarrow="block"/>
                        <v:imagedata o:title=""/>
                        <o:lock v:ext="edit" aspectratio="f"/>
                      </v:shape>
                      <v:rect id="_x0000_s1026" o:spid="_x0000_s1026" o:spt="1" style="position:absolute;left:3141980;top:141605;height:295275;width:1409700;v-text-anchor:middle;" filled="f" stroked="f" coordsize="21600,21600" o:gfxdata="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S/eRztQAAAAFAQAADwAAAAAAAAABACAAAAAiAAAAZHJzL2Rvd25yZXYueG1sUEsB&#10;AhQAFAAAAAgAh07iQFzGnBZrAgAAugQAAA4AAAAAAAAAAQAgAAAAIwEAAGRycy9lMm9Eb2MueG1s&#10;UEsFBgAAAAAGAAYAWQEAAAAGAAAAAA==&#10;">
                        <v:fill on="f" focussize="0,0"/>
                        <v:stroke on="f" weight="1pt" miterlimit="8" joinstyle="miter"/>
                        <v:imagedata o:title=""/>
                        <o:lock v:ext="edit" aspectratio="f"/>
                        <v:textbox>
                          <w:txbxContent>
                            <w:p>
                              <w:pPr>
                                <w:jc w:val="center"/>
                                <w:rPr>
                                  <w:rFonts w:hint="default" w:asciiTheme="majorEastAsia" w:hAnsiTheme="majorEastAsia" w:eastAsiaTheme="majorEastAsia" w:cstheme="majorEastAsia"/>
                                  <w:color w:val="000000" w:themeColor="text1"/>
                                  <w:lang w:val="en-US" w:eastAsia="zh-CN"/>
                                  <w14:textFill>
                                    <w14:solidFill>
                                      <w14:schemeClr w14:val="tx1"/>
                                    </w14:solidFill>
                                  </w14:textFill>
                                </w:rPr>
                              </w:pPr>
                              <w:r>
                                <w:rPr>
                                  <w:rFonts w:hint="eastAsia" w:asciiTheme="majorEastAsia" w:hAnsiTheme="majorEastAsia" w:eastAsiaTheme="majorEastAsia" w:cstheme="majorEastAsia"/>
                                  <w:color w:val="000000" w:themeColor="text1"/>
                                  <w:lang w:eastAsia="zh-CN"/>
                                  <w14:textFill>
                                    <w14:solidFill>
                                      <w14:schemeClr w14:val="tx1"/>
                                    </w14:solidFill>
                                  </w14:textFill>
                                </w:rPr>
                                <w:t>固废、噪声、臭气</w:t>
                              </w:r>
                              <w:r>
                                <w:rPr>
                                  <w:rFonts w:hint="eastAsia" w:asciiTheme="majorEastAsia" w:hAnsiTheme="majorEastAsia" w:eastAsiaTheme="majorEastAsia" w:cstheme="majorEastAsia"/>
                                  <w:color w:val="000000" w:themeColor="text1"/>
                                  <w:lang w:val="en-US" w:eastAsia="zh-CN"/>
                                  <w14:textFill>
                                    <w14:solidFill>
                                      <w14:schemeClr w14:val="tx1"/>
                                    </w14:solidFill>
                                  </w14:textFill>
                                </w:rPr>
                                <w:t xml:space="preserve"> </w:t>
                              </w:r>
                            </w:p>
                          </w:txbxContent>
                        </v:textbox>
                      </v:rect>
                      <v:shape id="_x0000_s1026" o:spid="_x0000_s1026" o:spt="32" type="#_x0000_t32" style="position:absolute;left:4972685;top:1151255;height:264160;width:0;" filled="f" stroked="t" coordsize="21600,21600" o:gfxdata="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Madd10wAA&#10;AAUBAAAPAAAAAAAAAAEAIAAAACIAAABkcnMvZG93bnJldi54bWxQSwECFAAUAAAACACHTuJAPxYT&#10;USMCAAATBAAADgAAAAAAAAABACAAAAAiAQAAZHJzL2Uyb0RvYy54bWxQSwUGAAAAAAYABgBZAQAA&#10;twUAAAAA&#10;">
                        <v:fill on="f" focussize="0,0"/>
                        <v:stroke weight="0.5pt" color="#000000 [3213]" miterlimit="8" joinstyle="miter" endarrow="block"/>
                        <v:imagedata o:title=""/>
                        <o:lock v:ext="edit" aspectratio="f"/>
                      </v:shape>
                      <v:rect id="矩形 141" o:spid="_x0000_s1026" o:spt="1" style="position:absolute;left:4517390;top:1426210;height:323850;width:913130;v-text-anchor:middle;" filled="f" stroked="t" coordsize="21600,21600" o:gfxdata="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iOdKkdQAAAAFAQAADwAAAAAAAAABACAAAAAiAAAAZHJz&#10;L2Rvd25yZXYueG1sUEsBAhQAFAAAAAgAh07iQH3xwP16AgAA4wQAAA4AAAAAAAAAAQAgAAAAIwEA&#10;AGRycy9lMm9Eb2MueG1sUEsFBgAAAAAGAAYAWQEAAA8GAAAAAA==&#10;">
                        <v:fill on="f" focussize="0,0"/>
                        <v:stroke weight="1pt" color="#000000 [3213]" miterlimit="8" joinstyle="miter"/>
                        <v:imagedata o:title=""/>
                        <o:lock v:ext="edit" aspectratio="f"/>
                        <v:textbox>
                          <w:txbxContent>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外售</w:t>
                              </w:r>
                            </w:p>
                          </w:txbxContent>
                        </v:textbox>
                      </v:rect>
                      <v:shape id="_x0000_s1026" o:spid="_x0000_s1026" o:spt="32" type="#_x0000_t32" style="position:absolute;left:1729740;top:491490;flip:y;height:313055;width:0;" filled="f" stroked="t" coordsize="21600,21600" o:gfxdata="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b8m3/VAAAABQEAAA8AAAAA&#10;AAAAAQAgAAAAIgAAAGRycy9kb3ducmV2LnhtbFBLAQIUABQAAAAIAIdO4kCJl5iWFwIAAPYDAAAO&#10;AAAAAAAAAAEAIAAAACQBAABkcnMvZTJvRG9jLnhtbFBLBQYAAAAABgAGAFkBAACtBQAAAAA=&#10;">
                        <v:fill on="f" focussize="0,0"/>
                        <v:stroke weight="0.5pt" color="#000000 [3213]" miterlimit="8" joinstyle="miter" dashstyle="dash" endarrow="block"/>
                        <v:imagedata o:title=""/>
                        <o:lock v:ext="edit" aspectratio="f"/>
                      </v:shape>
                      <v:rect id="_x0000_s1026" o:spid="_x0000_s1026" o:spt="1" style="position:absolute;left:1592580;top:196850;height:295275;width:1409700;v-text-anchor:middle;" filled="f" stroked="f" coordsize="21600,21600" o:gfxdata="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L95HO1AAAAAUBAAAPAAAAAAAAAAEAIAAAACIAAABkcnMvZG93bnJldi54bWxQSwECFAAU&#10;AAAACACHTuJAQn9zH2cCAAC6BAAADgAAAAAAAAABACAAAAAjAQAAZHJzL2Uyb0RvYy54bWxQSwUG&#10;AAAAAAYABgBZAQAA/AUAAAAA&#10;">
                        <v:fill on="f" focussize="0,0"/>
                        <v:stroke on="f" weight="1pt" miterlimit="8" joinstyle="miter"/>
                        <v:imagedata o:title=""/>
                        <o:lock v:ext="edit" aspectratio="f"/>
                        <v:textbox>
                          <w:txbxContent>
                            <w:p>
                              <w:pPr>
                                <w:jc w:val="center"/>
                                <w:rPr>
                                  <w:rFonts w:hint="default" w:asciiTheme="majorEastAsia" w:hAnsiTheme="majorEastAsia" w:eastAsiaTheme="majorEastAsia" w:cstheme="majorEastAsia"/>
                                  <w:color w:val="000000" w:themeColor="text1"/>
                                  <w:lang w:val="en-US" w:eastAsia="zh-CN"/>
                                  <w14:textFill>
                                    <w14:solidFill>
                                      <w14:schemeClr w14:val="tx1"/>
                                    </w14:solidFill>
                                  </w14:textFill>
                                </w:rPr>
                              </w:pPr>
                              <w:r>
                                <w:rPr>
                                  <w:rFonts w:hint="eastAsia" w:asciiTheme="majorEastAsia" w:hAnsiTheme="majorEastAsia" w:eastAsiaTheme="majorEastAsia" w:cstheme="majorEastAsia"/>
                                  <w:color w:val="000000" w:themeColor="text1"/>
                                  <w:lang w:eastAsia="zh-CN"/>
                                  <w14:textFill>
                                    <w14:solidFill>
                                      <w14:schemeClr w14:val="tx1"/>
                                    </w14:solidFill>
                                  </w14:textFill>
                                </w:rPr>
                                <w:t>固废、噪声、臭气</w:t>
                              </w:r>
                              <w:r>
                                <w:rPr>
                                  <w:rFonts w:hint="eastAsia" w:asciiTheme="majorEastAsia" w:hAnsiTheme="majorEastAsia" w:eastAsiaTheme="majorEastAsia" w:cstheme="majorEastAsia"/>
                                  <w:color w:val="000000" w:themeColor="text1"/>
                                  <w:lang w:val="en-US" w:eastAsia="zh-CN"/>
                                  <w14:textFill>
                                    <w14:solidFill>
                                      <w14:schemeClr w14:val="tx1"/>
                                    </w14:solidFill>
                                  </w14:textFill>
                                </w:rPr>
                                <w:t xml:space="preserve"> </w:t>
                              </w:r>
                            </w:p>
                          </w:txbxContent>
                        </v:textbox>
                      </v:rect>
                      <w10:wrap type="none"/>
                      <w10:anchorlock/>
                    </v:group>
                  </w:pict>
                </mc:Fallback>
              </mc:AlternateContent>
            </w:r>
          </w:p>
          <w:p>
            <w:pPr>
              <w:pStyle w:val="20"/>
              <w:keepNext w:val="0"/>
              <w:keepLines w:val="0"/>
              <w:pageBreakBefore w:val="0"/>
              <w:widowControl w:val="0"/>
              <w:kinsoku/>
              <w:wordWrap/>
              <w:overflowPunct/>
              <w:topLinePunct w:val="0"/>
              <w:autoSpaceDE w:val="0"/>
              <w:autoSpaceDN w:val="0"/>
              <w:bidi w:val="0"/>
              <w:adjustRightInd w:val="0"/>
              <w:snapToGrid/>
              <w:spacing w:line="360" w:lineRule="auto"/>
              <w:ind w:firstLine="482" w:firstLineChars="200"/>
              <w:jc w:val="center"/>
              <w:textAlignment w:val="auto"/>
              <w:outlineLvl w:val="9"/>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图2：</w:t>
            </w:r>
            <w:r>
              <w:rPr>
                <w:rFonts w:hint="eastAsia" w:ascii="Times New Roman" w:hAnsi="Times New Roman" w:cs="Times New Roman"/>
                <w:b/>
                <w:bCs/>
                <w:color w:val="auto"/>
                <w:lang w:val="en-US" w:eastAsia="zh-CN"/>
              </w:rPr>
              <w:t>本公司生猪养殖</w:t>
            </w:r>
            <w:r>
              <w:rPr>
                <w:rFonts w:hint="default" w:ascii="Times New Roman" w:hAnsi="Times New Roman" w:cs="Times New Roman"/>
                <w:b/>
                <w:bCs/>
                <w:color w:val="auto"/>
                <w:lang w:val="en-US" w:eastAsia="zh-CN"/>
              </w:rPr>
              <w:t>工艺流程</w:t>
            </w:r>
            <w:r>
              <w:rPr>
                <w:rFonts w:hint="eastAsia" w:ascii="Times New Roman" w:hAnsi="Times New Roman" w:cs="Times New Roman"/>
                <w:b/>
                <w:bCs/>
                <w:color w:val="auto"/>
                <w:lang w:val="en-US" w:eastAsia="zh-CN"/>
              </w:rPr>
              <w:t>及产污环节</w:t>
            </w:r>
            <w:r>
              <w:rPr>
                <w:rFonts w:hint="default" w:ascii="Times New Roman" w:hAnsi="Times New Roman" w:cs="Times New Roman"/>
                <w:b/>
                <w:bCs/>
                <w:color w:val="auto"/>
                <w:lang w:val="en-US" w:eastAsia="zh-CN"/>
              </w:rPr>
              <w:t>图</w:t>
            </w:r>
          </w:p>
          <w:p>
            <w:pPr>
              <w:pStyle w:val="35"/>
              <w:keepNext w:val="0"/>
              <w:keepLines w:val="0"/>
              <w:pageBreakBefore w:val="0"/>
              <w:widowControl/>
              <w:kinsoku/>
              <w:wordWrap/>
              <w:overflowPunct/>
              <w:topLinePunct w:val="0"/>
              <w:autoSpaceDE/>
              <w:autoSpaceDN/>
              <w:bidi w:val="0"/>
              <w:adjustRightInd w:val="0"/>
              <w:snapToGrid w:val="0"/>
              <w:spacing w:before="0" w:beforeLines="0" w:after="0" w:afterLines="0" w:line="360" w:lineRule="auto"/>
              <w:ind w:firstLine="482" w:firstLineChars="200"/>
              <w:textAlignment w:val="auto"/>
              <w:outlineLvl w:val="9"/>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产污环节：</w:t>
            </w:r>
          </w:p>
          <w:p>
            <w:pPr>
              <w:pStyle w:val="35"/>
              <w:keepNext w:val="0"/>
              <w:keepLines w:val="0"/>
              <w:pageBreakBefore w:val="0"/>
              <w:widowControl/>
              <w:kinsoku/>
              <w:wordWrap/>
              <w:overflowPunct/>
              <w:topLinePunct w:val="0"/>
              <w:autoSpaceDE/>
              <w:autoSpaceDN/>
              <w:bidi w:val="0"/>
              <w:adjustRightInd w:val="0"/>
              <w:snapToGrid w:val="0"/>
              <w:spacing w:before="0" w:beforeLines="0" w:after="0" w:afterLines="0" w:line="360" w:lineRule="auto"/>
              <w:ind w:firstLine="480" w:firstLineChars="200"/>
              <w:textAlignment w:val="auto"/>
              <w:outlineLvl w:val="9"/>
              <w:rPr>
                <w:rFonts w:hint="eastAsia" w:asciiTheme="minorEastAsia" w:hAnsiTheme="minorEastAsia" w:eastAsiaTheme="minorEastAsia" w:cstheme="minorEastAsia"/>
                <w:b w:val="0"/>
                <w:bCs/>
                <w:color w:val="auto"/>
                <w:sz w:val="24"/>
                <w:szCs w:val="24"/>
                <w:lang w:eastAsia="zh-CN"/>
              </w:rPr>
            </w:pPr>
            <w:r>
              <w:rPr>
                <w:rFonts w:hint="eastAsia" w:asciiTheme="minorEastAsia" w:hAnsiTheme="minorEastAsia" w:eastAsiaTheme="minorEastAsia" w:cstheme="minorEastAsia"/>
                <w:b w:val="0"/>
                <w:bCs/>
                <w:color w:val="auto"/>
                <w:sz w:val="24"/>
                <w:szCs w:val="24"/>
                <w:lang w:eastAsia="zh-CN"/>
              </w:rPr>
              <w:t>项目在养殖过程中猪舍以及猪粪便等会有臭气产生，在日常养殖生猪会发出猪叫声，会有一定的噪声影响。养殖过程中会对猪舍进行清洗，会产生养殖废水。固体废物主要包含病死猪、猪粪便、防疫废物等。</w:t>
            </w:r>
          </w:p>
          <w:p>
            <w:pPr>
              <w:pStyle w:val="35"/>
              <w:keepNext w:val="0"/>
              <w:keepLines w:val="0"/>
              <w:pageBreakBefore w:val="0"/>
              <w:widowControl/>
              <w:kinsoku/>
              <w:wordWrap/>
              <w:overflowPunct/>
              <w:topLinePunct w:val="0"/>
              <w:autoSpaceDE/>
              <w:autoSpaceDN/>
              <w:bidi w:val="0"/>
              <w:adjustRightInd w:val="0"/>
              <w:snapToGrid w:val="0"/>
              <w:spacing w:before="0" w:beforeLines="0" w:after="0" w:afterLines="0" w:line="360" w:lineRule="auto"/>
              <w:ind w:firstLine="480" w:firstLineChars="200"/>
              <w:textAlignment w:val="auto"/>
              <w:outlineLvl w:val="9"/>
              <w:rPr>
                <w:rFonts w:hint="eastAsia" w:ascii="Times New Roman" w:hAnsi="Times New Roman" w:cs="Times New Roman" w:eastAsiaTheme="minorEastAsia"/>
                <w:b w:val="0"/>
                <w:bCs/>
                <w:color w:val="auto"/>
                <w:sz w:val="24"/>
                <w:szCs w:val="24"/>
                <w:lang w:val="en-US" w:eastAsia="zh-CN"/>
              </w:rPr>
            </w:pPr>
            <w:r>
              <w:rPr>
                <w:rFonts w:hint="eastAsia" w:asciiTheme="minorEastAsia" w:hAnsiTheme="minorEastAsia" w:eastAsiaTheme="minorEastAsia" w:cstheme="minorEastAsia"/>
                <w:b w:val="0"/>
                <w:bCs/>
                <w:color w:val="auto"/>
                <w:sz w:val="24"/>
                <w:szCs w:val="24"/>
                <w:lang w:eastAsia="zh-CN"/>
              </w:rPr>
              <w:t>项目主要污染源及污染</w:t>
            </w:r>
            <w:r>
              <w:rPr>
                <w:rFonts w:hint="default" w:ascii="Times New Roman" w:hAnsi="Times New Roman" w:cs="Times New Roman" w:eastAsiaTheme="minorEastAsia"/>
                <w:b w:val="0"/>
                <w:bCs/>
                <w:color w:val="auto"/>
                <w:sz w:val="24"/>
                <w:szCs w:val="24"/>
                <w:lang w:eastAsia="zh-CN"/>
              </w:rPr>
              <w:t>物产生情况见表</w:t>
            </w:r>
            <w:r>
              <w:rPr>
                <w:rFonts w:hint="eastAsia" w:ascii="Times New Roman" w:hAnsi="Times New Roman" w:cs="Times New Roman" w:eastAsiaTheme="minorEastAsia"/>
                <w:b w:val="0"/>
                <w:bCs/>
                <w:color w:val="auto"/>
                <w:sz w:val="24"/>
                <w:szCs w:val="24"/>
                <w:lang w:val="en-US" w:eastAsia="zh-CN"/>
              </w:rPr>
              <w:t>6。</w:t>
            </w:r>
          </w:p>
          <w:p>
            <w:pPr>
              <w:pStyle w:val="35"/>
              <w:keepNext w:val="0"/>
              <w:keepLines w:val="0"/>
              <w:pageBreakBefore w:val="0"/>
              <w:widowControl/>
              <w:kinsoku/>
              <w:wordWrap/>
              <w:overflowPunct/>
              <w:topLinePunct w:val="0"/>
              <w:autoSpaceDE/>
              <w:autoSpaceDN/>
              <w:bidi w:val="0"/>
              <w:adjustRightInd w:val="0"/>
              <w:snapToGrid w:val="0"/>
              <w:spacing w:before="0" w:beforeLines="0" w:after="0" w:afterLines="0" w:line="360" w:lineRule="auto"/>
              <w:ind w:firstLine="482" w:firstLineChars="200"/>
              <w:jc w:val="center"/>
              <w:textAlignment w:val="auto"/>
              <w:outlineLvl w:val="9"/>
              <w:rPr>
                <w:rFonts w:hint="eastAsia" w:ascii="Times New Roman" w:hAnsi="Times New Roman" w:cs="Times New Roman" w:eastAsiaTheme="minorEastAsia"/>
                <w:b/>
                <w:bCs w:val="0"/>
                <w:color w:val="auto"/>
                <w:sz w:val="24"/>
                <w:szCs w:val="24"/>
                <w:lang w:val="en-US" w:eastAsia="zh-CN"/>
              </w:rPr>
            </w:pPr>
            <w:r>
              <w:rPr>
                <w:rFonts w:hint="eastAsia" w:ascii="Times New Roman" w:hAnsi="Times New Roman" w:cs="Times New Roman" w:eastAsiaTheme="minorEastAsia"/>
                <w:b/>
                <w:bCs w:val="0"/>
                <w:color w:val="auto"/>
                <w:sz w:val="24"/>
                <w:szCs w:val="24"/>
                <w:lang w:val="en-US" w:eastAsia="zh-CN"/>
              </w:rPr>
              <w:t>表6 项目主要污染源及污染物产生情况</w:t>
            </w:r>
          </w:p>
          <w:tbl>
            <w:tblPr>
              <w:tblStyle w:val="16"/>
              <w:tblW w:w="85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2"/>
              <w:gridCol w:w="2310"/>
              <w:gridCol w:w="3007"/>
              <w:gridCol w:w="2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2" w:type="dxa"/>
                  <w:vAlign w:val="center"/>
                </w:tcPr>
                <w:p>
                  <w:pPr>
                    <w:pStyle w:val="35"/>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jc w:val="center"/>
                    <w:textAlignment w:val="auto"/>
                    <w:outlineLvl w:val="9"/>
                    <w:rPr>
                      <w:rFonts w:hint="eastAsia" w:ascii="Times New Roman" w:hAnsi="Times New Roman" w:cs="Times New Roman" w:eastAsiaTheme="minorEastAsia"/>
                      <w:b/>
                      <w:bCs w:val="0"/>
                      <w:color w:val="auto"/>
                      <w:sz w:val="24"/>
                      <w:szCs w:val="24"/>
                      <w:vertAlign w:val="baseline"/>
                      <w:lang w:val="en-US" w:eastAsia="zh-CN"/>
                    </w:rPr>
                  </w:pPr>
                  <w:r>
                    <w:rPr>
                      <w:rFonts w:hint="eastAsia" w:ascii="Times New Roman" w:hAnsi="Times New Roman" w:cs="Times New Roman" w:eastAsiaTheme="minorEastAsia"/>
                      <w:b/>
                      <w:bCs w:val="0"/>
                      <w:color w:val="auto"/>
                      <w:sz w:val="24"/>
                      <w:szCs w:val="24"/>
                      <w:vertAlign w:val="baseline"/>
                      <w:lang w:val="en-US" w:eastAsia="zh-CN"/>
                    </w:rPr>
                    <w:t>类别</w:t>
                  </w:r>
                </w:p>
              </w:tc>
              <w:tc>
                <w:tcPr>
                  <w:tcW w:w="2310" w:type="dxa"/>
                  <w:vAlign w:val="center"/>
                </w:tcPr>
                <w:p>
                  <w:pPr>
                    <w:pStyle w:val="35"/>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jc w:val="center"/>
                    <w:textAlignment w:val="auto"/>
                    <w:outlineLvl w:val="9"/>
                    <w:rPr>
                      <w:rFonts w:hint="eastAsia" w:ascii="Times New Roman" w:hAnsi="Times New Roman" w:cs="Times New Roman" w:eastAsiaTheme="minorEastAsia"/>
                      <w:b/>
                      <w:bCs w:val="0"/>
                      <w:color w:val="auto"/>
                      <w:sz w:val="24"/>
                      <w:szCs w:val="24"/>
                      <w:vertAlign w:val="baseline"/>
                      <w:lang w:val="en-US" w:eastAsia="zh-CN"/>
                    </w:rPr>
                  </w:pPr>
                  <w:r>
                    <w:rPr>
                      <w:rFonts w:hint="eastAsia" w:ascii="Times New Roman" w:hAnsi="Times New Roman" w:cs="Times New Roman" w:eastAsiaTheme="minorEastAsia"/>
                      <w:b/>
                      <w:bCs w:val="0"/>
                      <w:color w:val="auto"/>
                      <w:sz w:val="24"/>
                      <w:szCs w:val="24"/>
                      <w:vertAlign w:val="baseline"/>
                      <w:lang w:val="en-US" w:eastAsia="zh-CN"/>
                    </w:rPr>
                    <w:t>污染源</w:t>
                  </w:r>
                </w:p>
              </w:tc>
              <w:tc>
                <w:tcPr>
                  <w:tcW w:w="3007" w:type="dxa"/>
                  <w:vAlign w:val="center"/>
                </w:tcPr>
                <w:p>
                  <w:pPr>
                    <w:pStyle w:val="35"/>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jc w:val="center"/>
                    <w:textAlignment w:val="auto"/>
                    <w:outlineLvl w:val="9"/>
                    <w:rPr>
                      <w:rFonts w:hint="eastAsia" w:ascii="Times New Roman" w:hAnsi="Times New Roman" w:cs="Times New Roman" w:eastAsiaTheme="minorEastAsia"/>
                      <w:b/>
                      <w:bCs w:val="0"/>
                      <w:color w:val="auto"/>
                      <w:sz w:val="24"/>
                      <w:szCs w:val="24"/>
                      <w:vertAlign w:val="baseline"/>
                      <w:lang w:val="en-US" w:eastAsia="zh-CN"/>
                    </w:rPr>
                  </w:pPr>
                  <w:r>
                    <w:rPr>
                      <w:rFonts w:hint="eastAsia" w:ascii="Times New Roman" w:hAnsi="Times New Roman" w:cs="Times New Roman" w:eastAsiaTheme="minorEastAsia"/>
                      <w:b/>
                      <w:bCs w:val="0"/>
                      <w:color w:val="auto"/>
                      <w:sz w:val="24"/>
                      <w:szCs w:val="24"/>
                      <w:vertAlign w:val="baseline"/>
                      <w:lang w:val="en-US" w:eastAsia="zh-CN"/>
                    </w:rPr>
                    <w:t>所产生的污染物</w:t>
                  </w:r>
                </w:p>
              </w:tc>
              <w:tc>
                <w:tcPr>
                  <w:tcW w:w="2140" w:type="dxa"/>
                  <w:vAlign w:val="center"/>
                </w:tcPr>
                <w:p>
                  <w:pPr>
                    <w:pStyle w:val="35"/>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jc w:val="center"/>
                    <w:textAlignment w:val="auto"/>
                    <w:outlineLvl w:val="9"/>
                    <w:rPr>
                      <w:rFonts w:hint="eastAsia" w:ascii="Times New Roman" w:hAnsi="Times New Roman" w:cs="Times New Roman" w:eastAsiaTheme="minorEastAsia"/>
                      <w:b/>
                      <w:bCs w:val="0"/>
                      <w:color w:val="auto"/>
                      <w:sz w:val="24"/>
                      <w:szCs w:val="24"/>
                      <w:vertAlign w:val="baseline"/>
                      <w:lang w:val="en-US" w:eastAsia="zh-CN"/>
                    </w:rPr>
                  </w:pPr>
                  <w:r>
                    <w:rPr>
                      <w:rFonts w:hint="eastAsia" w:ascii="Times New Roman" w:hAnsi="Times New Roman" w:cs="Times New Roman" w:eastAsiaTheme="minorEastAsia"/>
                      <w:b/>
                      <w:bCs w:val="0"/>
                      <w:color w:val="auto"/>
                      <w:sz w:val="24"/>
                      <w:szCs w:val="24"/>
                      <w:vertAlign w:val="baseline"/>
                      <w:lang w:val="en-US" w:eastAsia="zh-CN"/>
                    </w:rPr>
                    <w:t>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2" w:type="dxa"/>
                  <w:vMerge w:val="restart"/>
                  <w:vAlign w:val="center"/>
                </w:tcPr>
                <w:p>
                  <w:pPr>
                    <w:pStyle w:val="35"/>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jc w:val="center"/>
                    <w:textAlignment w:val="auto"/>
                    <w:outlineLvl w:val="9"/>
                    <w:rPr>
                      <w:rFonts w:hint="eastAsia"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废水</w:t>
                  </w:r>
                </w:p>
              </w:tc>
              <w:tc>
                <w:tcPr>
                  <w:tcW w:w="2310" w:type="dxa"/>
                  <w:vAlign w:val="center"/>
                </w:tcPr>
                <w:p>
                  <w:pPr>
                    <w:pStyle w:val="35"/>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jc w:val="center"/>
                    <w:textAlignment w:val="auto"/>
                    <w:outlineLvl w:val="9"/>
                    <w:rPr>
                      <w:rFonts w:hint="eastAsia"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职工生活污水</w:t>
                  </w:r>
                </w:p>
              </w:tc>
              <w:tc>
                <w:tcPr>
                  <w:tcW w:w="3007" w:type="dxa"/>
                  <w:vMerge w:val="restart"/>
                  <w:vAlign w:val="center"/>
                </w:tcPr>
                <w:p>
                  <w:pPr>
                    <w:pStyle w:val="35"/>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jc w:val="center"/>
                    <w:textAlignment w:val="auto"/>
                    <w:outlineLvl w:val="9"/>
                    <w:rPr>
                      <w:rFonts w:hint="eastAsia"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COD、BOD</w:t>
                  </w:r>
                  <w:r>
                    <w:rPr>
                      <w:rFonts w:hint="eastAsia" w:ascii="Times New Roman" w:hAnsi="Times New Roman" w:cs="Times New Roman" w:eastAsiaTheme="minorEastAsia"/>
                      <w:b w:val="0"/>
                      <w:bCs/>
                      <w:color w:val="auto"/>
                      <w:sz w:val="21"/>
                      <w:szCs w:val="21"/>
                      <w:vertAlign w:val="subscript"/>
                      <w:lang w:val="en-US" w:eastAsia="zh-CN"/>
                    </w:rPr>
                    <w:t>5</w:t>
                  </w:r>
                  <w:r>
                    <w:rPr>
                      <w:rFonts w:hint="eastAsia" w:ascii="Times New Roman" w:hAnsi="Times New Roman" w:cs="Times New Roman" w:eastAsiaTheme="minorEastAsia"/>
                      <w:b w:val="0"/>
                      <w:bCs/>
                      <w:color w:val="auto"/>
                      <w:sz w:val="21"/>
                      <w:szCs w:val="21"/>
                      <w:vertAlign w:val="baseline"/>
                      <w:lang w:val="en-US" w:eastAsia="zh-CN"/>
                    </w:rPr>
                    <w:t>、氨氮、SS</w:t>
                  </w:r>
                </w:p>
              </w:tc>
              <w:tc>
                <w:tcPr>
                  <w:tcW w:w="2140" w:type="dxa"/>
                  <w:vAlign w:val="center"/>
                </w:tcPr>
                <w:p>
                  <w:pPr>
                    <w:pStyle w:val="35"/>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jc w:val="center"/>
                    <w:textAlignment w:val="auto"/>
                    <w:outlineLvl w:val="9"/>
                    <w:rPr>
                      <w:rFonts w:hint="eastAsia"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三格化化粪池处理后通过氧化塘净化排入养殖塘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2" w:type="dxa"/>
                  <w:vMerge w:val="continue"/>
                  <w:vAlign w:val="center"/>
                </w:tcPr>
                <w:p>
                  <w:pPr>
                    <w:pStyle w:val="35"/>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jc w:val="center"/>
                    <w:textAlignment w:val="auto"/>
                    <w:outlineLvl w:val="9"/>
                    <w:rPr>
                      <w:rFonts w:hint="eastAsia" w:ascii="Times New Roman" w:hAnsi="Times New Roman" w:cs="Times New Roman" w:eastAsiaTheme="minorEastAsia"/>
                      <w:b w:val="0"/>
                      <w:bCs/>
                      <w:color w:val="auto"/>
                      <w:sz w:val="21"/>
                      <w:szCs w:val="21"/>
                      <w:vertAlign w:val="baseline"/>
                      <w:lang w:val="en-US" w:eastAsia="zh-CN"/>
                    </w:rPr>
                  </w:pPr>
                </w:p>
              </w:tc>
              <w:tc>
                <w:tcPr>
                  <w:tcW w:w="2310" w:type="dxa"/>
                  <w:vAlign w:val="center"/>
                </w:tcPr>
                <w:p>
                  <w:pPr>
                    <w:pStyle w:val="35"/>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jc w:val="center"/>
                    <w:textAlignment w:val="auto"/>
                    <w:outlineLvl w:val="9"/>
                    <w:rPr>
                      <w:rFonts w:hint="eastAsia"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养殖废水</w:t>
                  </w:r>
                </w:p>
              </w:tc>
              <w:tc>
                <w:tcPr>
                  <w:tcW w:w="3007" w:type="dxa"/>
                  <w:vMerge w:val="continue"/>
                  <w:vAlign w:val="center"/>
                </w:tcPr>
                <w:p>
                  <w:pPr>
                    <w:pStyle w:val="35"/>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jc w:val="center"/>
                    <w:textAlignment w:val="auto"/>
                    <w:outlineLvl w:val="9"/>
                    <w:rPr>
                      <w:rFonts w:hint="eastAsia" w:ascii="Times New Roman" w:hAnsi="Times New Roman" w:cs="Times New Roman" w:eastAsiaTheme="minorEastAsia"/>
                      <w:b w:val="0"/>
                      <w:bCs/>
                      <w:color w:val="auto"/>
                      <w:sz w:val="21"/>
                      <w:szCs w:val="21"/>
                      <w:vertAlign w:val="baseline"/>
                      <w:lang w:val="en-US" w:eastAsia="zh-CN"/>
                    </w:rPr>
                  </w:pPr>
                </w:p>
              </w:tc>
              <w:tc>
                <w:tcPr>
                  <w:tcW w:w="2140" w:type="dxa"/>
                  <w:vAlign w:val="center"/>
                </w:tcPr>
                <w:p>
                  <w:pPr>
                    <w:pStyle w:val="35"/>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jc w:val="center"/>
                    <w:textAlignment w:val="auto"/>
                    <w:outlineLvl w:val="9"/>
                    <w:rPr>
                      <w:rFonts w:hint="eastAsia"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养殖废水全部收集于异位微生物发酵床进行发酵堆肥，不外排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2" w:type="dxa"/>
                  <w:vAlign w:val="center"/>
                </w:tcPr>
                <w:p>
                  <w:pPr>
                    <w:pStyle w:val="35"/>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jc w:val="center"/>
                    <w:textAlignment w:val="auto"/>
                    <w:outlineLvl w:val="9"/>
                    <w:rPr>
                      <w:rFonts w:hint="eastAsia"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废气</w:t>
                  </w:r>
                </w:p>
              </w:tc>
              <w:tc>
                <w:tcPr>
                  <w:tcW w:w="2310" w:type="dxa"/>
                  <w:vAlign w:val="center"/>
                </w:tcPr>
                <w:p>
                  <w:pPr>
                    <w:pStyle w:val="35"/>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jc w:val="center"/>
                    <w:textAlignment w:val="auto"/>
                    <w:outlineLvl w:val="9"/>
                    <w:rPr>
                      <w:rFonts w:hint="eastAsia"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恶臭</w:t>
                  </w:r>
                </w:p>
              </w:tc>
              <w:tc>
                <w:tcPr>
                  <w:tcW w:w="3007" w:type="dxa"/>
                  <w:vAlign w:val="center"/>
                </w:tcPr>
                <w:p>
                  <w:pPr>
                    <w:pStyle w:val="35"/>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jc w:val="center"/>
                    <w:textAlignment w:val="auto"/>
                    <w:outlineLvl w:val="9"/>
                    <w:rPr>
                      <w:rFonts w:hint="eastAsia"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臭气浓度、硫化氢、氨</w:t>
                  </w:r>
                </w:p>
              </w:tc>
              <w:tc>
                <w:tcPr>
                  <w:tcW w:w="2140" w:type="dxa"/>
                  <w:vAlign w:val="center"/>
                </w:tcPr>
                <w:p>
                  <w:pPr>
                    <w:pStyle w:val="35"/>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jc w:val="center"/>
                    <w:textAlignment w:val="auto"/>
                    <w:outlineLvl w:val="9"/>
                    <w:rPr>
                      <w:rFonts w:hint="eastAsia"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无组织，达标排放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2" w:type="dxa"/>
                  <w:vAlign w:val="center"/>
                </w:tcPr>
                <w:p>
                  <w:pPr>
                    <w:pStyle w:val="35"/>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jc w:val="center"/>
                    <w:textAlignment w:val="auto"/>
                    <w:outlineLvl w:val="9"/>
                    <w:rPr>
                      <w:rFonts w:hint="eastAsia"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噪声</w:t>
                  </w:r>
                </w:p>
              </w:tc>
              <w:tc>
                <w:tcPr>
                  <w:tcW w:w="2310" w:type="dxa"/>
                  <w:vAlign w:val="center"/>
                </w:tcPr>
                <w:p>
                  <w:pPr>
                    <w:pStyle w:val="35"/>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jc w:val="center"/>
                    <w:textAlignment w:val="auto"/>
                    <w:outlineLvl w:val="9"/>
                    <w:rPr>
                      <w:rFonts w:hint="eastAsia"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生产设备运行噪声</w:t>
                  </w:r>
                </w:p>
              </w:tc>
              <w:tc>
                <w:tcPr>
                  <w:tcW w:w="3007" w:type="dxa"/>
                  <w:vAlign w:val="center"/>
                </w:tcPr>
                <w:p>
                  <w:pPr>
                    <w:pStyle w:val="35"/>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jc w:val="center"/>
                    <w:textAlignment w:val="auto"/>
                    <w:outlineLvl w:val="9"/>
                    <w:rPr>
                      <w:rFonts w:hint="eastAsia"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等效A声级（L</w:t>
                  </w:r>
                  <w:r>
                    <w:rPr>
                      <w:rFonts w:hint="eastAsia" w:ascii="Times New Roman" w:hAnsi="Times New Roman" w:cs="Times New Roman" w:eastAsiaTheme="minorEastAsia"/>
                      <w:b w:val="0"/>
                      <w:bCs/>
                      <w:color w:val="auto"/>
                      <w:sz w:val="21"/>
                      <w:szCs w:val="21"/>
                      <w:vertAlign w:val="subscript"/>
                      <w:lang w:val="en-US" w:eastAsia="zh-CN"/>
                    </w:rPr>
                    <w:t>Aeq</w:t>
                  </w:r>
                  <w:r>
                    <w:rPr>
                      <w:rFonts w:hint="eastAsia" w:ascii="Times New Roman" w:hAnsi="Times New Roman" w:cs="Times New Roman" w:eastAsiaTheme="minorEastAsia"/>
                      <w:b w:val="0"/>
                      <w:bCs/>
                      <w:color w:val="auto"/>
                      <w:sz w:val="21"/>
                      <w:szCs w:val="21"/>
                      <w:vertAlign w:val="baseline"/>
                      <w:lang w:val="en-US" w:eastAsia="zh-CN"/>
                    </w:rPr>
                    <w:t>）噪声</w:t>
                  </w:r>
                </w:p>
              </w:tc>
              <w:tc>
                <w:tcPr>
                  <w:tcW w:w="2140" w:type="dxa"/>
                  <w:vAlign w:val="center"/>
                </w:tcPr>
                <w:p>
                  <w:pPr>
                    <w:pStyle w:val="35"/>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jc w:val="center"/>
                    <w:textAlignment w:val="auto"/>
                    <w:outlineLvl w:val="9"/>
                    <w:rPr>
                      <w:rFonts w:hint="eastAsia"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处理后达标排放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2" w:type="dxa"/>
                  <w:vMerge w:val="restart"/>
                  <w:vAlign w:val="center"/>
                </w:tcPr>
                <w:p>
                  <w:pPr>
                    <w:pStyle w:val="35"/>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jc w:val="center"/>
                    <w:textAlignment w:val="auto"/>
                    <w:outlineLvl w:val="9"/>
                    <w:rPr>
                      <w:rFonts w:hint="eastAsia"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固体</w:t>
                  </w:r>
                </w:p>
                <w:p>
                  <w:pPr>
                    <w:pStyle w:val="35"/>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jc w:val="center"/>
                    <w:textAlignment w:val="auto"/>
                    <w:outlineLvl w:val="9"/>
                    <w:rPr>
                      <w:rFonts w:hint="eastAsia"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废物</w:t>
                  </w:r>
                </w:p>
              </w:tc>
              <w:tc>
                <w:tcPr>
                  <w:tcW w:w="2310" w:type="dxa"/>
                  <w:vAlign w:val="center"/>
                </w:tcPr>
                <w:p>
                  <w:pPr>
                    <w:pStyle w:val="35"/>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jc w:val="center"/>
                    <w:textAlignment w:val="auto"/>
                    <w:outlineLvl w:val="9"/>
                    <w:rPr>
                      <w:rFonts w:hint="eastAsia"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病死猪</w:t>
                  </w:r>
                </w:p>
              </w:tc>
              <w:tc>
                <w:tcPr>
                  <w:tcW w:w="3007" w:type="dxa"/>
                  <w:vAlign w:val="center"/>
                </w:tcPr>
                <w:p>
                  <w:pPr>
                    <w:pStyle w:val="35"/>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jc w:val="center"/>
                    <w:textAlignment w:val="auto"/>
                    <w:outlineLvl w:val="9"/>
                    <w:rPr>
                      <w:rFonts w:hint="eastAsia"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尸体</w:t>
                  </w:r>
                </w:p>
              </w:tc>
              <w:tc>
                <w:tcPr>
                  <w:tcW w:w="2140" w:type="dxa"/>
                  <w:vAlign w:val="center"/>
                </w:tcPr>
                <w:p>
                  <w:pPr>
                    <w:pStyle w:val="35"/>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jc w:val="center"/>
                    <w:textAlignment w:val="auto"/>
                    <w:outlineLvl w:val="9"/>
                    <w:rPr>
                      <w:rFonts w:hint="eastAsia"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委托无害化处理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2" w:type="dxa"/>
                  <w:vMerge w:val="continue"/>
                  <w:vAlign w:val="center"/>
                </w:tcPr>
                <w:p>
                  <w:pPr>
                    <w:pStyle w:val="35"/>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jc w:val="center"/>
                    <w:textAlignment w:val="auto"/>
                    <w:outlineLvl w:val="9"/>
                    <w:rPr>
                      <w:rFonts w:hint="eastAsia" w:ascii="Times New Roman" w:hAnsi="Times New Roman" w:cs="Times New Roman" w:eastAsiaTheme="minorEastAsia"/>
                      <w:b w:val="0"/>
                      <w:bCs/>
                      <w:color w:val="auto"/>
                      <w:sz w:val="21"/>
                      <w:szCs w:val="21"/>
                      <w:vertAlign w:val="baseline"/>
                      <w:lang w:val="en-US" w:eastAsia="zh-CN"/>
                    </w:rPr>
                  </w:pPr>
                </w:p>
              </w:tc>
              <w:tc>
                <w:tcPr>
                  <w:tcW w:w="2310" w:type="dxa"/>
                  <w:vAlign w:val="center"/>
                </w:tcPr>
                <w:p>
                  <w:pPr>
                    <w:pStyle w:val="35"/>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jc w:val="center"/>
                    <w:textAlignment w:val="auto"/>
                    <w:outlineLvl w:val="9"/>
                    <w:rPr>
                      <w:rFonts w:hint="eastAsia"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一般固废</w:t>
                  </w:r>
                </w:p>
              </w:tc>
              <w:tc>
                <w:tcPr>
                  <w:tcW w:w="3007" w:type="dxa"/>
                  <w:vAlign w:val="center"/>
                </w:tcPr>
                <w:p>
                  <w:pPr>
                    <w:pStyle w:val="35"/>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jc w:val="center"/>
                    <w:textAlignment w:val="auto"/>
                    <w:outlineLvl w:val="9"/>
                    <w:rPr>
                      <w:rFonts w:hint="eastAsia"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养殖粪便</w:t>
                  </w:r>
                </w:p>
              </w:tc>
              <w:tc>
                <w:tcPr>
                  <w:tcW w:w="2140" w:type="dxa"/>
                  <w:vAlign w:val="center"/>
                </w:tcPr>
                <w:p>
                  <w:pPr>
                    <w:pStyle w:val="35"/>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jc w:val="center"/>
                    <w:textAlignment w:val="auto"/>
                    <w:outlineLvl w:val="9"/>
                    <w:rPr>
                      <w:rFonts w:hint="eastAsia"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收集于异位微生物发酵床进行发酵堆肥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2" w:type="dxa"/>
                  <w:vMerge w:val="continue"/>
                  <w:vAlign w:val="center"/>
                </w:tcPr>
                <w:p>
                  <w:pPr>
                    <w:pStyle w:val="35"/>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jc w:val="center"/>
                    <w:textAlignment w:val="auto"/>
                    <w:outlineLvl w:val="9"/>
                    <w:rPr>
                      <w:rFonts w:hint="eastAsia" w:ascii="Times New Roman" w:hAnsi="Times New Roman" w:cs="Times New Roman" w:eastAsiaTheme="minorEastAsia"/>
                      <w:b w:val="0"/>
                      <w:bCs/>
                      <w:color w:val="auto"/>
                      <w:sz w:val="21"/>
                      <w:szCs w:val="21"/>
                      <w:vertAlign w:val="baseline"/>
                      <w:lang w:val="en-US" w:eastAsia="zh-CN"/>
                    </w:rPr>
                  </w:pPr>
                </w:p>
              </w:tc>
              <w:tc>
                <w:tcPr>
                  <w:tcW w:w="2310" w:type="dxa"/>
                  <w:vAlign w:val="center"/>
                </w:tcPr>
                <w:p>
                  <w:pPr>
                    <w:pStyle w:val="35"/>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jc w:val="center"/>
                    <w:textAlignment w:val="auto"/>
                    <w:outlineLvl w:val="9"/>
                    <w:rPr>
                      <w:rFonts w:hint="eastAsia"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生活垃圾</w:t>
                  </w:r>
                </w:p>
              </w:tc>
              <w:tc>
                <w:tcPr>
                  <w:tcW w:w="3007" w:type="dxa"/>
                  <w:vAlign w:val="center"/>
                </w:tcPr>
                <w:p>
                  <w:pPr>
                    <w:pStyle w:val="35"/>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jc w:val="center"/>
                    <w:textAlignment w:val="auto"/>
                    <w:outlineLvl w:val="9"/>
                    <w:rPr>
                      <w:rFonts w:hint="eastAsia"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生活垃圾</w:t>
                  </w:r>
                </w:p>
              </w:tc>
              <w:tc>
                <w:tcPr>
                  <w:tcW w:w="2140" w:type="dxa"/>
                  <w:vAlign w:val="center"/>
                </w:tcPr>
                <w:p>
                  <w:pPr>
                    <w:pStyle w:val="35"/>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jc w:val="center"/>
                    <w:textAlignment w:val="auto"/>
                    <w:outlineLvl w:val="9"/>
                    <w:rPr>
                      <w:rFonts w:hint="eastAsia"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环卫部门统一处理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2" w:type="dxa"/>
                  <w:vMerge w:val="continue"/>
                  <w:vAlign w:val="center"/>
                </w:tcPr>
                <w:p>
                  <w:pPr>
                    <w:pStyle w:val="35"/>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jc w:val="center"/>
                    <w:textAlignment w:val="auto"/>
                    <w:outlineLvl w:val="9"/>
                    <w:rPr>
                      <w:rFonts w:hint="eastAsia" w:ascii="Times New Roman" w:hAnsi="Times New Roman" w:cs="Times New Roman" w:eastAsiaTheme="minorEastAsia"/>
                      <w:b w:val="0"/>
                      <w:bCs/>
                      <w:color w:val="auto"/>
                      <w:sz w:val="21"/>
                      <w:szCs w:val="21"/>
                      <w:vertAlign w:val="baseline"/>
                      <w:lang w:val="en-US" w:eastAsia="zh-CN"/>
                    </w:rPr>
                  </w:pPr>
                </w:p>
              </w:tc>
              <w:tc>
                <w:tcPr>
                  <w:tcW w:w="2310" w:type="dxa"/>
                  <w:vAlign w:val="center"/>
                </w:tcPr>
                <w:p>
                  <w:pPr>
                    <w:pStyle w:val="35"/>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jc w:val="center"/>
                    <w:textAlignment w:val="auto"/>
                    <w:outlineLvl w:val="9"/>
                    <w:rPr>
                      <w:rFonts w:hint="eastAsia"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防疫医疗废物</w:t>
                  </w:r>
                </w:p>
              </w:tc>
              <w:tc>
                <w:tcPr>
                  <w:tcW w:w="3007" w:type="dxa"/>
                  <w:vAlign w:val="center"/>
                </w:tcPr>
                <w:p>
                  <w:pPr>
                    <w:pStyle w:val="35"/>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jc w:val="center"/>
                    <w:textAlignment w:val="auto"/>
                    <w:outlineLvl w:val="9"/>
                    <w:rPr>
                      <w:rFonts w:hint="eastAsia"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废药瓶、废药袋等</w:t>
                  </w:r>
                </w:p>
              </w:tc>
              <w:tc>
                <w:tcPr>
                  <w:tcW w:w="2140" w:type="dxa"/>
                  <w:vAlign w:val="center"/>
                </w:tcPr>
                <w:p>
                  <w:pPr>
                    <w:pStyle w:val="35"/>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jc w:val="center"/>
                    <w:textAlignment w:val="auto"/>
                    <w:outlineLvl w:val="9"/>
                    <w:rPr>
                      <w:rFonts w:hint="eastAsia" w:ascii="Times New Roman" w:hAnsi="Times New Roman" w:cs="Times New Roman" w:eastAsiaTheme="minorEastAsia"/>
                      <w:b w:val="0"/>
                      <w:bCs/>
                      <w:color w:val="auto"/>
                      <w:sz w:val="21"/>
                      <w:szCs w:val="21"/>
                      <w:vertAlign w:val="baseline"/>
                      <w:lang w:val="en-US" w:eastAsia="zh-CN"/>
                    </w:rPr>
                  </w:pPr>
                  <w:r>
                    <w:rPr>
                      <w:rFonts w:hint="eastAsia" w:ascii="Times New Roman" w:hAnsi="Times New Roman" w:cs="Times New Roman" w:eastAsiaTheme="minorEastAsia"/>
                      <w:b w:val="0"/>
                      <w:bCs/>
                      <w:color w:val="auto"/>
                      <w:sz w:val="21"/>
                      <w:szCs w:val="21"/>
                      <w:vertAlign w:val="baseline"/>
                      <w:lang w:val="en-US" w:eastAsia="zh-CN"/>
                    </w:rPr>
                    <w:t>集中收集处理，定期委托有处理能力单位进行处理</w:t>
                  </w:r>
                </w:p>
              </w:tc>
            </w:tr>
          </w:tbl>
          <w:p>
            <w:pPr>
              <w:pStyle w:val="20"/>
              <w:keepNext w:val="0"/>
              <w:keepLines w:val="0"/>
              <w:pageBreakBefore w:val="0"/>
              <w:widowControl w:val="0"/>
              <w:kinsoku/>
              <w:wordWrap/>
              <w:overflowPunct/>
              <w:topLinePunct w:val="0"/>
              <w:autoSpaceDE w:val="0"/>
              <w:autoSpaceDN w:val="0"/>
              <w:bidi w:val="0"/>
              <w:adjustRightInd w:val="0"/>
              <w:snapToGrid/>
              <w:spacing w:line="360" w:lineRule="auto"/>
              <w:jc w:val="both"/>
              <w:textAlignment w:val="auto"/>
              <w:outlineLvl w:val="9"/>
              <w:rPr>
                <w:rFonts w:hint="default"/>
                <w:color w:val="auto"/>
                <w:lang w:val="en-US" w:eastAsia="zh-CN"/>
              </w:rPr>
            </w:pPr>
          </w:p>
        </w:tc>
      </w:tr>
    </w:tbl>
    <w:p>
      <w:pPr>
        <w:keepNext w:val="0"/>
        <w:keepLines w:val="0"/>
        <w:pageBreakBefore w:val="0"/>
        <w:widowControl/>
        <w:kinsoku/>
        <w:wordWrap/>
        <w:overflowPunct/>
        <w:topLinePunct w:val="0"/>
        <w:autoSpaceDE/>
        <w:autoSpaceDN/>
        <w:bidi w:val="0"/>
        <w:adjustRightInd w:val="0"/>
        <w:snapToGrid w:val="0"/>
        <w:spacing w:after="0" w:afterLines="0" w:line="240" w:lineRule="auto"/>
        <w:textAlignment w:val="auto"/>
        <w:outlineLvl w:val="0"/>
        <w:rPr>
          <w:rFonts w:hint="default" w:ascii="Times New Roman" w:hAnsi="Times New Roman" w:cs="Times New Roman" w:eastAsiaTheme="minorEastAsia"/>
          <w:b/>
          <w:color w:val="auto"/>
          <w:sz w:val="32"/>
          <w:szCs w:val="32"/>
        </w:rPr>
      </w:pPr>
      <w:r>
        <w:rPr>
          <w:rFonts w:hint="default" w:ascii="Times New Roman" w:hAnsi="Times New Roman" w:cs="Times New Roman" w:eastAsiaTheme="minorEastAsia"/>
          <w:b/>
          <w:color w:val="auto"/>
          <w:sz w:val="32"/>
          <w:szCs w:val="32"/>
        </w:rPr>
        <w:t>表三</w:t>
      </w:r>
    </w:p>
    <w:tbl>
      <w:tblPr>
        <w:tblStyle w:val="1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 w:hRule="atLeast"/>
        </w:trPr>
        <w:tc>
          <w:tcPr>
            <w:tcW w:w="8522" w:type="dxa"/>
            <w:vAlign w:val="top"/>
          </w:tcPr>
          <w:p>
            <w:pPr>
              <w:keepNext w:val="0"/>
              <w:keepLines w:val="0"/>
              <w:pageBreakBefore w:val="0"/>
              <w:widowControl/>
              <w:numPr>
                <w:ilvl w:val="-1"/>
                <w:numId w:val="0"/>
              </w:numPr>
              <w:kinsoku/>
              <w:wordWrap/>
              <w:overflowPunct/>
              <w:topLinePunct w:val="0"/>
              <w:autoSpaceDE/>
              <w:autoSpaceDN/>
              <w:bidi w:val="0"/>
              <w:adjustRightInd w:val="0"/>
              <w:snapToGrid w:val="0"/>
              <w:spacing w:before="181" w:beforeLines="50" w:after="181" w:afterLines="50" w:line="360" w:lineRule="auto"/>
              <w:jc w:val="left"/>
              <w:textAlignment w:val="auto"/>
              <w:outlineLvl w:val="9"/>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主要污染源、污染物处理和排放（附处理流程示意图，标出废水、废气、厂界噪声监测点位）：</w:t>
            </w:r>
          </w:p>
          <w:p>
            <w:pPr>
              <w:pStyle w:val="20"/>
              <w:keepNext w:val="0"/>
              <w:keepLines w:val="0"/>
              <w:pageBreakBefore w:val="0"/>
              <w:widowControl w:val="0"/>
              <w:numPr>
                <w:ilvl w:val="0"/>
                <w:numId w:val="3"/>
              </w:numPr>
              <w:kinsoku/>
              <w:wordWrap/>
              <w:overflowPunct/>
              <w:topLinePunct w:val="0"/>
              <w:autoSpaceDE w:val="0"/>
              <w:autoSpaceDN w:val="0"/>
              <w:bidi w:val="0"/>
              <w:adjustRightInd w:val="0"/>
              <w:snapToGrid/>
              <w:spacing w:line="360" w:lineRule="auto"/>
              <w:ind w:firstLine="480" w:firstLineChars="200"/>
              <w:jc w:val="both"/>
              <w:textAlignment w:val="auto"/>
              <w:outlineLvl w:val="9"/>
              <w:rPr>
                <w:rFonts w:hint="eastAsia" w:ascii="Times New Roman" w:hAnsi="Times New Roman" w:cs="Times New Roman" w:eastAsiaTheme="minorEastAsia"/>
                <w:b w:val="0"/>
                <w:bCs w:val="0"/>
                <w:color w:val="auto"/>
                <w:sz w:val="24"/>
                <w:szCs w:val="24"/>
                <w:highlight w:val="none"/>
                <w:lang w:val="en-US" w:eastAsia="zh-CN"/>
              </w:rPr>
            </w:pPr>
            <w:r>
              <w:rPr>
                <w:rFonts w:hint="default" w:ascii="Times New Roman" w:hAnsi="Times New Roman" w:cs="Times New Roman" w:eastAsiaTheme="minorEastAsia"/>
                <w:color w:val="auto"/>
                <w:sz w:val="24"/>
                <w:szCs w:val="24"/>
                <w:lang w:val="en-US" w:eastAsia="zh-CN"/>
              </w:rPr>
              <w:t>废水：</w:t>
            </w:r>
            <w:r>
              <w:rPr>
                <w:rFonts w:hint="eastAsia" w:ascii="Times New Roman" w:hAnsi="Times New Roman" w:cs="Times New Roman" w:eastAsiaTheme="minorEastAsia"/>
                <w:color w:val="auto"/>
                <w:sz w:val="24"/>
                <w:szCs w:val="24"/>
                <w:lang w:val="en-US" w:eastAsia="zh-CN"/>
              </w:rPr>
              <w:t>目前本公司生活污水、养殖废水均不外排，职工生活污水经过三格化化粪池处理后进入集污池，最终抽至</w:t>
            </w:r>
            <w:r>
              <w:rPr>
                <w:rFonts w:hint="eastAsia" w:ascii="Times New Roman" w:hAnsi="Times New Roman" w:cs="Times New Roman" w:eastAsiaTheme="minorEastAsia"/>
                <w:b w:val="0"/>
                <w:bCs w:val="0"/>
                <w:color w:val="auto"/>
                <w:sz w:val="24"/>
                <w:szCs w:val="24"/>
                <w:highlight w:val="none"/>
                <w:lang w:val="en-US" w:eastAsia="zh-CN"/>
              </w:rPr>
              <w:t>异位微生物发酵床进行发酵堆肥，不外排；养殖废水全部收集于异位微生物发酵床进行发酵堆肥，不外排</w:t>
            </w:r>
            <w:r>
              <w:rPr>
                <w:rFonts w:hint="eastAsia" w:ascii="Times New Roman" w:hAnsi="Times New Roman" w:cs="Times New Roman"/>
                <w:color w:val="auto"/>
                <w:kern w:val="2"/>
                <w:sz w:val="24"/>
                <w:szCs w:val="24"/>
                <w:lang w:val="en-US" w:eastAsia="zh-CN" w:bidi="ar-SA"/>
              </w:rPr>
              <w:t>。</w:t>
            </w:r>
            <w:r>
              <w:rPr>
                <w:rFonts w:hint="eastAsia" w:ascii="Times New Roman" w:hAnsi="Times New Roman" w:cs="Times New Roman" w:eastAsiaTheme="minorEastAsia"/>
                <w:b w:val="0"/>
                <w:bCs w:val="0"/>
                <w:color w:val="auto"/>
                <w:sz w:val="24"/>
                <w:szCs w:val="24"/>
                <w:highlight w:val="none"/>
                <w:lang w:val="en-US" w:eastAsia="zh-CN"/>
              </w:rPr>
              <w:t>异位微生物发酵废水处理工艺流程见下图。</w:t>
            </w:r>
          </w:p>
          <w:p>
            <w:pPr>
              <w:pStyle w:val="20"/>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jc w:val="both"/>
              <w:textAlignment w:val="auto"/>
              <w:outlineLvl w:val="9"/>
              <w:rPr>
                <w:rFonts w:hint="default" w:ascii="Times New Roman" w:hAnsi="Times New Roman" w:cs="Times New Roman" w:eastAsiaTheme="minorEastAsia"/>
                <w:b w:val="0"/>
                <w:bCs w:val="0"/>
                <w:color w:val="auto"/>
                <w:sz w:val="24"/>
                <w:szCs w:val="24"/>
                <w:highlight w:val="none"/>
                <w:lang w:val="en-US" w:eastAsia="zh-CN"/>
              </w:rPr>
            </w:pPr>
            <w:r>
              <w:rPr>
                <w:sz w:val="24"/>
              </w:rPr>
              <mc:AlternateContent>
                <mc:Choice Requires="wpc">
                  <w:drawing>
                    <wp:inline distT="0" distB="0" distL="114300" distR="114300">
                      <wp:extent cx="5274310" cy="1417955"/>
                      <wp:effectExtent l="0" t="0" r="0" b="0"/>
                      <wp:docPr id="19" name="画布 19"/>
                      <wp:cNvGraphicFramePr/>
                      <a:graphic xmlns:a="http://schemas.openxmlformats.org/drawingml/2006/main">
                        <a:graphicData uri="http://schemas.microsoft.com/office/word/2010/wordprocessingCanvas">
                          <wpc:wpc>
                            <wpc:bg/>
                            <wpc:whole/>
                            <wps:wsp>
                              <wps:cNvPr id="20" name="矩形 20"/>
                              <wps:cNvSpPr/>
                              <wps:spPr>
                                <a:xfrm>
                                  <a:off x="43180" y="588645"/>
                                  <a:ext cx="528320" cy="2609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猪舍</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3" name="直接箭头连接符 23"/>
                              <wps:cNvCnPr>
                                <a:stCxn id="20" idx="3"/>
                              </wps:cNvCnPr>
                              <wps:spPr>
                                <a:xfrm>
                                  <a:off x="571500" y="719455"/>
                                  <a:ext cx="37719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 name="矩形 24"/>
                              <wps:cNvSpPr/>
                              <wps:spPr>
                                <a:xfrm>
                                  <a:off x="967740" y="594995"/>
                                  <a:ext cx="623570" cy="2609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集污池</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5" name="直接箭头连接符 25"/>
                              <wps:cNvCnPr/>
                              <wps:spPr>
                                <a:xfrm>
                                  <a:off x="1600200" y="733425"/>
                                  <a:ext cx="54356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 name="矩形 26"/>
                              <wps:cNvSpPr/>
                              <wps:spPr>
                                <a:xfrm>
                                  <a:off x="1539240" y="482600"/>
                                  <a:ext cx="623570" cy="2609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切割泵</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1" name="矩形 31"/>
                              <wps:cNvSpPr/>
                              <wps:spPr>
                                <a:xfrm>
                                  <a:off x="1548765" y="699770"/>
                                  <a:ext cx="623570" cy="2609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搅拌机</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2" name="矩形 32"/>
                              <wps:cNvSpPr/>
                              <wps:spPr>
                                <a:xfrm>
                                  <a:off x="2145665" y="586105"/>
                                  <a:ext cx="623570" cy="2609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喷淋池</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3" name="直接箭头连接符 33"/>
                              <wps:cNvCnPr/>
                              <wps:spPr>
                                <a:xfrm>
                                  <a:off x="2786380" y="725170"/>
                                  <a:ext cx="4921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5" name="矩形 35"/>
                              <wps:cNvSpPr/>
                              <wps:spPr>
                                <a:xfrm>
                                  <a:off x="2700020" y="492125"/>
                                  <a:ext cx="623570" cy="2609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搅拌机</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6" name="矩形 36"/>
                              <wps:cNvSpPr/>
                              <wps:spPr>
                                <a:xfrm>
                                  <a:off x="3288030" y="595630"/>
                                  <a:ext cx="1186180" cy="2609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舍外微生物发酵床</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7" name="矩形 37"/>
                              <wps:cNvSpPr/>
                              <wps:spPr>
                                <a:xfrm>
                                  <a:off x="3202305" y="49530"/>
                                  <a:ext cx="623570" cy="2609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发酵菌</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8" name="矩形 38"/>
                              <wps:cNvSpPr/>
                              <wps:spPr>
                                <a:xfrm>
                                  <a:off x="4023995" y="49530"/>
                                  <a:ext cx="623570" cy="2609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垫料</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9" name="矩形 39"/>
                              <wps:cNvSpPr/>
                              <wps:spPr>
                                <a:xfrm>
                                  <a:off x="3150235" y="1096010"/>
                                  <a:ext cx="623570" cy="2609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渗滤液</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0" name="矩形 40"/>
                              <wps:cNvSpPr/>
                              <wps:spPr>
                                <a:xfrm>
                                  <a:off x="4033520" y="1080135"/>
                                  <a:ext cx="908685" cy="2609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有机肥加工</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1" name="直接箭头连接符 41"/>
                              <wps:cNvCnPr>
                                <a:stCxn id="38" idx="2"/>
                              </wps:cNvCnPr>
                              <wps:spPr>
                                <a:xfrm>
                                  <a:off x="4335780" y="310515"/>
                                  <a:ext cx="0" cy="25273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2" name="直接箭头连接符 42"/>
                              <wps:cNvCnPr/>
                              <wps:spPr>
                                <a:xfrm>
                                  <a:off x="3461385" y="291465"/>
                                  <a:ext cx="0" cy="2971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3" name="直接箭头连接符 43"/>
                              <wps:cNvCnPr/>
                              <wps:spPr>
                                <a:xfrm>
                                  <a:off x="3479165" y="854710"/>
                                  <a:ext cx="0" cy="2971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6" name="任意多边形 46"/>
                              <wps:cNvSpPr/>
                              <wps:spPr>
                                <a:xfrm>
                                  <a:off x="3035935" y="727710"/>
                                  <a:ext cx="207645" cy="519430"/>
                                </a:xfrm>
                                <a:custGeom>
                                  <a:avLst/>
                                  <a:gdLst>
                                    <a:gd name="connisteX0" fmla="*/ 207645 w 207645"/>
                                    <a:gd name="connsiteY0" fmla="*/ 519430 h 519430"/>
                                    <a:gd name="connisteX1" fmla="*/ 0 w 207645"/>
                                    <a:gd name="connsiteY1" fmla="*/ 519430 h 519430"/>
                                    <a:gd name="connisteX2" fmla="*/ 0 w 207645"/>
                                    <a:gd name="connsiteY2" fmla="*/ 0 h 519430"/>
                                    <a:gd name="connisteX3" fmla="*/ 8255 w 207645"/>
                                    <a:gd name="connsiteY3" fmla="*/ 0 h 519430"/>
                                  </a:gdLst>
                                  <a:ahLst/>
                                  <a:cxnLst>
                                    <a:cxn ang="0">
                                      <a:pos x="connisteX0" y="connsiteY0"/>
                                    </a:cxn>
                                    <a:cxn ang="0">
                                      <a:pos x="connisteX1" y="connsiteY1"/>
                                    </a:cxn>
                                    <a:cxn ang="0">
                                      <a:pos x="connisteX2" y="connsiteY2"/>
                                    </a:cxn>
                                    <a:cxn ang="0">
                                      <a:pos x="connisteX3" y="connsiteY3"/>
                                    </a:cxn>
                                  </a:cxnLst>
                                  <a:rect l="l" t="t" r="r" b="b"/>
                                  <a:pathLst>
                                    <a:path w="207645" h="519430">
                                      <a:moveTo>
                                        <a:pt x="207645" y="519430"/>
                                      </a:moveTo>
                                      <a:lnTo>
                                        <a:pt x="0" y="519430"/>
                                      </a:lnTo>
                                      <a:lnTo>
                                        <a:pt x="0" y="0"/>
                                      </a:lnTo>
                                      <a:lnTo>
                                        <a:pt x="8255" y="0"/>
                                      </a:lnTo>
                                    </a:path>
                                  </a:pathLst>
                                </a:custGeom>
                                <a:noFill/>
                                <a:ln>
                                  <a:solidFill>
                                    <a:schemeClr val="tx1"/>
                                  </a:solidFill>
                                  <a:tailEnd type="triangle"/>
                                </a:ln>
                              </wps:spPr>
                              <wps:style>
                                <a:lnRef idx="2">
                                  <a:schemeClr val="accent1">
                                    <a:shade val="50000"/>
                                  </a:schemeClr>
                                </a:lnRef>
                                <a:fillRef idx="1">
                                  <a:schemeClr val="accent1"/>
                                </a:fillRef>
                                <a:effectRef idx="0">
                                  <a:schemeClr val="accent1"/>
                                </a:effectRef>
                                <a:fontRef idx="minor">
                                  <a:schemeClr val="lt1"/>
                                </a:fontRef>
                              </wps:style>
                              <wps:bodyPr/>
                            </wps:wsp>
                            <wps:wsp>
                              <wps:cNvPr id="47" name="直接箭头连接符 47"/>
                              <wps:cNvCnPr/>
                              <wps:spPr>
                                <a:xfrm>
                                  <a:off x="4344670" y="872490"/>
                                  <a:ext cx="0" cy="25273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_x0000_s1026" o:spid="_x0000_s1026" o:spt="203" style="height:111.65pt;width:415.3pt;" coordsize="5274310,1417955" editas="canvas" o:gfxdata="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">
                      <o:lock v:ext="edit" aspectratio="f"/>
                      <v:shape id="_x0000_s1026" o:spid="_x0000_s1026" style="position:absolute;left:0;top:0;height:1417955;width:5274310;" filled="f" stroked="f" coordsize="21600,21600" o:gfxdata="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">
                        <v:fill on="f" focussize="0,0"/>
                        <v:stroke on="f"/>
                        <v:imagedata o:title=""/>
                        <o:lock v:ext="edit" aspectratio="f"/>
                      </v:shape>
                      <v:rect id="_x0000_s1026" o:spid="_x0000_s1026" o:spt="1" style="position:absolute;left:43180;top:588645;height:260985;width:528320;v-text-anchor:middle;" filled="f" stroked="t" coordsize="21600,21600" o:gfxdata="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yAyT/1QAAAAUBAAAPAAAAAAAAAAEAIAAAACIAAABkcnMv&#10;ZG93bnJldi54bWxQSwECFAAUAAAACACHTuJAH709g3gCAADgBAAADgAAAAAAAAABACAAAAAkAQAA&#10;ZHJzL2Uyb0RvYy54bWxQSwUGAAAAAAYABgBZAQAADgYAAAAA&#10;">
                        <v:fill on="f" focussize="0,0"/>
                        <v:stroke weight="1pt" color="#000000 [3213]" miterlimit="8" joinstyle="miter"/>
                        <v:imagedata o:title=""/>
                        <o:lock v:ext="edit" aspectratio="f"/>
                        <v:textbox>
                          <w:txbxContent>
                            <w:p>
                              <w:pPr>
                                <w:jc w:val="center"/>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猪舍</w:t>
                              </w:r>
                            </w:p>
                          </w:txbxContent>
                        </v:textbox>
                      </v:rect>
                      <v:shape id="_x0000_s1026" o:spid="_x0000_s1026" o:spt="32" type="#_x0000_t32" style="position:absolute;left:571500;top:719455;height:0;width:377190;" filled="f" stroked="t" coordsize="21600,21600" o:gfxdata="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2jbkb0wAAAAUB&#10;AAAPAAAAAAAAAAEAIAAAACIAAABkcnMvZG93bnJldi54bWxQSwECFAAUAAAACACHTuJAos8CkCAC&#10;AAATBAAADgAAAAAAAAABACAAAAAiAQAAZHJzL2Uyb0RvYy54bWxQSwUGAAAAAAYABgBZAQAAtAUA&#10;AAAA&#10;">
                        <v:fill on="f" focussize="0,0"/>
                        <v:stroke weight="0.5pt" color="#000000 [3213]" miterlimit="8" joinstyle="miter" endarrow="block"/>
                        <v:imagedata o:title=""/>
                        <o:lock v:ext="edit" aspectratio="f"/>
                      </v:shape>
                      <v:rect id="_x0000_s1026" o:spid="_x0000_s1026" o:spt="1" style="position:absolute;left:967740;top:594995;height:260985;width:623570;v-text-anchor:middle;" filled="f" stroked="t" coordsize="21600,21600" o:gfxdata="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PIDJP/VAAAABQEAAA8AAAAAAAAAAQAgAAAAIgAAAGRy&#10;cy9kb3ducmV2LnhtbFBLAQIUABQAAAAIAIdO4kDIOSRnegIAAOEEAAAOAAAAAAAAAAEAIAAAACQB&#10;AABkcnMvZTJvRG9jLnhtbFBLBQYAAAAABgAGAFkBAAAQBgAAAAA=&#10;">
                        <v:fill on="f" focussize="0,0"/>
                        <v:stroke weight="1pt" color="#000000 [3213]" miterlimit="8" joinstyle="miter"/>
                        <v:imagedata o:title=""/>
                        <o:lock v:ext="edit" aspectratio="f"/>
                        <v:textbox>
                          <w:txbxContent>
                            <w:p>
                              <w:pPr>
                                <w:jc w:val="center"/>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集污池</w:t>
                              </w:r>
                            </w:p>
                          </w:txbxContent>
                        </v:textbox>
                      </v:rect>
                      <v:shape id="_x0000_s1026" o:spid="_x0000_s1026" o:spt="32" type="#_x0000_t32" style="position:absolute;left:1600200;top:733425;height:0;width:543560;" filled="f" stroked="t" coordsize="21600,21600" o:gfxdata="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to25G9MAAAAFAQAADwAAAAAAAAABACAA&#10;AAAiAAAAZHJzL2Rvd25yZXYueG1sUEsBAhQAFAAAAAgAh07iQJ6b8PQSAgAA7QMAAA4AAAAAAAAA&#10;AQAgAAAAIgEAAGRycy9lMm9Eb2MueG1sUEsFBgAAAAAGAAYAWQEAAKYFAAAAAA==&#10;">
                        <v:fill on="f" focussize="0,0"/>
                        <v:stroke weight="0.5pt" color="#000000 [3213]" miterlimit="8" joinstyle="miter" endarrow="block"/>
                        <v:imagedata o:title=""/>
                        <o:lock v:ext="edit" aspectratio="f"/>
                      </v:shape>
                      <v:rect id="_x0000_s1026" o:spid="_x0000_s1026" o:spt="1" style="position:absolute;left:1539240;top:482600;height:260985;width:623570;v-text-anchor:middle;" filled="f" stroked="f" coordsize="21600,21600" o:gfxdata="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DET/6DUAAAABQEAAA8AAAAAAAAAAQAgAAAAIgAAAGRycy9kb3ducmV2LnhtbFBLAQIU&#10;ABQAAAAIAIdO4kClIz/baQIAALkEAAAOAAAAAAAAAAEAIAAAACMBAABkcnMvZTJvRG9jLnhtbFBL&#10;BQYAAAAABgAGAFkBAAD+BQAAAAA=&#10;">
                        <v:fill on="f" focussize="0,0"/>
                        <v:stroke on="f" weight="1pt" miterlimit="8" joinstyle="miter"/>
                        <v:imagedata o:title=""/>
                        <o:lock v:ext="edit" aspectratio="f"/>
                        <v:textbox>
                          <w:txbxContent>
                            <w:p>
                              <w:pPr>
                                <w:jc w:val="center"/>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切割泵</w:t>
                              </w:r>
                            </w:p>
                          </w:txbxContent>
                        </v:textbox>
                      </v:rect>
                      <v:rect id="_x0000_s1026" o:spid="_x0000_s1026" o:spt="1" style="position:absolute;left:1548765;top:699770;height:260985;width:623570;v-text-anchor:middle;" filled="f" stroked="f" coordsize="21600,21600" o:gfxdata="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DET/6DUAAAABQEAAA8AAAAAAAAAAQAgAAAAIgAAAGRycy9kb3ducmV2LnhtbFBLAQIU&#10;ABQAAAAIAIdO4kBodQ1baQIAALkEAAAOAAAAAAAAAAEAIAAAACMBAABkcnMvZTJvRG9jLnhtbFBL&#10;BQYAAAAABgAGAFkBAAD+BQAAAAA=&#10;">
                        <v:fill on="f" focussize="0,0"/>
                        <v:stroke on="f" weight="1pt" miterlimit="8" joinstyle="miter"/>
                        <v:imagedata o:title=""/>
                        <o:lock v:ext="edit" aspectratio="f"/>
                        <v:textbox>
                          <w:txbxContent>
                            <w:p>
                              <w:pPr>
                                <w:jc w:val="center"/>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搅拌机</w:t>
                              </w:r>
                            </w:p>
                          </w:txbxContent>
                        </v:textbox>
                      </v:rect>
                      <v:rect id="_x0000_s1026" o:spid="_x0000_s1026" o:spt="1" style="position:absolute;left:2145665;top:586105;height:260985;width:623570;v-text-anchor:middle;" filled="f" stroked="t" coordsize="21600,21600" o:gfxdata="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yAyT/1QAAAAUBAAAPAAAAAAAAAAEAIAAAACIAAABk&#10;cnMvZG93bnJldi54bWxQSwECFAAUAAAACACHTuJAE+TYb3sCAADiBAAADgAAAAAAAAABACAAAAAk&#10;AQAAZHJzL2Uyb0RvYy54bWxQSwUGAAAAAAYABgBZAQAAEQYAAAAA&#10;">
                        <v:fill on="f" focussize="0,0"/>
                        <v:stroke weight="1pt" color="#000000 [3213]" miterlimit="8" joinstyle="miter"/>
                        <v:imagedata o:title=""/>
                        <o:lock v:ext="edit" aspectratio="f"/>
                        <v:textbox>
                          <w:txbxContent>
                            <w:p>
                              <w:pPr>
                                <w:jc w:val="center"/>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喷淋池</w:t>
                              </w:r>
                            </w:p>
                          </w:txbxContent>
                        </v:textbox>
                      </v:rect>
                      <v:shape id="_x0000_s1026" o:spid="_x0000_s1026" o:spt="32" type="#_x0000_t32" style="position:absolute;left:2786380;top:725170;height:0;width:492125;" filled="f" stroked="t" coordsize="21600,21600" o:gfxdata="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aNuRvTAAAABQEAAA8AAAAAAAAAAQAg&#10;AAAAIgAAAGRycy9kb3ducmV2LnhtbFBLAQIUABQAAAAIAIdO4kDwQZrkEwIAAO0DAAAOAAAAAAAA&#10;AAEAIAAAACIBAABkcnMvZTJvRG9jLnhtbFBLBQYAAAAABgAGAFkBAACnBQAAAAA=&#10;">
                        <v:fill on="f" focussize="0,0"/>
                        <v:stroke weight="0.5pt" color="#000000 [3213]" miterlimit="8" joinstyle="miter" endarrow="block"/>
                        <v:imagedata o:title=""/>
                        <o:lock v:ext="edit" aspectratio="f"/>
                      </v:shape>
                      <v:rect id="_x0000_s1026" o:spid="_x0000_s1026" o:spt="1" style="position:absolute;left:2700020;top:492125;height:260985;width:623570;v-text-anchor:middle;" filled="f" stroked="f" coordsize="21600,21600" o:gfxdata="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xE/+g1AAAAAUBAAAPAAAAAAAAAAEAIAAAACIAAABkcnMvZG93bnJldi54bWxQSwEC&#10;FAAUAAAACACHTuJAZx8eDmoCAAC5BAAADgAAAAAAAAABACAAAAAjAQAAZHJzL2Uyb0RvYy54bWxQ&#10;SwUGAAAAAAYABgBZAQAA/wUAAAAA&#10;">
                        <v:fill on="f" focussize="0,0"/>
                        <v:stroke on="f" weight="1pt" miterlimit="8" joinstyle="miter"/>
                        <v:imagedata o:title=""/>
                        <o:lock v:ext="edit" aspectratio="f"/>
                        <v:textbox>
                          <w:txbxContent>
                            <w:p>
                              <w:pPr>
                                <w:jc w:val="center"/>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搅拌机</w:t>
                              </w:r>
                            </w:p>
                          </w:txbxContent>
                        </v:textbox>
                      </v:rect>
                      <v:rect id="_x0000_s1026" o:spid="_x0000_s1026" o:spt="1" style="position:absolute;left:3288030;top:595630;height:260985;width:1186180;v-text-anchor:middle;" filled="f" stroked="t" coordsize="21600,21600" o:gfxdata="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yAyT/1QAAAAUBAAAPAAAAAAAAAAEAIAAAACIAAABkcnMv&#10;ZG93bnJldi54bWxQSwECFAAUAAAACACHTuJAw2z7pHgCAADjBAAADgAAAAAAAAABACAAAAAkAQAA&#10;ZHJzL2Uyb0RvYy54bWxQSwUGAAAAAAYABgBZAQAADgYAAAAA&#10;">
                        <v:fill on="f" focussize="0,0"/>
                        <v:stroke weight="1pt" color="#000000 [3213]" miterlimit="8" joinstyle="miter"/>
                        <v:imagedata o:title=""/>
                        <o:lock v:ext="edit" aspectratio="f"/>
                        <v:textbox>
                          <w:txbxContent>
                            <w:p>
                              <w:pPr>
                                <w:jc w:val="center"/>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舍外微生物发酵床</w:t>
                              </w:r>
                            </w:p>
                          </w:txbxContent>
                        </v:textbox>
                      </v:rect>
                      <v:rect id="_x0000_s1026" o:spid="_x0000_s1026" o:spt="1" style="position:absolute;left:3202305;top:49530;height:260985;width:623570;v-text-anchor:middle;" filled="f" stroked="f" coordsize="21600,21600" o:gfxdata="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MRP/oNQAAAAFAQAADwAAAAAAAAABACAAAAAiAAAAZHJzL2Rvd25yZXYueG1sUEsB&#10;AhQAFAAAAAgAh07iQEnwlBlrAgAAuAQAAA4AAAAAAAAAAQAgAAAAIwEAAGRycy9lMm9Eb2MueG1s&#10;UEsFBgAAAAAGAAYAWQEAAAAGAAAAAA==&#10;">
                        <v:fill on="f" focussize="0,0"/>
                        <v:stroke on="f" weight="1pt" miterlimit="8" joinstyle="miter"/>
                        <v:imagedata o:title=""/>
                        <o:lock v:ext="edit" aspectratio="f"/>
                        <v:textbox>
                          <w:txbxContent>
                            <w:p>
                              <w:pPr>
                                <w:jc w:val="center"/>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发酵菌</w:t>
                              </w:r>
                            </w:p>
                          </w:txbxContent>
                        </v:textbox>
                      </v:rect>
                      <v:rect id="_x0000_s1026" o:spid="_x0000_s1026" o:spt="1" style="position:absolute;left:4023995;top:49530;height:260985;width:623570;v-text-anchor:middle;" filled="f" stroked="f" coordsize="21600,21600" o:gfxdata="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xE/+g1AAAAAUBAAAPAAAAAAAAAAEAIAAAACIAAABkcnMvZG93bnJldi54bWxQSwEC&#10;FAAUAAAACACHTuJAm0lNoWoCAAC4BAAADgAAAAAAAAABACAAAAAjAQAAZHJzL2Uyb0RvYy54bWxQ&#10;SwUGAAAAAAYABgBZAQAA/wUAAAAA&#10;">
                        <v:fill on="f" focussize="0,0"/>
                        <v:stroke on="f" weight="1pt" miterlimit="8" joinstyle="miter"/>
                        <v:imagedata o:title=""/>
                        <o:lock v:ext="edit" aspectratio="f"/>
                        <v:textbox>
                          <w:txbxContent>
                            <w:p>
                              <w:pPr>
                                <w:jc w:val="center"/>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垫料</w:t>
                              </w:r>
                            </w:p>
                          </w:txbxContent>
                        </v:textbox>
                      </v:rect>
                      <v:rect id="_x0000_s1026" o:spid="_x0000_s1026" o:spt="1" style="position:absolute;left:3150235;top:1096010;height:260985;width:623570;v-text-anchor:middle;" filled="f" stroked="f" coordsize="21600,21600" o:gfxdata="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xE/+g1AAAAAUBAAAPAAAAAAAAAAEAIAAAACIAAABkcnMvZG93bnJldi54bWxQSwEC&#10;FAAUAAAACACHTuJAz7wbJWoCAAC6BAAADgAAAAAAAAABACAAAAAjAQAAZHJzL2Uyb0RvYy54bWxQ&#10;SwUGAAAAAAYABgBZAQAA/wUAAAAA&#10;">
                        <v:fill on="f" focussize="0,0"/>
                        <v:stroke on="f" weight="1pt" miterlimit="8" joinstyle="miter"/>
                        <v:imagedata o:title=""/>
                        <o:lock v:ext="edit" aspectratio="f"/>
                        <v:textbox>
                          <w:txbxContent>
                            <w:p>
                              <w:pPr>
                                <w:jc w:val="center"/>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渗滤液</w:t>
                              </w:r>
                            </w:p>
                          </w:txbxContent>
                        </v:textbox>
                      </v:rect>
                      <v:rect id="_x0000_s1026" o:spid="_x0000_s1026" o:spt="1" style="position:absolute;left:4033520;top:1080135;height:260985;width:908685;v-text-anchor:middle;" filled="f" stroked="f" coordsize="21600,21600" o:gfxdata="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MRP/oNQAAAAFAQAADwAAAAAAAAABACAAAAAiAAAAZHJzL2Rvd25yZXYueG1sUEsB&#10;AhQAFAAAAAgAh07iQBOtswNrAgAAugQAAA4AAAAAAAAAAQAgAAAAIwEAAGRycy9lMm9Eb2MueG1s&#10;UEsFBgAAAAAGAAYAWQEAAAAGAAAAAA==&#10;">
                        <v:fill on="f" focussize="0,0"/>
                        <v:stroke on="f" weight="1pt" miterlimit="8" joinstyle="miter"/>
                        <v:imagedata o:title=""/>
                        <o:lock v:ext="edit" aspectratio="f"/>
                        <v:textbox>
                          <w:txbxContent>
                            <w:p>
                              <w:pPr>
                                <w:jc w:val="center"/>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有机肥加工</w:t>
                              </w:r>
                            </w:p>
                          </w:txbxContent>
                        </v:textbox>
                      </v:rect>
                      <v:shape id="_x0000_s1026" o:spid="_x0000_s1026" o:spt="32" type="#_x0000_t32" style="position:absolute;left:4335780;top:310515;height:252730;width:0;" filled="f" stroked="t" coordsize="21600,21600" o:gfxdata="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aNuRvT&#10;AAAABQEAAA8AAAAAAAAAAQAgAAAAIgAAAGRycy9kb3ducmV2LnhtbFBLAQIUABQAAAAIAIdO4kBu&#10;gdi2JQIAABQEAAAOAAAAAAAAAAEAIAAAACIBAABkcnMvZTJvRG9jLnhtbFBLBQYAAAAABgAGAFkB&#10;AAC5BQAAAAA=&#10;">
                        <v:fill on="f" focussize="0,0"/>
                        <v:stroke weight="0.5pt" color="#000000 [3213]" miterlimit="8" joinstyle="miter" endarrow="block"/>
                        <v:imagedata o:title=""/>
                        <o:lock v:ext="edit" aspectratio="f"/>
                      </v:shape>
                      <v:shape id="_x0000_s1026" o:spid="_x0000_s1026" o:spt="32" type="#_x0000_t32" style="position:absolute;left:3461385;top:291465;height:297180;width:0;" filled="f" stroked="t" coordsize="21600,21600" o:gfxdata="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to25G9MAAAAFAQAADwAAAAAAAAABACAA&#10;AAAiAAAAZHJzL2Rvd25yZXYueG1sUEsBAhQAFAAAAAgAh07iQMlDLSISAgAA7QMAAA4AAAAAAAAA&#10;AQAgAAAAIgEAAGRycy9lMm9Eb2MueG1sUEsFBgAAAAAGAAYAWQEAAKYFAAAAAA==&#10;">
                        <v:fill on="f" focussize="0,0"/>
                        <v:stroke weight="0.5pt" color="#000000 [3213]" miterlimit="8" joinstyle="miter" endarrow="block"/>
                        <v:imagedata o:title=""/>
                        <o:lock v:ext="edit" aspectratio="f"/>
                      </v:shape>
                      <v:shape id="_x0000_s1026" o:spid="_x0000_s1026" o:spt="32" type="#_x0000_t32" style="position:absolute;left:3479165;top:854710;height:297180;width:0;" filled="f" stroked="t" coordsize="21600,21600" o:gfxdata="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to25G9MAAAAFAQAADwAAAAAAAAABACAA&#10;AAAiAAAAZHJzL2Rvd25yZXYueG1sUEsBAhQAFAAAAAgAh07iQL7cHzcSAgAA7QMAAA4AAAAAAAAA&#10;AQAgAAAAIgEAAGRycy9lMm9Eb2MueG1sUEsFBgAAAAAGAAYAWQEAAKYFAAAAAA==&#10;">
                        <v:fill on="f" focussize="0,0"/>
                        <v:stroke weight="0.5pt" color="#000000 [3213]" miterlimit="8" joinstyle="miter" endarrow="block"/>
                        <v:imagedata o:title=""/>
                        <o:lock v:ext="edit" aspectratio="f"/>
                      </v:shape>
                      <v:shape id="_x0000_s1026" o:spid="_x0000_s1026" o:spt="100" style="position:absolute;left:3035935;top:727710;height:519430;width:207645;" filled="f" stroked="t" coordsize="207645,519430" o:gfxdata="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" path="m207645,519430l0,519430,0,0,8255,0e">
                        <v:path o:connectlocs="207645,519430;0,519430;0,0;8255,0" o:connectangles="0,0,0,0"/>
                        <v:fill on="f" focussize="0,0"/>
                        <v:stroke weight="1pt" color="#000000 [3213]" miterlimit="8" joinstyle="miter" endarrow="block"/>
                        <v:imagedata o:title=""/>
                        <o:lock v:ext="edit" aspectratio="f"/>
                      </v:shape>
                      <v:shape id="_x0000_s1026" o:spid="_x0000_s1026" o:spt="32" type="#_x0000_t32" style="position:absolute;left:4344670;top:872490;height:252730;width:0;" filled="f" stroked="t" coordsize="21600,21600" o:gfxdata="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to25G9MAAAAFAQAADwAAAAAAAAABACAA&#10;AAAiAAAAZHJzL2Rvd25yZXYueG1sUEsBAhQAFAAAAAgAh07iQIk/Hp8SAgAA7QMAAA4AAAAAAAAA&#10;AQAgAAAAIgEAAGRycy9lMm9Eb2MueG1sUEsFBgAAAAAGAAYAWQEAAKYFAAAAAA==&#10;">
                        <v:fill on="f" focussize="0,0"/>
                        <v:stroke weight="0.5pt" color="#000000 [3213]" miterlimit="8" joinstyle="miter" endarrow="block"/>
                        <v:imagedata o:title=""/>
                        <o:lock v:ext="edit" aspectratio="f"/>
                      </v:shape>
                      <w10:wrap type="none"/>
                      <w10:anchorlock/>
                    </v:group>
                  </w:pict>
                </mc:Fallback>
              </mc:AlternateConten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Chars="0" w:firstLine="482" w:firstLineChars="200"/>
              <w:jc w:val="center"/>
              <w:textAlignment w:val="auto"/>
              <w:outlineLvl w:val="9"/>
              <w:rPr>
                <w:rFonts w:hint="default" w:ascii="Times New Roman" w:hAnsi="Times New Roman" w:cs="Times New Roman" w:eastAsiaTheme="minorEastAsia"/>
                <w:b/>
                <w:bCs/>
                <w:color w:val="auto"/>
                <w:sz w:val="24"/>
                <w:szCs w:val="24"/>
                <w:lang w:val="en-US" w:eastAsia="zh-CN"/>
              </w:rPr>
            </w:pPr>
            <w:r>
              <w:rPr>
                <w:rFonts w:hint="eastAsia" w:ascii="Times New Roman" w:hAnsi="Times New Roman" w:cs="Times New Roman" w:eastAsiaTheme="minorEastAsia"/>
                <w:b/>
                <w:bCs/>
                <w:color w:val="auto"/>
                <w:sz w:val="24"/>
                <w:szCs w:val="24"/>
                <w:lang w:val="en-US" w:eastAsia="zh-CN"/>
              </w:rPr>
              <w:t>图3-1 养殖粪污舍外微生物发酵处理系统工艺流程图</w:t>
            </w:r>
          </w:p>
          <w:p>
            <w:pPr>
              <w:pStyle w:val="40"/>
              <w:keepNext w:val="0"/>
              <w:keepLines w:val="0"/>
              <w:pageBreakBefore w:val="0"/>
              <w:tabs>
                <w:tab w:val="left" w:pos="7020"/>
              </w:tabs>
              <w:kinsoku/>
              <w:wordWrap/>
              <w:overflowPunct/>
              <w:topLinePunct w:val="0"/>
              <w:autoSpaceDE/>
              <w:autoSpaceDN/>
              <w:bidi w:val="0"/>
              <w:adjustRightInd w:val="0"/>
              <w:snapToGrid w:val="0"/>
              <w:spacing w:after="0" w:line="460" w:lineRule="exact"/>
              <w:ind w:left="0" w:leftChars="0" w:right="0" w:rightChars="0" w:firstLine="480"/>
              <w:jc w:val="both"/>
              <w:textAlignment w:val="auto"/>
              <w:outlineLvl w:val="9"/>
              <w:rPr>
                <w:rFonts w:hint="eastAsia" w:ascii="宋体" w:hAnsi="宋体"/>
                <w:sz w:val="24"/>
                <w:szCs w:val="24"/>
              </w:rPr>
            </w:pPr>
            <w:r>
              <w:rPr>
                <w:rFonts w:hint="eastAsia" w:ascii="Times New Roman" w:hAnsi="Times New Roman" w:cs="Times New Roman" w:eastAsiaTheme="minorEastAsia"/>
                <w:color w:val="auto"/>
                <w:sz w:val="24"/>
                <w:szCs w:val="24"/>
                <w:lang w:val="en-US" w:eastAsia="zh-CN"/>
              </w:rPr>
              <w:t>2、</w:t>
            </w:r>
            <w:r>
              <w:rPr>
                <w:rFonts w:hint="default" w:ascii="Times New Roman" w:hAnsi="Times New Roman" w:cs="Times New Roman" w:eastAsiaTheme="minorEastAsia"/>
                <w:color w:val="auto"/>
                <w:sz w:val="24"/>
                <w:szCs w:val="24"/>
                <w:lang w:val="en-US" w:eastAsia="zh-CN"/>
              </w:rPr>
              <w:t>废气：</w:t>
            </w:r>
            <w:r>
              <w:rPr>
                <w:rFonts w:hint="eastAsia" w:ascii="Times New Roman" w:hAnsi="Times New Roman" w:cs="Times New Roman" w:eastAsiaTheme="minorEastAsia"/>
                <w:color w:val="auto"/>
                <w:kern w:val="0"/>
                <w:sz w:val="24"/>
                <w:szCs w:val="24"/>
                <w:lang w:val="en-US" w:eastAsia="zh-CN" w:bidi="ar-SA"/>
              </w:rPr>
              <w:t>项目恶臭主要来自猪舍、集粪池及</w:t>
            </w:r>
            <w:r>
              <w:rPr>
                <w:rFonts w:hint="eastAsia" w:ascii="Times New Roman" w:hAnsi="Times New Roman" w:cs="Times New Roman" w:eastAsiaTheme="minorEastAsia"/>
                <w:b w:val="0"/>
                <w:bCs w:val="0"/>
                <w:color w:val="auto"/>
                <w:sz w:val="24"/>
                <w:szCs w:val="24"/>
                <w:highlight w:val="none"/>
                <w:lang w:val="en-US" w:eastAsia="zh-CN"/>
              </w:rPr>
              <w:t>异位微生物发酵</w:t>
            </w:r>
            <w:r>
              <w:rPr>
                <w:rFonts w:hint="eastAsia" w:ascii="Times New Roman" w:hAnsi="Times New Roman" w:cs="Times New Roman" w:eastAsiaTheme="minorEastAsia"/>
                <w:color w:val="auto"/>
                <w:kern w:val="0"/>
                <w:sz w:val="24"/>
                <w:szCs w:val="24"/>
                <w:lang w:val="en-US" w:eastAsia="zh-CN" w:bidi="ar-SA"/>
              </w:rPr>
              <w:t>设施等产生的恶臭，主要含有NH</w:t>
            </w:r>
            <w:r>
              <w:rPr>
                <w:rFonts w:hint="eastAsia" w:ascii="Times New Roman" w:hAnsi="Times New Roman" w:cs="Times New Roman" w:eastAsiaTheme="minorEastAsia"/>
                <w:color w:val="auto"/>
                <w:kern w:val="0"/>
                <w:sz w:val="24"/>
                <w:szCs w:val="24"/>
                <w:vertAlign w:val="subscript"/>
                <w:lang w:val="en-US" w:eastAsia="zh-CN" w:bidi="ar-SA"/>
              </w:rPr>
              <w:t>3</w:t>
            </w:r>
            <w:r>
              <w:rPr>
                <w:rFonts w:hint="eastAsia" w:ascii="Times New Roman" w:hAnsi="Times New Roman" w:cs="Times New Roman" w:eastAsiaTheme="minorEastAsia"/>
                <w:color w:val="auto"/>
                <w:kern w:val="0"/>
                <w:sz w:val="24"/>
                <w:szCs w:val="24"/>
                <w:lang w:val="en-US" w:eastAsia="zh-CN" w:bidi="ar-SA"/>
              </w:rPr>
              <w:t>、H</w:t>
            </w:r>
            <w:r>
              <w:rPr>
                <w:rFonts w:hint="eastAsia" w:ascii="Times New Roman" w:hAnsi="Times New Roman" w:cs="Times New Roman" w:eastAsiaTheme="minorEastAsia"/>
                <w:color w:val="auto"/>
                <w:kern w:val="0"/>
                <w:sz w:val="24"/>
                <w:szCs w:val="24"/>
                <w:vertAlign w:val="subscript"/>
                <w:lang w:val="en-US" w:eastAsia="zh-CN" w:bidi="ar-SA"/>
              </w:rPr>
              <w:t>2</w:t>
            </w:r>
            <w:r>
              <w:rPr>
                <w:rFonts w:hint="eastAsia" w:ascii="Times New Roman" w:hAnsi="Times New Roman" w:cs="Times New Roman" w:eastAsiaTheme="minorEastAsia"/>
                <w:color w:val="auto"/>
                <w:kern w:val="0"/>
                <w:sz w:val="24"/>
                <w:szCs w:val="24"/>
                <w:lang w:val="en-US" w:eastAsia="zh-CN" w:bidi="ar-SA"/>
              </w:rPr>
              <w:t>S等。项目通过加强猪舍的卫生管理、采用先进合理的污水处理工艺、种植绿化带，对猪粪、尿及时清运、妥善贮存等措施以控制恶臭气体的影响。</w:t>
            </w:r>
          </w:p>
          <w:p>
            <w:pPr>
              <w:keepNext w:val="0"/>
              <w:keepLines w:val="0"/>
              <w:pageBreakBefore w:val="0"/>
              <w:widowControl w:val="0"/>
              <w:kinsoku/>
              <w:wordWrap/>
              <w:overflowPunct/>
              <w:topLinePunct w:val="0"/>
              <w:autoSpaceDE/>
              <w:autoSpaceDN/>
              <w:bidi w:val="0"/>
              <w:adjustRightInd w:val="0"/>
              <w:snapToGrid w:val="0"/>
              <w:spacing w:after="0" w:line="500" w:lineRule="exact"/>
              <w:ind w:left="0" w:leftChars="0" w:right="0" w:rightChars="0" w:firstLine="480" w:firstLineChars="200"/>
              <w:jc w:val="both"/>
              <w:textAlignment w:val="auto"/>
              <w:outlineLvl w:val="9"/>
              <w:rPr>
                <w:rFonts w:hint="eastAsia" w:hAnsi="宋体"/>
                <w:spacing w:val="4"/>
                <w:sz w:val="24"/>
                <w:szCs w:val="24"/>
                <w:lang w:eastAsia="zh-CN"/>
              </w:rPr>
            </w:pPr>
            <w:r>
              <w:rPr>
                <w:rFonts w:hint="default" w:ascii="Times New Roman" w:hAnsi="Times New Roman" w:cs="Times New Roman" w:eastAsiaTheme="minorEastAsia"/>
                <w:color w:val="auto"/>
                <w:sz w:val="24"/>
                <w:szCs w:val="24"/>
                <w:lang w:val="en-US" w:eastAsia="zh-CN"/>
              </w:rPr>
              <w:t>3、噪声：</w:t>
            </w:r>
            <w:r>
              <w:rPr>
                <w:rFonts w:hint="eastAsia" w:ascii="Times New Roman" w:hAnsi="Times New Roman" w:cs="Times New Roman" w:eastAsiaTheme="minorEastAsia"/>
                <w:color w:val="auto"/>
                <w:kern w:val="0"/>
                <w:sz w:val="24"/>
                <w:szCs w:val="24"/>
                <w:lang w:val="en-US" w:eastAsia="zh-CN" w:bidi="ar-SA"/>
              </w:rPr>
              <w:t>本项目属于牲畜养殖业，在运营期间，噪声主要来源于猪的叫声、出入场区车辆噪声、及水泵运转产生的噪声。</w:t>
            </w:r>
          </w:p>
          <w:p>
            <w:pPr>
              <w:pStyle w:val="40"/>
              <w:keepNext w:val="0"/>
              <w:keepLines w:val="0"/>
              <w:pageBreakBefore w:val="0"/>
              <w:kinsoku/>
              <w:wordWrap/>
              <w:overflowPunct/>
              <w:topLinePunct w:val="0"/>
              <w:autoSpaceDE/>
              <w:autoSpaceDN/>
              <w:bidi w:val="0"/>
              <w:adjustRightInd w:val="0"/>
              <w:spacing w:line="500" w:lineRule="exact"/>
              <w:ind w:left="0" w:leftChars="0" w:right="0" w:rightChars="0" w:firstLine="480" w:firstLineChars="200"/>
              <w:jc w:val="both"/>
              <w:textAlignment w:val="auto"/>
              <w:outlineLvl w:val="9"/>
              <w:rPr>
                <w:rFonts w:hint="default" w:ascii="Times New Roman" w:hAnsi="Times New Roman" w:eastAsia="宋体" w:cs="Times New Roman"/>
                <w:sz w:val="24"/>
                <w:szCs w:val="24"/>
              </w:rPr>
            </w:pPr>
            <w:r>
              <w:rPr>
                <w:rFonts w:hint="eastAsia" w:asciiTheme="minorEastAsia" w:hAnsiTheme="minorEastAsia" w:eastAsiaTheme="minorEastAsia" w:cstheme="minorEastAsia"/>
                <w:color w:val="auto"/>
                <w:sz w:val="24"/>
                <w:szCs w:val="24"/>
                <w:lang w:val="en-US" w:eastAsia="zh-CN"/>
              </w:rPr>
              <w:t>4、</w:t>
            </w:r>
            <w:r>
              <w:rPr>
                <w:rFonts w:hint="eastAsia" w:asciiTheme="minorEastAsia" w:hAnsiTheme="minorEastAsia" w:eastAsiaTheme="minorEastAsia" w:cstheme="minorEastAsia"/>
                <w:bCs/>
                <w:color w:val="auto"/>
                <w:kern w:val="0"/>
                <w:sz w:val="24"/>
                <w:szCs w:val="24"/>
                <w:lang w:val="en-US" w:eastAsia="zh-CN" w:bidi="ar-SA"/>
              </w:rPr>
              <w:t>固（液）体废物：</w:t>
            </w:r>
            <w:r>
              <w:rPr>
                <w:rFonts w:hint="eastAsia" w:ascii="Times New Roman" w:hAnsi="Times New Roman" w:eastAsia="宋体" w:cs="Times New Roman"/>
                <w:b w:val="0"/>
                <w:bCs w:val="0"/>
                <w:color w:val="auto"/>
                <w:sz w:val="24"/>
                <w:szCs w:val="24"/>
                <w:lang w:val="en-US" w:eastAsia="zh-CN"/>
              </w:rPr>
              <w:t>本项目</w:t>
            </w:r>
            <w:r>
              <w:rPr>
                <w:rFonts w:hint="default" w:ascii="Times New Roman" w:hAnsi="Times New Roman" w:eastAsia="宋体" w:cs="Times New Roman"/>
                <w:bCs/>
                <w:color w:val="auto"/>
                <w:kern w:val="0"/>
                <w:sz w:val="24"/>
                <w:szCs w:val="24"/>
                <w:lang w:val="zh-CN" w:eastAsia="zh-CN" w:bidi="ar-SA"/>
              </w:rPr>
              <w:t>运营过程中主要</w:t>
            </w:r>
            <w:r>
              <w:rPr>
                <w:rFonts w:hint="default" w:ascii="Times New Roman" w:hAnsi="Times New Roman" w:eastAsia="宋体" w:cs="Times New Roman"/>
                <w:sz w:val="24"/>
                <w:szCs w:val="24"/>
              </w:rPr>
              <w:t>项目产生固废包括猪排泄粪便</w:t>
            </w:r>
            <w:r>
              <w:rPr>
                <w:rFonts w:hint="default" w:ascii="Times New Roman" w:hAnsi="Times New Roman" w:eastAsia="宋体" w:cs="Times New Roman"/>
                <w:bCs/>
                <w:sz w:val="24"/>
                <w:szCs w:val="24"/>
              </w:rPr>
              <w:t>、</w:t>
            </w:r>
            <w:r>
              <w:rPr>
                <w:rFonts w:hint="default" w:ascii="Times New Roman" w:hAnsi="Times New Roman" w:eastAsia="宋体" w:cs="Times New Roman"/>
                <w:sz w:val="24"/>
                <w:szCs w:val="24"/>
              </w:rPr>
              <w:t>饲养过程中产生的病死猪只、</w:t>
            </w:r>
            <w:r>
              <w:rPr>
                <w:rFonts w:hint="default" w:ascii="Times New Roman" w:hAnsi="Times New Roman" w:eastAsia="宋体" w:cs="Times New Roman"/>
                <w:bCs/>
                <w:sz w:val="24"/>
                <w:szCs w:val="24"/>
              </w:rPr>
              <w:t>职工生活垃圾</w:t>
            </w:r>
            <w:r>
              <w:rPr>
                <w:rFonts w:hint="default" w:ascii="Times New Roman" w:hAnsi="Times New Roman" w:eastAsia="宋体" w:cs="Times New Roman"/>
                <w:bCs/>
                <w:sz w:val="24"/>
                <w:szCs w:val="24"/>
                <w:lang w:eastAsia="zh-CN"/>
              </w:rPr>
              <w:t>以及部分医疗废物</w:t>
            </w:r>
            <w:r>
              <w:rPr>
                <w:rFonts w:hint="default" w:ascii="Times New Roman" w:hAnsi="Times New Roman" w:eastAsia="宋体" w:cs="Times New Roman"/>
                <w:bCs/>
                <w:sz w:val="24"/>
                <w:szCs w:val="24"/>
              </w:rPr>
              <w:t>。</w:t>
            </w:r>
          </w:p>
          <w:p>
            <w:pPr>
              <w:pStyle w:val="14"/>
              <w:keepNext w:val="0"/>
              <w:keepLines w:val="0"/>
              <w:pageBreakBefore w:val="0"/>
              <w:widowControl/>
              <w:kinsoku/>
              <w:wordWrap/>
              <w:overflowPunct/>
              <w:topLinePunct w:val="0"/>
              <w:autoSpaceDE/>
              <w:autoSpaceDN/>
              <w:bidi w:val="0"/>
              <w:adjustRightInd w:val="0"/>
              <w:snapToGrid w:val="0"/>
              <w:spacing w:after="0" w:line="360" w:lineRule="auto"/>
              <w:ind w:firstLine="448" w:firstLineChars="200"/>
              <w:jc w:val="both"/>
              <w:textAlignment w:val="auto"/>
              <w:rPr>
                <w:rFonts w:hint="default" w:ascii="Times New Roman" w:hAnsi="Times New Roman" w:cs="Times New Roman" w:eastAsiaTheme="minorEastAsia"/>
                <w:color w:val="auto"/>
                <w:sz w:val="24"/>
                <w:szCs w:val="24"/>
                <w:lang w:val="en-US" w:eastAsia="zh-CN" w:bidi="ar-SA"/>
              </w:rPr>
            </w:pPr>
            <w:r>
              <w:rPr>
                <w:rFonts w:hint="eastAsia" w:ascii="Times New Roman" w:hAnsi="Times New Roman" w:eastAsia="宋体" w:cs="Times New Roman"/>
                <w:color w:val="auto"/>
                <w:sz w:val="24"/>
                <w:szCs w:val="24"/>
                <w:lang w:val="en-US" w:eastAsia="zh-CN" w:bidi="ar-SA"/>
              </w:rPr>
              <w:t>本项目</w:t>
            </w:r>
            <w:r>
              <w:rPr>
                <w:rFonts w:hint="default" w:ascii="Times New Roman" w:hAnsi="Times New Roman" w:eastAsia="宋体" w:cs="Times New Roman"/>
                <w:sz w:val="24"/>
                <w:szCs w:val="24"/>
              </w:rPr>
              <w:t>项目养殖过程中产生的猪粪便</w:t>
            </w:r>
            <w:r>
              <w:rPr>
                <w:rFonts w:hint="eastAsia" w:ascii="Times New Roman" w:hAnsi="Times New Roman" w:eastAsia="宋体" w:cs="Times New Roman"/>
                <w:sz w:val="24"/>
                <w:szCs w:val="24"/>
                <w:lang w:eastAsia="zh-CN"/>
              </w:rPr>
              <w:t>与养殖废水</w:t>
            </w:r>
            <w:r>
              <w:rPr>
                <w:rFonts w:hint="default" w:ascii="Times New Roman" w:hAnsi="Times New Roman" w:eastAsia="宋体" w:cs="Times New Roman"/>
                <w:sz w:val="24"/>
                <w:szCs w:val="24"/>
              </w:rPr>
              <w:t>收集</w:t>
            </w:r>
            <w:r>
              <w:rPr>
                <w:rFonts w:hint="eastAsia" w:ascii="Times New Roman" w:hAnsi="Times New Roman" w:eastAsia="宋体" w:cs="Times New Roman"/>
                <w:sz w:val="24"/>
                <w:szCs w:val="24"/>
                <w:lang w:eastAsia="zh-CN"/>
              </w:rPr>
              <w:t>于</w:t>
            </w:r>
            <w:r>
              <w:rPr>
                <w:rFonts w:hint="eastAsia" w:ascii="Times New Roman" w:hAnsi="Times New Roman" w:cs="Times New Roman" w:eastAsiaTheme="minorEastAsia"/>
                <w:b w:val="0"/>
                <w:bCs w:val="0"/>
                <w:color w:val="auto"/>
                <w:sz w:val="24"/>
                <w:szCs w:val="24"/>
                <w:highlight w:val="none"/>
                <w:lang w:val="en-US" w:eastAsia="zh-CN"/>
              </w:rPr>
              <w:t>异位微生物发酵床进行发酵堆肥，</w:t>
            </w:r>
            <w:r>
              <w:rPr>
                <w:rFonts w:hint="default" w:ascii="Times New Roman" w:hAnsi="Times New Roman" w:eastAsia="宋体" w:cs="Times New Roman"/>
                <w:sz w:val="24"/>
                <w:szCs w:val="24"/>
                <w:lang w:eastAsia="zh-CN"/>
              </w:rPr>
              <w:t>农用肥料定期运出外卖</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eastAsia="zh-CN"/>
              </w:rPr>
              <w:t>项目建有</w:t>
            </w:r>
            <w:r>
              <w:rPr>
                <w:rFonts w:hint="default" w:ascii="Times New Roman" w:hAnsi="Times New Roman" w:eastAsia="宋体" w:cs="Times New Roman"/>
                <w:sz w:val="24"/>
                <w:szCs w:val="24"/>
              </w:rPr>
              <w:t>安全填埋井</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病死猪</w:t>
            </w:r>
            <w:r>
              <w:rPr>
                <w:rFonts w:hint="default" w:ascii="Times New Roman" w:hAnsi="Times New Roman" w:eastAsia="宋体" w:cs="Times New Roman"/>
                <w:sz w:val="24"/>
                <w:szCs w:val="24"/>
                <w:lang w:eastAsia="zh-CN"/>
              </w:rPr>
              <w:t>只</w:t>
            </w:r>
            <w:r>
              <w:rPr>
                <w:rFonts w:hint="default" w:ascii="Times New Roman" w:hAnsi="Times New Roman" w:eastAsia="宋体" w:cs="Times New Roman"/>
                <w:sz w:val="24"/>
                <w:szCs w:val="24"/>
              </w:rPr>
              <w:t>及分娩废物全部运送至</w:t>
            </w:r>
            <w:r>
              <w:rPr>
                <w:rFonts w:hint="default" w:ascii="Times New Roman" w:hAnsi="Times New Roman" w:eastAsia="宋体" w:cs="Times New Roman"/>
                <w:sz w:val="24"/>
                <w:szCs w:val="24"/>
                <w:lang w:eastAsia="zh-CN"/>
              </w:rPr>
              <w:t>安全填埋井进行</w:t>
            </w:r>
            <w:r>
              <w:rPr>
                <w:rFonts w:hint="default" w:ascii="Times New Roman" w:hAnsi="Times New Roman" w:eastAsia="宋体" w:cs="Times New Roman"/>
                <w:sz w:val="24"/>
                <w:szCs w:val="24"/>
              </w:rPr>
              <w:t>无害化填埋处理，且</w:t>
            </w:r>
            <w:r>
              <w:rPr>
                <w:rFonts w:hint="default" w:ascii="Times New Roman" w:hAnsi="Times New Roman" w:eastAsia="宋体" w:cs="Times New Roman"/>
                <w:sz w:val="24"/>
                <w:szCs w:val="24"/>
                <w:lang w:eastAsia="zh-CN"/>
              </w:rPr>
              <w:t>均有做无害化记录表</w:t>
            </w:r>
            <w:r>
              <w:rPr>
                <w:rFonts w:hint="default" w:ascii="Times New Roman" w:hAnsi="Times New Roman" w:eastAsia="宋体" w:cs="Times New Roman"/>
                <w:sz w:val="24"/>
                <w:szCs w:val="24"/>
              </w:rPr>
              <w:t>；项目产生的生活垃圾分类收集后</w:t>
            </w:r>
            <w:r>
              <w:rPr>
                <w:rFonts w:hint="default" w:ascii="Times New Roman" w:hAnsi="Times New Roman" w:eastAsia="宋体" w:cs="Times New Roman"/>
                <w:sz w:val="24"/>
                <w:szCs w:val="24"/>
                <w:lang w:eastAsia="zh-CN"/>
              </w:rPr>
              <w:t>定期</w:t>
            </w:r>
            <w:r>
              <w:rPr>
                <w:rFonts w:hint="default" w:ascii="Times New Roman" w:hAnsi="Times New Roman" w:eastAsia="宋体" w:cs="Times New Roman"/>
                <w:sz w:val="24"/>
                <w:szCs w:val="24"/>
              </w:rPr>
              <w:t>运送至附近垃圾</w:t>
            </w:r>
            <w:r>
              <w:rPr>
                <w:rFonts w:hint="default" w:ascii="Times New Roman" w:hAnsi="Times New Roman" w:eastAsia="宋体" w:cs="Times New Roman"/>
                <w:sz w:val="24"/>
                <w:szCs w:val="24"/>
                <w:lang w:eastAsia="zh-CN"/>
              </w:rPr>
              <w:t>处理场统一处置，部分医疗废物集中收集后定期交由</w:t>
            </w:r>
            <w:r>
              <w:rPr>
                <w:rFonts w:hint="eastAsia" w:ascii="Times New Roman" w:hAnsi="Times New Roman" w:eastAsia="宋体" w:cs="Times New Roman"/>
                <w:sz w:val="24"/>
                <w:szCs w:val="24"/>
                <w:lang w:eastAsia="zh-CN"/>
              </w:rPr>
              <w:t>有资质单位进行</w:t>
            </w:r>
            <w:r>
              <w:rPr>
                <w:rFonts w:hint="default" w:ascii="Times New Roman" w:hAnsi="Times New Roman" w:eastAsia="宋体" w:cs="Times New Roman"/>
                <w:sz w:val="24"/>
                <w:szCs w:val="24"/>
                <w:lang w:eastAsia="zh-CN"/>
              </w:rPr>
              <w:t>处置</w:t>
            </w:r>
            <w:r>
              <w:rPr>
                <w:rFonts w:hint="eastAsia" w:ascii="Times New Roman" w:hAnsi="Times New Roman" w:cs="Times New Roman" w:eastAsiaTheme="minorEastAsia"/>
                <w:color w:val="auto"/>
                <w:sz w:val="24"/>
                <w:szCs w:val="24"/>
                <w:lang w:val="en-US" w:eastAsia="zh-CN" w:bidi="ar-SA"/>
              </w:rPr>
              <w:t>。</w:t>
            </w:r>
          </w:p>
          <w:p>
            <w:pPr>
              <w:pStyle w:val="20"/>
              <w:jc w:val="both"/>
              <w:rPr>
                <w:rFonts w:hint="default" w:ascii="Times New Roman" w:hAnsi="Times New Roman" w:cs="Times New Roman"/>
                <w:color w:val="auto"/>
                <w:lang w:val="en-US" w:eastAsia="zh-CN"/>
              </w:rPr>
            </w:pPr>
          </w:p>
        </w:tc>
      </w:tr>
    </w:tbl>
    <w:p>
      <w:pPr>
        <w:keepNext w:val="0"/>
        <w:keepLines w:val="0"/>
        <w:pageBreakBefore w:val="0"/>
        <w:widowControl/>
        <w:kinsoku/>
        <w:wordWrap/>
        <w:overflowPunct/>
        <w:topLinePunct w:val="0"/>
        <w:autoSpaceDE/>
        <w:autoSpaceDN/>
        <w:bidi w:val="0"/>
        <w:adjustRightInd w:val="0"/>
        <w:snapToGrid w:val="0"/>
        <w:spacing w:after="0" w:afterLines="0" w:line="240" w:lineRule="auto"/>
        <w:textAlignment w:val="auto"/>
        <w:outlineLvl w:val="9"/>
        <w:rPr>
          <w:rFonts w:hint="default" w:ascii="Times New Roman" w:hAnsi="Times New Roman" w:cs="Times New Roman" w:eastAsiaTheme="minorEastAsia"/>
          <w:b/>
          <w:color w:val="auto"/>
          <w:sz w:val="32"/>
          <w:szCs w:val="32"/>
        </w:rPr>
      </w:pPr>
    </w:p>
    <w:p>
      <w:pPr>
        <w:keepNext w:val="0"/>
        <w:keepLines w:val="0"/>
        <w:pageBreakBefore w:val="0"/>
        <w:widowControl/>
        <w:kinsoku/>
        <w:wordWrap/>
        <w:overflowPunct/>
        <w:topLinePunct w:val="0"/>
        <w:autoSpaceDE/>
        <w:autoSpaceDN/>
        <w:bidi w:val="0"/>
        <w:adjustRightInd w:val="0"/>
        <w:snapToGrid w:val="0"/>
        <w:spacing w:after="0" w:afterLines="0" w:line="240" w:lineRule="auto"/>
        <w:textAlignment w:val="auto"/>
        <w:outlineLvl w:val="0"/>
        <w:rPr>
          <w:rFonts w:hint="default" w:ascii="Times New Roman" w:hAnsi="Times New Roman" w:cs="Times New Roman" w:eastAsiaTheme="minorEastAsia"/>
          <w:b/>
          <w:color w:val="auto"/>
          <w:sz w:val="32"/>
          <w:szCs w:val="32"/>
        </w:rPr>
      </w:pPr>
    </w:p>
    <w:p>
      <w:pPr>
        <w:pStyle w:val="2"/>
        <w:rPr>
          <w:rFonts w:hint="default"/>
        </w:rPr>
      </w:pPr>
    </w:p>
    <w:p>
      <w:pPr>
        <w:keepNext w:val="0"/>
        <w:keepLines w:val="0"/>
        <w:pageBreakBefore w:val="0"/>
        <w:widowControl/>
        <w:kinsoku/>
        <w:wordWrap/>
        <w:overflowPunct/>
        <w:topLinePunct w:val="0"/>
        <w:autoSpaceDE/>
        <w:autoSpaceDN/>
        <w:bidi w:val="0"/>
        <w:adjustRightInd w:val="0"/>
        <w:snapToGrid w:val="0"/>
        <w:spacing w:after="0" w:afterLines="0" w:line="240" w:lineRule="auto"/>
        <w:textAlignment w:val="auto"/>
        <w:outlineLvl w:val="0"/>
        <w:rPr>
          <w:rFonts w:hint="eastAsia" w:ascii="Times New Roman" w:hAnsi="Times New Roman" w:cs="Times New Roman" w:eastAsiaTheme="minorEastAsia"/>
          <w:b/>
          <w:color w:val="auto"/>
          <w:sz w:val="32"/>
          <w:szCs w:val="32"/>
          <w:lang w:eastAsia="zh-CN"/>
        </w:rPr>
      </w:pPr>
      <w:r>
        <w:rPr>
          <w:rFonts w:hint="default" w:ascii="Times New Roman" w:hAnsi="Times New Roman" w:cs="Times New Roman" w:eastAsiaTheme="minorEastAsia"/>
          <w:b/>
          <w:color w:val="auto"/>
          <w:sz w:val="32"/>
          <w:szCs w:val="32"/>
        </w:rPr>
        <w:t>表</w:t>
      </w:r>
      <w:r>
        <w:rPr>
          <w:rFonts w:hint="eastAsia" w:ascii="Times New Roman" w:hAnsi="Times New Roman" w:cs="Times New Roman" w:eastAsiaTheme="minorEastAsia"/>
          <w:b/>
          <w:color w:val="auto"/>
          <w:sz w:val="32"/>
          <w:szCs w:val="32"/>
          <w:lang w:eastAsia="zh-CN"/>
        </w:rPr>
        <w:t>四</w:t>
      </w:r>
    </w:p>
    <w:tbl>
      <w:tblPr>
        <w:tblStyle w:val="1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52" w:hRule="atLeast"/>
        </w:trPr>
        <w:tc>
          <w:tcPr>
            <w:tcW w:w="8522" w:type="dxa"/>
          </w:tcPr>
          <w:p>
            <w:pPr>
              <w:keepNext w:val="0"/>
              <w:keepLines w:val="0"/>
              <w:pageBreakBefore w:val="0"/>
              <w:widowControl/>
              <w:kinsoku/>
              <w:wordWrap/>
              <w:overflowPunct/>
              <w:topLinePunct w:val="0"/>
              <w:autoSpaceDE/>
              <w:autoSpaceDN/>
              <w:bidi w:val="0"/>
              <w:adjustRightInd w:val="0"/>
              <w:snapToGrid w:val="0"/>
              <w:spacing w:before="181" w:beforeLines="50" w:after="181" w:afterLines="50" w:line="360" w:lineRule="auto"/>
              <w:jc w:val="both"/>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验收监测质量保证及质量控制：</w:t>
            </w:r>
          </w:p>
          <w:p>
            <w:pPr>
              <w:keepNext w:val="0"/>
              <w:keepLines w:val="0"/>
              <w:pageBreakBefore w:val="0"/>
              <w:widowControl w:val="0"/>
              <w:kinsoku/>
              <w:wordWrap/>
              <w:overflowPunct/>
              <w:topLinePunct w:val="0"/>
              <w:autoSpaceDE/>
              <w:autoSpaceDN/>
              <w:bidi w:val="0"/>
              <w:spacing w:after="0" w:afterLines="0" w:line="360" w:lineRule="auto"/>
              <w:ind w:left="0" w:firstLine="0" w:firstLineChars="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1、监测分析方法</w:t>
            </w:r>
          </w:p>
          <w:p>
            <w:pPr>
              <w:keepNext w:val="0"/>
              <w:keepLines w:val="0"/>
              <w:pageBreakBefore w:val="0"/>
              <w:widowControl w:val="0"/>
              <w:kinsoku/>
              <w:wordWrap/>
              <w:overflowPunct/>
              <w:topLinePunct w:val="0"/>
              <w:autoSpaceDE/>
              <w:autoSpaceDN/>
              <w:bidi w:val="0"/>
              <w:spacing w:after="0" w:afterLines="0" w:line="360" w:lineRule="auto"/>
              <w:ind w:left="0" w:firstLine="0" w:firstLineChars="0"/>
              <w:jc w:val="both"/>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color w:val="auto"/>
                <w:sz w:val="21"/>
                <w:szCs w:val="21"/>
              </w:rPr>
              <w:t>本次验收监测所用的分析方法、使用仪器及检出限见表1。</w:t>
            </w:r>
          </w:p>
          <w:p>
            <w:pPr>
              <w:pStyle w:val="33"/>
              <w:keepNext w:val="0"/>
              <w:keepLines w:val="0"/>
              <w:pageBreakBefore w:val="0"/>
              <w:kinsoku/>
              <w:wordWrap/>
              <w:overflowPunct/>
              <w:topLinePunct w:val="0"/>
              <w:autoSpaceDE/>
              <w:autoSpaceDN/>
              <w:bidi w:val="0"/>
              <w:spacing w:line="360" w:lineRule="auto"/>
              <w:ind w:lef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表1  验收监测分析方法及最低检出限一览表</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633"/>
              <w:gridCol w:w="1057"/>
              <w:gridCol w:w="2268"/>
              <w:gridCol w:w="1675"/>
              <w:gridCol w:w="1560"/>
              <w:gridCol w:w="1113"/>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1690" w:type="dxa"/>
                  <w:gridSpan w:val="2"/>
                  <w:noWrap w:val="0"/>
                  <w:tcMar>
                    <w:left w:w="0" w:type="dxa"/>
                    <w:right w:w="0" w:type="dxa"/>
                  </w:tcMar>
                  <w:vAlign w:val="center"/>
                </w:tcPr>
                <w:p>
                  <w:pPr>
                    <w:keepNext w:val="0"/>
                    <w:keepLines w:val="0"/>
                    <w:pageBreakBefore w:val="0"/>
                    <w:kinsoku/>
                    <w:wordWrap/>
                    <w:overflowPunct/>
                    <w:topLinePunct w:val="0"/>
                    <w:autoSpaceDE/>
                    <w:autoSpaceDN/>
                    <w:bidi w:val="0"/>
                    <w:spacing w:after="0" w:afterLines="0" w:line="240" w:lineRule="auto"/>
                    <w:ind w:left="0" w:firstLine="0" w:firstLineChars="0"/>
                    <w:jc w:val="center"/>
                    <w:textAlignment w:val="auto"/>
                    <w:outlineLvl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分析项目</w:t>
                  </w:r>
                </w:p>
              </w:tc>
              <w:tc>
                <w:tcPr>
                  <w:tcW w:w="2268" w:type="dxa"/>
                  <w:noWrap w:val="0"/>
                  <w:tcMar>
                    <w:left w:w="0" w:type="dxa"/>
                    <w:right w:w="0" w:type="dxa"/>
                  </w:tcMar>
                  <w:vAlign w:val="center"/>
                </w:tcPr>
                <w:p>
                  <w:pPr>
                    <w:keepNext w:val="0"/>
                    <w:keepLines w:val="0"/>
                    <w:pageBreakBefore w:val="0"/>
                    <w:widowControl w:val="0"/>
                    <w:kinsoku/>
                    <w:wordWrap/>
                    <w:overflowPunct/>
                    <w:topLinePunct w:val="0"/>
                    <w:autoSpaceDE/>
                    <w:autoSpaceDN/>
                    <w:bidi w:val="0"/>
                    <w:snapToGrid/>
                    <w:spacing w:after="0" w:afterLines="0" w:line="240" w:lineRule="auto"/>
                    <w:ind w:left="0" w:firstLine="0" w:firstLineChars="0"/>
                    <w:jc w:val="center"/>
                    <w:textAlignment w:val="auto"/>
                    <w:outlineLvl w:val="0"/>
                    <w:rPr>
                      <w:rFonts w:hint="default" w:ascii="Times New Roman" w:hAnsi="Times New Roman" w:eastAsia="宋体" w:cs="Times New Roman"/>
                      <w:color w:val="auto"/>
                      <w:sz w:val="21"/>
                      <w:szCs w:val="21"/>
                    </w:rPr>
                  </w:pPr>
                  <w:r>
                    <w:rPr>
                      <w:rFonts w:hint="default" w:ascii="Times New Roman" w:hAnsi="Times New Roman" w:eastAsia="宋体" w:cs="Times New Roman"/>
                      <w:sz w:val="21"/>
                      <w:szCs w:val="21"/>
                      <w:highlight w:val="none"/>
                    </w:rPr>
                    <w:t>分析方法</w:t>
                  </w:r>
                </w:p>
              </w:tc>
              <w:tc>
                <w:tcPr>
                  <w:tcW w:w="1675" w:type="dxa"/>
                  <w:noWrap w:val="0"/>
                  <w:tcMar>
                    <w:left w:w="0" w:type="dxa"/>
                    <w:right w:w="0" w:type="dxa"/>
                  </w:tcMar>
                  <w:vAlign w:val="center"/>
                </w:tcPr>
                <w:p>
                  <w:pPr>
                    <w:keepNext w:val="0"/>
                    <w:keepLines w:val="0"/>
                    <w:pageBreakBefore w:val="0"/>
                    <w:widowControl w:val="0"/>
                    <w:kinsoku/>
                    <w:wordWrap/>
                    <w:overflowPunct/>
                    <w:topLinePunct w:val="0"/>
                    <w:autoSpaceDE/>
                    <w:autoSpaceDN/>
                    <w:bidi w:val="0"/>
                    <w:snapToGrid/>
                    <w:spacing w:after="0" w:afterLines="0" w:line="240" w:lineRule="auto"/>
                    <w:ind w:left="0" w:firstLine="0" w:firstLineChars="0"/>
                    <w:jc w:val="center"/>
                    <w:textAlignment w:val="auto"/>
                    <w:outlineLvl w:val="0"/>
                    <w:rPr>
                      <w:rFonts w:hint="default" w:ascii="Times New Roman" w:hAnsi="Times New Roman" w:eastAsia="宋体" w:cs="Times New Roman"/>
                      <w:color w:val="auto"/>
                      <w:sz w:val="21"/>
                      <w:szCs w:val="21"/>
                    </w:rPr>
                  </w:pPr>
                  <w:r>
                    <w:rPr>
                      <w:rFonts w:hint="default" w:ascii="Times New Roman" w:hAnsi="Times New Roman" w:eastAsia="宋体" w:cs="Times New Roman"/>
                      <w:sz w:val="21"/>
                      <w:szCs w:val="21"/>
                      <w:highlight w:val="none"/>
                    </w:rPr>
                    <w:t>仪器名称及型号</w:t>
                  </w:r>
                </w:p>
              </w:tc>
              <w:tc>
                <w:tcPr>
                  <w:tcW w:w="1560" w:type="dxa"/>
                  <w:noWrap w:val="0"/>
                  <w:tcMar>
                    <w:left w:w="0" w:type="dxa"/>
                    <w:right w:w="0" w:type="dxa"/>
                  </w:tcMar>
                  <w:vAlign w:val="center"/>
                </w:tcPr>
                <w:p>
                  <w:pPr>
                    <w:keepNext w:val="0"/>
                    <w:keepLines w:val="0"/>
                    <w:pageBreakBefore w:val="0"/>
                    <w:widowControl w:val="0"/>
                    <w:kinsoku/>
                    <w:wordWrap/>
                    <w:overflowPunct/>
                    <w:topLinePunct w:val="0"/>
                    <w:autoSpaceDE/>
                    <w:autoSpaceDN/>
                    <w:bidi w:val="0"/>
                    <w:snapToGrid/>
                    <w:spacing w:after="0" w:afterLines="0" w:line="240" w:lineRule="auto"/>
                    <w:ind w:left="0" w:firstLine="0" w:firstLineChars="0"/>
                    <w:jc w:val="center"/>
                    <w:textAlignment w:val="auto"/>
                    <w:outlineLvl w:val="0"/>
                    <w:rPr>
                      <w:rFonts w:hint="default" w:ascii="Times New Roman" w:hAnsi="Times New Roman" w:eastAsia="宋体" w:cs="Times New Roman"/>
                      <w:color w:val="auto"/>
                      <w:sz w:val="21"/>
                      <w:szCs w:val="21"/>
                    </w:rPr>
                  </w:pPr>
                  <w:r>
                    <w:rPr>
                      <w:rFonts w:hint="default" w:ascii="Times New Roman" w:hAnsi="Times New Roman" w:eastAsia="宋体" w:cs="Times New Roman"/>
                      <w:sz w:val="21"/>
                      <w:szCs w:val="21"/>
                      <w:highlight w:val="none"/>
                      <w:lang w:eastAsia="zh-CN"/>
                    </w:rPr>
                    <w:t>仪器编号</w:t>
                  </w:r>
                </w:p>
              </w:tc>
              <w:tc>
                <w:tcPr>
                  <w:tcW w:w="1113" w:type="dxa"/>
                  <w:noWrap w:val="0"/>
                  <w:tcMar>
                    <w:left w:w="0" w:type="dxa"/>
                    <w:right w:w="0" w:type="dxa"/>
                  </w:tcMar>
                  <w:vAlign w:val="center"/>
                </w:tcPr>
                <w:p>
                  <w:pPr>
                    <w:keepNext w:val="0"/>
                    <w:keepLines w:val="0"/>
                    <w:pageBreakBefore w:val="0"/>
                    <w:widowControl w:val="0"/>
                    <w:kinsoku/>
                    <w:wordWrap/>
                    <w:overflowPunct/>
                    <w:topLinePunct w:val="0"/>
                    <w:autoSpaceDE/>
                    <w:autoSpaceDN/>
                    <w:bidi w:val="0"/>
                    <w:snapToGrid/>
                    <w:spacing w:after="0" w:afterLines="0" w:line="240" w:lineRule="auto"/>
                    <w:ind w:left="0" w:firstLine="0" w:firstLineChars="0"/>
                    <w:jc w:val="center"/>
                    <w:textAlignment w:val="auto"/>
                    <w:outlineLvl w:val="0"/>
                    <w:rPr>
                      <w:rFonts w:hint="default" w:ascii="Times New Roman" w:hAnsi="Times New Roman" w:eastAsia="宋体" w:cs="Times New Roman"/>
                      <w:color w:val="auto"/>
                      <w:sz w:val="21"/>
                      <w:szCs w:val="21"/>
                    </w:rPr>
                  </w:pPr>
                  <w:r>
                    <w:rPr>
                      <w:rFonts w:hint="default" w:ascii="Times New Roman" w:hAnsi="Times New Roman" w:eastAsia="宋体" w:cs="Times New Roman"/>
                      <w:sz w:val="21"/>
                      <w:szCs w:val="21"/>
                      <w:highlight w:val="none"/>
                    </w:rPr>
                    <w:t>检出限</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633" w:type="dxa"/>
                  <w:vMerge w:val="restart"/>
                  <w:tcBorders>
                    <w:right w:val="single" w:color="auto" w:sz="4" w:space="0"/>
                  </w:tcBorders>
                  <w:noWrap w:val="0"/>
                  <w:tcMar>
                    <w:left w:w="0" w:type="dxa"/>
                    <w:right w:w="0" w:type="dxa"/>
                  </w:tcMar>
                  <w:vAlign w:val="center"/>
                </w:tcPr>
                <w:p>
                  <w:pPr>
                    <w:keepNext w:val="0"/>
                    <w:keepLines w:val="0"/>
                    <w:pageBreakBefore w:val="0"/>
                    <w:kinsoku/>
                    <w:wordWrap/>
                    <w:overflowPunct/>
                    <w:topLinePunct w:val="0"/>
                    <w:autoSpaceDE/>
                    <w:autoSpaceDN/>
                    <w:bidi w:val="0"/>
                    <w:spacing w:after="0" w:afterLines="0" w:line="240" w:lineRule="auto"/>
                    <w:ind w:left="0" w:firstLine="0" w:firstLineChars="0"/>
                    <w:jc w:val="center"/>
                    <w:textAlignment w:val="auto"/>
                    <w:outlineLvl w:val="0"/>
                    <w:rPr>
                      <w:rFonts w:hint="default" w:ascii="Times New Roman" w:hAnsi="Times New Roman" w:eastAsia="宋体" w:cs="Times New Roman"/>
                      <w:color w:val="auto"/>
                      <w:sz w:val="21"/>
                      <w:szCs w:val="21"/>
                    </w:rPr>
                  </w:pPr>
                  <w:r>
                    <w:rPr>
                      <w:rFonts w:hint="default" w:ascii="Times New Roman" w:hAnsi="Times New Roman" w:eastAsia="宋体" w:cs="Times New Roman"/>
                      <w:sz w:val="21"/>
                      <w:szCs w:val="21"/>
                      <w:lang w:val="en-US" w:eastAsia="zh-CN"/>
                    </w:rPr>
                    <w:t>无组织废气</w:t>
                  </w:r>
                </w:p>
              </w:tc>
              <w:tc>
                <w:tcPr>
                  <w:tcW w:w="1057" w:type="dxa"/>
                  <w:tcBorders>
                    <w:left w:val="single" w:color="auto" w:sz="4" w:space="0"/>
                  </w:tcBorders>
                  <w:noWrap w:val="0"/>
                  <w:tcMar>
                    <w:left w:w="0" w:type="dxa"/>
                    <w:right w:w="0" w:type="dxa"/>
                  </w:tcMar>
                  <w:vAlign w:val="center"/>
                </w:tcPr>
                <w:p>
                  <w:pPr>
                    <w:keepNext w:val="0"/>
                    <w:keepLines w:val="0"/>
                    <w:pageBreakBefore w:val="0"/>
                    <w:widowControl w:val="0"/>
                    <w:kinsoku/>
                    <w:wordWrap/>
                    <w:overflowPunct/>
                    <w:topLinePunct w:val="0"/>
                    <w:autoSpaceDE/>
                    <w:autoSpaceDN/>
                    <w:bidi w:val="0"/>
                    <w:snapToGrid/>
                    <w:spacing w:after="0" w:afterLines="0" w:line="240" w:lineRule="auto"/>
                    <w:ind w:left="0" w:firstLine="0" w:firstLineChars="0"/>
                    <w:jc w:val="center"/>
                    <w:textAlignment w:val="auto"/>
                    <w:outlineLvl w:val="0"/>
                    <w:rPr>
                      <w:rFonts w:hint="default" w:ascii="Times New Roman" w:hAnsi="Times New Roman" w:eastAsia="宋体" w:cs="Times New Roman"/>
                      <w:b/>
                      <w:bCs/>
                      <w:kern w:val="2"/>
                      <w:sz w:val="21"/>
                      <w:szCs w:val="21"/>
                      <w:highlight w:val="none"/>
                      <w:lang w:val="en-US" w:eastAsia="zh-CN" w:bidi="ar-SA"/>
                    </w:rPr>
                  </w:pPr>
                  <w:r>
                    <w:rPr>
                      <w:rFonts w:hint="default" w:ascii="Times New Roman" w:hAnsi="Times New Roman" w:eastAsia="宋体" w:cs="Times New Roman"/>
                      <w:sz w:val="21"/>
                      <w:szCs w:val="21"/>
                      <w:highlight w:val="none"/>
                      <w:lang w:eastAsia="zh-CN"/>
                    </w:rPr>
                    <w:t>臭气浓度</w:t>
                  </w:r>
                </w:p>
              </w:tc>
              <w:tc>
                <w:tcPr>
                  <w:tcW w:w="2268" w:type="dxa"/>
                  <w:noWrap w:val="0"/>
                  <w:tcMar>
                    <w:left w:w="0" w:type="dxa"/>
                    <w:right w:w="0" w:type="dxa"/>
                  </w:tcMar>
                  <w:vAlign w:val="center"/>
                </w:tcPr>
                <w:p>
                  <w:pPr>
                    <w:keepNext w:val="0"/>
                    <w:keepLines w:val="0"/>
                    <w:pageBreakBefore w:val="0"/>
                    <w:widowControl w:val="0"/>
                    <w:kinsoku/>
                    <w:wordWrap/>
                    <w:overflowPunct/>
                    <w:topLinePunct w:val="0"/>
                    <w:autoSpaceDE/>
                    <w:autoSpaceDN/>
                    <w:bidi w:val="0"/>
                    <w:snapToGrid/>
                    <w:spacing w:after="0" w:afterLines="0" w:line="240" w:lineRule="auto"/>
                    <w:ind w:left="0" w:firstLine="0" w:firstLineChars="0"/>
                    <w:jc w:val="center"/>
                    <w:textAlignment w:val="auto"/>
                    <w:outlineLvl w:val="0"/>
                    <w:rPr>
                      <w:rFonts w:hint="default" w:ascii="Times New Roman" w:hAnsi="Times New Roman" w:eastAsia="宋体" w:cs="Times New Roman"/>
                      <w:b/>
                      <w:bCs/>
                      <w:kern w:val="2"/>
                      <w:sz w:val="21"/>
                      <w:szCs w:val="21"/>
                      <w:highlight w:val="none"/>
                      <w:lang w:val="en-US" w:eastAsia="zh-CN" w:bidi="ar-SA"/>
                    </w:rPr>
                  </w:pPr>
                  <w:r>
                    <w:rPr>
                      <w:rFonts w:hint="default" w:ascii="Times New Roman" w:hAnsi="Times New Roman" w:eastAsia="宋体" w:cs="Times New Roman"/>
                      <w:sz w:val="21"/>
                      <w:szCs w:val="21"/>
                      <w:highlight w:val="none"/>
                    </w:rPr>
                    <w:t>空气质量 恶臭的测定 三点比较式臭袋法 GB/T 14675-1993</w:t>
                  </w:r>
                </w:p>
              </w:tc>
              <w:tc>
                <w:tcPr>
                  <w:tcW w:w="1675" w:type="dxa"/>
                  <w:noWrap w:val="0"/>
                  <w:tcMar>
                    <w:left w:w="0" w:type="dxa"/>
                    <w:right w:w="0" w:type="dxa"/>
                  </w:tcMar>
                  <w:vAlign w:val="center"/>
                </w:tcPr>
                <w:p>
                  <w:pPr>
                    <w:keepNext w:val="0"/>
                    <w:keepLines w:val="0"/>
                    <w:pageBreakBefore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0"/>
                    <w:rPr>
                      <w:rFonts w:hint="default" w:ascii="Times New Roman" w:hAnsi="Times New Roman" w:eastAsia="宋体" w:cs="Times New Roman"/>
                      <w:b/>
                      <w:bCs/>
                      <w:kern w:val="2"/>
                      <w:sz w:val="21"/>
                      <w:szCs w:val="21"/>
                      <w:highlight w:val="none"/>
                      <w:lang w:val="en-US" w:eastAsia="zh-CN" w:bidi="ar-SA"/>
                    </w:rPr>
                  </w:pPr>
                  <w:r>
                    <w:rPr>
                      <w:rFonts w:hint="default" w:ascii="Times New Roman" w:hAnsi="Times New Roman" w:eastAsia="宋体" w:cs="Times New Roman"/>
                      <w:color w:val="auto"/>
                      <w:sz w:val="21"/>
                      <w:szCs w:val="21"/>
                      <w:lang w:eastAsia="zh-CN"/>
                    </w:rPr>
                    <w:t>真空瓶</w:t>
                  </w:r>
                </w:p>
              </w:tc>
              <w:tc>
                <w:tcPr>
                  <w:tcW w:w="1560" w:type="dxa"/>
                  <w:noWrap w:val="0"/>
                  <w:tcMar>
                    <w:left w:w="0" w:type="dxa"/>
                    <w:right w:w="0" w:type="dxa"/>
                  </w:tcMar>
                  <w:vAlign w:val="center"/>
                </w:tcPr>
                <w:p>
                  <w:pPr>
                    <w:keepNext w:val="0"/>
                    <w:keepLines w:val="0"/>
                    <w:pageBreakBefore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0"/>
                    <w:rPr>
                      <w:rFonts w:hint="default" w:ascii="Times New Roman" w:hAnsi="Times New Roman" w:eastAsia="宋体" w:cs="Times New Roman"/>
                      <w:b/>
                      <w:bCs/>
                      <w:kern w:val="2"/>
                      <w:sz w:val="21"/>
                      <w:szCs w:val="21"/>
                      <w:highlight w:val="none"/>
                      <w:lang w:val="en-US" w:eastAsia="zh-CN" w:bidi="ar-SA"/>
                    </w:rPr>
                  </w:pPr>
                  <w:r>
                    <w:rPr>
                      <w:rFonts w:hint="default" w:ascii="Times New Roman" w:hAnsi="Times New Roman" w:eastAsia="宋体" w:cs="Times New Roman"/>
                      <w:sz w:val="21"/>
                      <w:szCs w:val="21"/>
                      <w:lang w:eastAsia="zh-CN"/>
                    </w:rPr>
                    <w:t>—</w:t>
                  </w:r>
                </w:p>
              </w:tc>
              <w:tc>
                <w:tcPr>
                  <w:tcW w:w="1113" w:type="dxa"/>
                  <w:noWrap w:val="0"/>
                  <w:tcMar>
                    <w:left w:w="0" w:type="dxa"/>
                    <w:right w:w="0" w:type="dxa"/>
                  </w:tcMar>
                  <w:vAlign w:val="center"/>
                </w:tcPr>
                <w:p>
                  <w:pPr>
                    <w:keepNext w:val="0"/>
                    <w:keepLines w:val="0"/>
                    <w:pageBreakBefore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0"/>
                    <w:rPr>
                      <w:rFonts w:hint="default" w:ascii="Times New Roman" w:hAnsi="Times New Roman" w:eastAsia="宋体" w:cs="Times New Roman"/>
                      <w:b/>
                      <w:bCs/>
                      <w:kern w:val="2"/>
                      <w:sz w:val="21"/>
                      <w:szCs w:val="21"/>
                      <w:highlight w:val="none"/>
                      <w:lang w:val="en-US" w:eastAsia="zh-CN" w:bidi="ar-SA"/>
                    </w:rPr>
                  </w:pPr>
                  <w:r>
                    <w:rPr>
                      <w:rFonts w:hint="default" w:ascii="Times New Roman" w:hAnsi="Times New Roman" w:eastAsia="宋体" w:cs="Times New Roman"/>
                      <w:color w:val="auto"/>
                      <w:sz w:val="21"/>
                      <w:szCs w:val="21"/>
                      <w:lang w:val="en-US" w:eastAsia="zh-CN"/>
                    </w:rPr>
                    <w:t>10无量纲</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633" w:type="dxa"/>
                  <w:vMerge w:val="continue"/>
                  <w:tcBorders>
                    <w:right w:val="single" w:color="auto" w:sz="4" w:space="0"/>
                  </w:tcBorders>
                  <w:noWrap w:val="0"/>
                  <w:tcMar>
                    <w:left w:w="0" w:type="dxa"/>
                    <w:right w:w="0" w:type="dxa"/>
                  </w:tcMar>
                  <w:vAlign w:val="center"/>
                </w:tcPr>
                <w:p>
                  <w:pPr>
                    <w:keepNext w:val="0"/>
                    <w:keepLines w:val="0"/>
                    <w:pageBreakBefore w:val="0"/>
                    <w:kinsoku/>
                    <w:wordWrap/>
                    <w:overflowPunct/>
                    <w:topLinePunct w:val="0"/>
                    <w:autoSpaceDE/>
                    <w:autoSpaceDN/>
                    <w:bidi w:val="0"/>
                    <w:spacing w:after="0" w:afterLines="0" w:line="240" w:lineRule="auto"/>
                    <w:ind w:left="0" w:firstLine="0" w:firstLineChars="0"/>
                    <w:jc w:val="center"/>
                    <w:textAlignment w:val="auto"/>
                    <w:outlineLvl w:val="0"/>
                    <w:rPr>
                      <w:rFonts w:hint="default" w:ascii="Times New Roman" w:hAnsi="Times New Roman" w:eastAsia="宋体" w:cs="Times New Roman"/>
                      <w:sz w:val="21"/>
                      <w:szCs w:val="21"/>
                      <w:lang w:val="en-US" w:eastAsia="zh-CN"/>
                    </w:rPr>
                  </w:pPr>
                </w:p>
              </w:tc>
              <w:tc>
                <w:tcPr>
                  <w:tcW w:w="1057" w:type="dxa"/>
                  <w:tcBorders>
                    <w:left w:val="single" w:color="auto" w:sz="4" w:space="0"/>
                  </w:tcBorders>
                  <w:noWrap w:val="0"/>
                  <w:tcMar>
                    <w:left w:w="0" w:type="dxa"/>
                    <w:right w:w="0" w:type="dxa"/>
                  </w:tcMar>
                  <w:vAlign w:val="center"/>
                </w:tcPr>
                <w:p>
                  <w:pPr>
                    <w:keepNext w:val="0"/>
                    <w:keepLines w:val="0"/>
                    <w:pageBreakBefore w:val="0"/>
                    <w:widowControl w:val="0"/>
                    <w:kinsoku/>
                    <w:wordWrap/>
                    <w:overflowPunct/>
                    <w:topLinePunct w:val="0"/>
                    <w:autoSpaceDE/>
                    <w:autoSpaceDN/>
                    <w:bidi w:val="0"/>
                    <w:snapToGrid/>
                    <w:spacing w:after="0" w:afterLines="0" w:line="240" w:lineRule="auto"/>
                    <w:ind w:left="0" w:firstLine="0" w:firstLineChars="0"/>
                    <w:jc w:val="center"/>
                    <w:textAlignment w:val="auto"/>
                    <w:outlineLvl w:val="0"/>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硫化氢</w:t>
                  </w:r>
                </w:p>
              </w:tc>
              <w:tc>
                <w:tcPr>
                  <w:tcW w:w="2268" w:type="dxa"/>
                  <w:noWrap w:val="0"/>
                  <w:tcMar>
                    <w:left w:w="0" w:type="dxa"/>
                    <w:right w:w="0" w:type="dxa"/>
                  </w:tcMar>
                  <w:vAlign w:val="center"/>
                </w:tcPr>
                <w:p>
                  <w:pPr>
                    <w:keepNext w:val="0"/>
                    <w:keepLines w:val="0"/>
                    <w:pageBreakBefore w:val="0"/>
                    <w:widowControl w:val="0"/>
                    <w:kinsoku/>
                    <w:wordWrap/>
                    <w:overflowPunct/>
                    <w:topLinePunct w:val="0"/>
                    <w:autoSpaceDE/>
                    <w:autoSpaceDN/>
                    <w:bidi w:val="0"/>
                    <w:snapToGrid/>
                    <w:spacing w:after="0" w:afterLines="0" w:line="240" w:lineRule="auto"/>
                    <w:ind w:left="0" w:firstLine="0" w:firstLineChars="0"/>
                    <w:jc w:val="center"/>
                    <w:textAlignment w:val="auto"/>
                    <w:outlineLvl w:val="0"/>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亚甲基蓝分光光度法《空气和废气监测分析方法》国家环境保护总局（2003）第四版增补版 第三篇第一章第十一条（二）</w:t>
                  </w:r>
                </w:p>
              </w:tc>
              <w:tc>
                <w:tcPr>
                  <w:tcW w:w="1675" w:type="dxa"/>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紫外可见分光光度计</w:t>
                  </w:r>
                  <w:r>
                    <w:rPr>
                      <w:rFonts w:hint="default" w:ascii="Times New Roman" w:hAnsi="Times New Roman" w:eastAsia="宋体" w:cs="Times New Roman"/>
                      <w:color w:val="auto"/>
                      <w:sz w:val="21"/>
                      <w:szCs w:val="21"/>
                      <w:lang w:val="en-US" w:eastAsia="zh-CN"/>
                    </w:rPr>
                    <w:t>T6新世纪</w:t>
                  </w:r>
                </w:p>
              </w:tc>
              <w:tc>
                <w:tcPr>
                  <w:tcW w:w="1560" w:type="dxa"/>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YQ-</w:t>
                  </w:r>
                  <w:r>
                    <w:rPr>
                      <w:rFonts w:hint="default" w:ascii="Times New Roman" w:hAnsi="Times New Roman" w:eastAsia="宋体" w:cs="Times New Roman"/>
                      <w:color w:val="auto"/>
                      <w:sz w:val="21"/>
                      <w:szCs w:val="21"/>
                      <w:lang w:val="en-US" w:eastAsia="zh-CN"/>
                    </w:rPr>
                    <w:t>135</w:t>
                  </w:r>
                </w:p>
              </w:tc>
              <w:tc>
                <w:tcPr>
                  <w:tcW w:w="1113" w:type="dxa"/>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sz w:val="21"/>
                      <w:szCs w:val="21"/>
                    </w:rPr>
                    <w:t>0.001mg/m</w:t>
                  </w:r>
                  <w:r>
                    <w:rPr>
                      <w:rFonts w:hint="default" w:ascii="Times New Roman" w:hAnsi="Times New Roman" w:eastAsia="宋体" w:cs="Times New Roman"/>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633" w:type="dxa"/>
                  <w:vMerge w:val="continue"/>
                  <w:tcBorders>
                    <w:right w:val="single" w:color="auto" w:sz="4" w:space="0"/>
                  </w:tcBorders>
                  <w:noWrap w:val="0"/>
                  <w:tcMar>
                    <w:left w:w="0" w:type="dxa"/>
                    <w:right w:w="0" w:type="dxa"/>
                  </w:tcMar>
                  <w:vAlign w:val="center"/>
                </w:tcPr>
                <w:p>
                  <w:pPr>
                    <w:keepNext w:val="0"/>
                    <w:keepLines w:val="0"/>
                    <w:pageBreakBefore w:val="0"/>
                    <w:kinsoku/>
                    <w:wordWrap/>
                    <w:overflowPunct/>
                    <w:topLinePunct w:val="0"/>
                    <w:autoSpaceDE/>
                    <w:autoSpaceDN/>
                    <w:bidi w:val="0"/>
                    <w:spacing w:after="0" w:afterLines="0" w:line="240" w:lineRule="auto"/>
                    <w:ind w:left="0" w:firstLine="0" w:firstLineChars="0"/>
                    <w:jc w:val="center"/>
                    <w:textAlignment w:val="auto"/>
                    <w:outlineLvl w:val="0"/>
                    <w:rPr>
                      <w:rFonts w:hint="default" w:ascii="Times New Roman" w:hAnsi="Times New Roman" w:eastAsia="宋体" w:cs="Times New Roman"/>
                      <w:sz w:val="21"/>
                      <w:szCs w:val="21"/>
                      <w:lang w:val="en-US" w:eastAsia="zh-CN"/>
                    </w:rPr>
                  </w:pPr>
                </w:p>
              </w:tc>
              <w:tc>
                <w:tcPr>
                  <w:tcW w:w="1057" w:type="dxa"/>
                  <w:tcBorders>
                    <w:left w:val="single" w:color="auto" w:sz="4" w:space="0"/>
                  </w:tcBorders>
                  <w:noWrap w:val="0"/>
                  <w:tcMar>
                    <w:left w:w="0" w:type="dxa"/>
                    <w:right w:w="0" w:type="dxa"/>
                  </w:tcMar>
                  <w:vAlign w:val="center"/>
                </w:tcPr>
                <w:p>
                  <w:pPr>
                    <w:keepNext w:val="0"/>
                    <w:keepLines w:val="0"/>
                    <w:pageBreakBefore w:val="0"/>
                    <w:widowControl w:val="0"/>
                    <w:kinsoku/>
                    <w:wordWrap/>
                    <w:overflowPunct/>
                    <w:topLinePunct w:val="0"/>
                    <w:autoSpaceDE/>
                    <w:autoSpaceDN/>
                    <w:bidi w:val="0"/>
                    <w:snapToGrid/>
                    <w:spacing w:after="0" w:afterLines="0" w:line="240" w:lineRule="auto"/>
                    <w:ind w:left="0" w:firstLine="0" w:firstLineChars="0"/>
                    <w:jc w:val="center"/>
                    <w:textAlignment w:val="auto"/>
                    <w:outlineLvl w:val="0"/>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氨</w:t>
                  </w:r>
                </w:p>
              </w:tc>
              <w:tc>
                <w:tcPr>
                  <w:tcW w:w="2268" w:type="dxa"/>
                  <w:noWrap w:val="0"/>
                  <w:tcMar>
                    <w:left w:w="0" w:type="dxa"/>
                    <w:right w:w="0" w:type="dxa"/>
                  </w:tcMar>
                  <w:vAlign w:val="center"/>
                </w:tcPr>
                <w:p>
                  <w:pPr>
                    <w:keepNext w:val="0"/>
                    <w:keepLines w:val="0"/>
                    <w:pageBreakBefore w:val="0"/>
                    <w:widowControl w:val="0"/>
                    <w:kinsoku/>
                    <w:wordWrap/>
                    <w:overflowPunct/>
                    <w:topLinePunct w:val="0"/>
                    <w:autoSpaceDE/>
                    <w:autoSpaceDN/>
                    <w:bidi w:val="0"/>
                    <w:snapToGrid/>
                    <w:spacing w:after="0" w:afterLines="0" w:line="240" w:lineRule="auto"/>
                    <w:ind w:left="0" w:firstLine="0" w:firstLineChars="0"/>
                    <w:jc w:val="center"/>
                    <w:textAlignment w:val="auto"/>
                    <w:outlineLvl w:val="0"/>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环境空气和废气 氨的测定 纳氏试剂分光光度法HJ 533-2009</w:t>
                  </w:r>
                </w:p>
              </w:tc>
              <w:tc>
                <w:tcPr>
                  <w:tcW w:w="1675" w:type="dxa"/>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0"/>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color w:val="auto"/>
                      <w:sz w:val="21"/>
                      <w:szCs w:val="21"/>
                    </w:rPr>
                    <w:t>紫外可见分光光度计</w:t>
                  </w:r>
                  <w:r>
                    <w:rPr>
                      <w:rFonts w:hint="default" w:ascii="Times New Roman" w:hAnsi="Times New Roman" w:eastAsia="宋体" w:cs="Times New Roman"/>
                      <w:color w:val="auto"/>
                      <w:sz w:val="21"/>
                      <w:szCs w:val="21"/>
                      <w:lang w:val="en-US" w:eastAsia="zh-CN"/>
                    </w:rPr>
                    <w:t>T6新世纪</w:t>
                  </w:r>
                </w:p>
              </w:tc>
              <w:tc>
                <w:tcPr>
                  <w:tcW w:w="1560" w:type="dxa"/>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0"/>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color w:val="auto"/>
                      <w:sz w:val="21"/>
                      <w:szCs w:val="21"/>
                    </w:rPr>
                    <w:t>YQ-</w:t>
                  </w:r>
                  <w:r>
                    <w:rPr>
                      <w:rFonts w:hint="default" w:ascii="Times New Roman" w:hAnsi="Times New Roman" w:eastAsia="宋体" w:cs="Times New Roman"/>
                      <w:color w:val="auto"/>
                      <w:sz w:val="21"/>
                      <w:szCs w:val="21"/>
                      <w:lang w:val="en-US" w:eastAsia="zh-CN"/>
                    </w:rPr>
                    <w:t>135</w:t>
                  </w:r>
                </w:p>
              </w:tc>
              <w:tc>
                <w:tcPr>
                  <w:tcW w:w="1113" w:type="dxa"/>
                  <w:noWrap w:val="0"/>
                  <w:tcMar>
                    <w:left w:w="0" w:type="dxa"/>
                    <w:right w:w="0" w:type="dxa"/>
                  </w:tcMar>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0.01 mg/m</w:t>
                  </w:r>
                  <w:r>
                    <w:rPr>
                      <w:rFonts w:hint="default" w:ascii="Times New Roman" w:hAnsi="Times New Roman" w:eastAsia="宋体" w:cs="Times New Roman"/>
                      <w:color w:val="auto"/>
                      <w:sz w:val="21"/>
                      <w:szCs w:val="21"/>
                      <w:highlight w:val="none"/>
                      <w:vertAlign w:val="superscript"/>
                    </w:rPr>
                    <w:t>3</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1690" w:type="dxa"/>
                  <w:gridSpan w:val="2"/>
                  <w:vMerge w:val="restart"/>
                  <w:noWrap w:val="0"/>
                  <w:vAlign w:val="center"/>
                </w:tcPr>
                <w:p>
                  <w:pPr>
                    <w:keepNext w:val="0"/>
                    <w:keepLines w:val="0"/>
                    <w:pageBreakBefore w:val="0"/>
                    <w:widowControl w:val="0"/>
                    <w:kinsoku/>
                    <w:wordWrap/>
                    <w:overflowPunct/>
                    <w:topLinePunct w:val="0"/>
                    <w:autoSpaceDE/>
                    <w:autoSpaceDN/>
                    <w:bidi w:val="0"/>
                    <w:snapToGrid/>
                    <w:spacing w:after="0" w:afterLines="0" w:line="240" w:lineRule="auto"/>
                    <w:ind w:lef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噪声</w:t>
                  </w:r>
                </w:p>
              </w:tc>
              <w:tc>
                <w:tcPr>
                  <w:tcW w:w="2268" w:type="dxa"/>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color w:val="auto"/>
                      <w:sz w:val="21"/>
                      <w:szCs w:val="21"/>
                    </w:rPr>
                    <w:t>工业企业厂界环境噪声排放标准GB 12348-2008</w:t>
                  </w:r>
                </w:p>
              </w:tc>
              <w:tc>
                <w:tcPr>
                  <w:tcW w:w="1675" w:type="dxa"/>
                  <w:noWrap w:val="0"/>
                  <w:vAlign w:val="center"/>
                </w:tcPr>
                <w:p>
                  <w:pPr>
                    <w:pStyle w:val="2"/>
                    <w:keepNext w:val="0"/>
                    <w:keepLines w:val="0"/>
                    <w:pageBreakBefore w:val="0"/>
                    <w:widowControl w:val="0"/>
                    <w:kinsoku/>
                    <w:wordWrap/>
                    <w:overflowPunct/>
                    <w:topLinePunct w:val="0"/>
                    <w:autoSpaceDE/>
                    <w:autoSpaceDN/>
                    <w:bidi w:val="0"/>
                    <w:spacing w:after="0" w:afterLines="0" w:line="240" w:lineRule="auto"/>
                    <w:ind w:lef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000000"/>
                      <w:sz w:val="21"/>
                      <w:szCs w:val="21"/>
                      <w:highlight w:val="none"/>
                      <w:lang w:val="en-US" w:eastAsia="zh-CN"/>
                    </w:rPr>
                    <w:t>精密噪声频谱分析仪</w:t>
                  </w:r>
                  <w:r>
                    <w:rPr>
                      <w:rFonts w:hint="default" w:ascii="Times New Roman" w:hAnsi="Times New Roman" w:eastAsia="宋体" w:cs="Times New Roman"/>
                      <w:sz w:val="21"/>
                      <w:szCs w:val="21"/>
                      <w:lang w:val="en-US" w:eastAsia="zh-CN"/>
                    </w:rPr>
                    <w:t>HS-5660C</w:t>
                  </w:r>
                </w:p>
              </w:tc>
              <w:tc>
                <w:tcPr>
                  <w:tcW w:w="1560" w:type="dxa"/>
                  <w:noWrap w:val="0"/>
                  <w:vAlign w:val="center"/>
                </w:tcPr>
                <w:p>
                  <w:pPr>
                    <w:pStyle w:val="2"/>
                    <w:keepNext w:val="0"/>
                    <w:keepLines w:val="0"/>
                    <w:pageBreakBefore w:val="0"/>
                    <w:widowControl w:val="0"/>
                    <w:kinsoku/>
                    <w:wordWrap/>
                    <w:overflowPunct/>
                    <w:topLinePunct w:val="0"/>
                    <w:autoSpaceDE/>
                    <w:autoSpaceDN/>
                    <w:bidi w:val="0"/>
                    <w:spacing w:after="0" w:afterLines="0" w:line="240" w:lineRule="auto"/>
                    <w:ind w:lef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lang w:val="en-US" w:eastAsia="zh-CN" w:bidi="ar-SA"/>
                    </w:rPr>
                    <w:t>YQ-080</w:t>
                  </w:r>
                </w:p>
              </w:tc>
              <w:tc>
                <w:tcPr>
                  <w:tcW w:w="1113" w:type="dxa"/>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1690" w:type="dxa"/>
                  <w:gridSpan w:val="2"/>
                  <w:vMerge w:val="continue"/>
                  <w:noWrap w:val="0"/>
                  <w:vAlign w:val="top"/>
                </w:tcPr>
                <w:p>
                  <w:pPr>
                    <w:pStyle w:val="9"/>
                    <w:keepNext w:val="0"/>
                    <w:keepLines w:val="0"/>
                    <w:pageBreakBefore w:val="0"/>
                    <w:kinsoku/>
                    <w:wordWrap/>
                    <w:overflowPunct/>
                    <w:topLinePunct w:val="0"/>
                    <w:autoSpaceDE/>
                    <w:autoSpaceDN/>
                    <w:bidi w:val="0"/>
                    <w:snapToGrid w:val="0"/>
                    <w:spacing w:after="0" w:afterLines="0" w:line="240" w:lineRule="auto"/>
                    <w:ind w:left="0" w:firstLine="0" w:firstLineChars="0"/>
                    <w:jc w:val="center"/>
                    <w:textAlignment w:val="auto"/>
                    <w:rPr>
                      <w:rFonts w:hint="default" w:ascii="Times New Roman" w:hAnsi="Times New Roman" w:eastAsia="宋体" w:cs="Times New Roman"/>
                      <w:kern w:val="2"/>
                      <w:sz w:val="21"/>
                      <w:szCs w:val="21"/>
                      <w:lang w:val="en-US" w:eastAsia="zh-CN"/>
                    </w:rPr>
                  </w:pPr>
                </w:p>
              </w:tc>
              <w:tc>
                <w:tcPr>
                  <w:tcW w:w="2268" w:type="dxa"/>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lang w:eastAsia="zh-CN"/>
                    </w:rPr>
                    <w:t>环境噪声监测技术规范</w:t>
                  </w:r>
                  <w:r>
                    <w:rPr>
                      <w:rFonts w:hint="default" w:ascii="Times New Roman" w:hAnsi="Times New Roman" w:eastAsia="宋体" w:cs="Times New Roman"/>
                      <w:color w:val="auto"/>
                      <w:sz w:val="21"/>
                      <w:szCs w:val="21"/>
                      <w:lang w:val="en-US" w:eastAsia="zh-CN"/>
                    </w:rPr>
                    <w:t xml:space="preserve"> 噪声测量值修正HJ706-2014</w:t>
                  </w:r>
                </w:p>
              </w:tc>
              <w:tc>
                <w:tcPr>
                  <w:tcW w:w="1675" w:type="dxa"/>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w:t>
                  </w:r>
                </w:p>
              </w:tc>
              <w:tc>
                <w:tcPr>
                  <w:tcW w:w="1560" w:type="dxa"/>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w:t>
                  </w:r>
                </w:p>
              </w:tc>
              <w:tc>
                <w:tcPr>
                  <w:tcW w:w="1113" w:type="dxa"/>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w:t>
                  </w:r>
                </w:p>
              </w:tc>
            </w:tr>
          </w:tbl>
          <w:p>
            <w:pPr>
              <w:keepNext w:val="0"/>
              <w:keepLines w:val="0"/>
              <w:pageBreakBefore w:val="0"/>
              <w:widowControl w:val="0"/>
              <w:kinsoku/>
              <w:wordWrap/>
              <w:overflowPunct/>
              <w:topLinePunct w:val="0"/>
              <w:autoSpaceDE/>
              <w:autoSpaceDN/>
              <w:bidi w:val="0"/>
              <w:adjustRightInd/>
              <w:snapToGrid/>
              <w:spacing w:after="0" w:afterLines="0" w:line="360" w:lineRule="auto"/>
              <w:ind w:left="0" w:firstLine="0" w:firstLineChars="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2、监测仪器</w:t>
            </w:r>
          </w:p>
          <w:p>
            <w:pPr>
              <w:keepNext w:val="0"/>
              <w:keepLines w:val="0"/>
              <w:pageBreakBefore w:val="0"/>
              <w:widowControl w:val="0"/>
              <w:kinsoku/>
              <w:wordWrap/>
              <w:overflowPunct/>
              <w:topLinePunct w:val="0"/>
              <w:autoSpaceDE/>
              <w:autoSpaceDN/>
              <w:bidi w:val="0"/>
              <w:adjustRightInd/>
              <w:snapToGrid/>
              <w:spacing w:after="0" w:afterLines="0" w:line="360" w:lineRule="auto"/>
              <w:ind w:left="0" w:firstLine="0" w:firstLineChars="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本项目委托厦门威正检测技术有限公司进行验收监测，验收监测使用的分析仪器均经过计量部门检定校准合格，并在有效期内。采样仪器在采样前均进行流量计校核。</w:t>
            </w:r>
          </w:p>
          <w:p>
            <w:pPr>
              <w:keepNext w:val="0"/>
              <w:keepLines w:val="0"/>
              <w:pageBreakBefore w:val="0"/>
              <w:widowControl w:val="0"/>
              <w:kinsoku/>
              <w:wordWrap/>
              <w:overflowPunct/>
              <w:topLinePunct w:val="0"/>
              <w:autoSpaceDE/>
              <w:autoSpaceDN/>
              <w:bidi w:val="0"/>
              <w:spacing w:after="0" w:afterLines="0" w:line="360" w:lineRule="auto"/>
              <w:ind w:left="0" w:firstLine="0" w:firstLineChars="0"/>
              <w:jc w:val="both"/>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本项目的各项监测因子监测所用到的仪器名称、型号、编号等情况见表2。</w:t>
            </w:r>
          </w:p>
          <w:p>
            <w:pPr>
              <w:keepNext w:val="0"/>
              <w:keepLines w:val="0"/>
              <w:pageBreakBefore w:val="0"/>
              <w:widowControl w:val="0"/>
              <w:kinsoku/>
              <w:wordWrap/>
              <w:overflowPunct/>
              <w:topLinePunct w:val="0"/>
              <w:autoSpaceDE/>
              <w:autoSpaceDN/>
              <w:bidi w:val="0"/>
              <w:spacing w:after="0" w:afterLines="0" w:line="360" w:lineRule="auto"/>
              <w:ind w:left="0"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表2  项目监测仪器一览表</w:t>
            </w:r>
          </w:p>
          <w:tbl>
            <w:tblPr>
              <w:tblStyle w:val="16"/>
              <w:tblW w:w="0" w:type="auto"/>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
            <w:tblGrid>
              <w:gridCol w:w="791"/>
              <w:gridCol w:w="1963"/>
              <w:gridCol w:w="1142"/>
              <w:gridCol w:w="972"/>
              <w:gridCol w:w="1364"/>
              <w:gridCol w:w="1349"/>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cantSplit/>
                <w:trHeight w:val="397" w:hRule="atLeast"/>
                <w:tblHeader/>
                <w:jc w:val="center"/>
              </w:trPr>
              <w:tc>
                <w:tcPr>
                  <w:tcW w:w="791"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after="0" w:afterLines="0" w:line="240" w:lineRule="auto"/>
                    <w:ind w:lef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类别</w:t>
                  </w:r>
                </w:p>
              </w:tc>
              <w:tc>
                <w:tcPr>
                  <w:tcW w:w="19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after="0" w:afterLines="0" w:line="240" w:lineRule="auto"/>
                    <w:ind w:lef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仪器名称</w:t>
                  </w:r>
                </w:p>
              </w:tc>
              <w:tc>
                <w:tcPr>
                  <w:tcW w:w="11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after="0" w:afterLines="0" w:line="240" w:lineRule="auto"/>
                    <w:ind w:lef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型号</w:t>
                  </w:r>
                </w:p>
              </w:tc>
              <w:tc>
                <w:tcPr>
                  <w:tcW w:w="9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after="0" w:afterLines="0" w:line="240" w:lineRule="auto"/>
                    <w:ind w:lef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编号</w:t>
                  </w:r>
                </w:p>
              </w:tc>
              <w:tc>
                <w:tcPr>
                  <w:tcW w:w="13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after="0" w:afterLines="0" w:line="240" w:lineRule="auto"/>
                    <w:ind w:lef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检定/校准情况</w:t>
                  </w:r>
                </w:p>
              </w:tc>
              <w:tc>
                <w:tcPr>
                  <w:tcW w:w="1349"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after="0" w:afterLines="0" w:line="240" w:lineRule="auto"/>
                    <w:ind w:lef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检定/校准期限</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cantSplit/>
                <w:trHeight w:val="397" w:hRule="atLeast"/>
                <w:tblHeader/>
                <w:jc w:val="center"/>
              </w:trPr>
              <w:tc>
                <w:tcPr>
                  <w:tcW w:w="791"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spacing w:after="0" w:afterLines="0" w:line="240" w:lineRule="auto"/>
                    <w:ind w:lef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采样</w:t>
                  </w:r>
                </w:p>
              </w:tc>
              <w:tc>
                <w:tcPr>
                  <w:tcW w:w="19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after="0" w:afterLines="0" w:line="240" w:lineRule="auto"/>
                    <w:ind w:left="0" w:firstLine="0" w:firstLineChars="0"/>
                    <w:jc w:val="center"/>
                    <w:textAlignment w:val="auto"/>
                    <w:outlineLvl w:val="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000000"/>
                      <w:sz w:val="21"/>
                      <w:szCs w:val="21"/>
                      <w:highlight w:val="none"/>
                      <w:lang w:val="en-US" w:eastAsia="zh-CN"/>
                    </w:rPr>
                    <w:t>精密噪声频谱分析仪</w:t>
                  </w:r>
                </w:p>
              </w:tc>
              <w:tc>
                <w:tcPr>
                  <w:tcW w:w="11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sz w:val="21"/>
                      <w:szCs w:val="21"/>
                      <w:lang w:val="en-US" w:eastAsia="zh-CN"/>
                    </w:rPr>
                    <w:t>HS-5660C</w:t>
                  </w:r>
                </w:p>
              </w:tc>
              <w:tc>
                <w:tcPr>
                  <w:tcW w:w="9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lang w:val="en-US" w:eastAsia="zh-CN" w:bidi="ar-SA"/>
                    </w:rPr>
                    <w:t>YQ-080</w:t>
                  </w:r>
                </w:p>
              </w:tc>
              <w:tc>
                <w:tcPr>
                  <w:tcW w:w="13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after="0" w:afterLines="0" w:line="240" w:lineRule="auto"/>
                    <w:ind w:lef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eastAsia="zh-CN"/>
                    </w:rPr>
                    <w:t>合格</w:t>
                  </w:r>
                </w:p>
              </w:tc>
              <w:tc>
                <w:tcPr>
                  <w:tcW w:w="1349"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after="0" w:afterLines="0" w:line="240" w:lineRule="auto"/>
                    <w:ind w:left="0" w:firstLine="0" w:firstLineChars="0"/>
                    <w:jc w:val="center"/>
                    <w:textAlignment w:val="auto"/>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lang w:val="en-US" w:eastAsia="zh-CN"/>
                    </w:rPr>
                    <w:t>2021.02.24</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cantSplit/>
                <w:trHeight w:val="397" w:hRule="atLeast"/>
                <w:tblHeader/>
                <w:jc w:val="center"/>
              </w:trPr>
              <w:tc>
                <w:tcPr>
                  <w:tcW w:w="79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after="0" w:afterLines="0" w:line="240" w:lineRule="auto"/>
                    <w:ind w:left="0" w:firstLine="0" w:firstLineChars="0"/>
                    <w:jc w:val="center"/>
                    <w:textAlignment w:val="auto"/>
                    <w:rPr>
                      <w:rFonts w:hint="default" w:ascii="Times New Roman" w:hAnsi="Times New Roman" w:eastAsia="宋体" w:cs="Times New Roman"/>
                      <w:sz w:val="21"/>
                      <w:szCs w:val="21"/>
                      <w:lang w:val="en-US" w:eastAsia="zh-CN"/>
                    </w:rPr>
                  </w:pPr>
                </w:p>
              </w:tc>
              <w:tc>
                <w:tcPr>
                  <w:tcW w:w="196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spacing w:after="0" w:afterLines="0" w:line="240" w:lineRule="auto"/>
                    <w:ind w:left="0" w:firstLine="0" w:firstLineChars="0"/>
                    <w:jc w:val="center"/>
                    <w:textAlignment w:val="auto"/>
                    <w:outlineLvl w:val="0"/>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sz w:val="21"/>
                      <w:szCs w:val="21"/>
                      <w:highlight w:val="none"/>
                      <w:lang w:eastAsia="zh-CN"/>
                    </w:rPr>
                    <w:t>环境空气颗粒物综合采样器</w:t>
                  </w:r>
                </w:p>
              </w:tc>
              <w:tc>
                <w:tcPr>
                  <w:tcW w:w="1142"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lang w:val="en-US" w:eastAsia="zh-CN"/>
                    </w:rPr>
                    <w:t>ZR-3922</w:t>
                  </w:r>
                </w:p>
              </w:tc>
              <w:tc>
                <w:tcPr>
                  <w:tcW w:w="9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kern w:val="2"/>
                      <w:sz w:val="21"/>
                      <w:szCs w:val="21"/>
                      <w:lang w:val="en-US" w:eastAsia="zh-CN" w:bidi="ar-SA"/>
                    </w:rPr>
                    <w:t>YQ-116</w:t>
                  </w:r>
                </w:p>
              </w:tc>
              <w:tc>
                <w:tcPr>
                  <w:tcW w:w="13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after="0" w:afterLines="0" w:line="240" w:lineRule="auto"/>
                    <w:ind w:left="0" w:firstLine="0" w:firstLineChars="0"/>
                    <w:jc w:val="center"/>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合格</w:t>
                  </w:r>
                </w:p>
              </w:tc>
              <w:tc>
                <w:tcPr>
                  <w:tcW w:w="1349"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after="0" w:afterLines="0" w:line="240" w:lineRule="auto"/>
                    <w:ind w:left="0"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2021.03.03</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cantSplit/>
                <w:trHeight w:val="397" w:hRule="atLeast"/>
                <w:tblHeader/>
                <w:jc w:val="center"/>
              </w:trPr>
              <w:tc>
                <w:tcPr>
                  <w:tcW w:w="79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after="0" w:afterLines="0" w:line="240" w:lineRule="auto"/>
                    <w:ind w:left="0" w:firstLine="0" w:firstLineChars="0"/>
                    <w:jc w:val="center"/>
                    <w:textAlignment w:val="auto"/>
                    <w:rPr>
                      <w:rFonts w:hint="default" w:ascii="Times New Roman" w:hAnsi="Times New Roman" w:eastAsia="宋体" w:cs="Times New Roman"/>
                      <w:sz w:val="21"/>
                      <w:szCs w:val="21"/>
                      <w:lang w:val="en-US" w:eastAsia="zh-CN"/>
                    </w:rPr>
                  </w:pPr>
                </w:p>
              </w:tc>
              <w:tc>
                <w:tcPr>
                  <w:tcW w:w="196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after="0" w:afterLines="0" w:line="240" w:lineRule="auto"/>
                    <w:ind w:left="0" w:firstLine="0" w:firstLineChars="0"/>
                    <w:jc w:val="center"/>
                    <w:textAlignment w:val="auto"/>
                    <w:outlineLvl w:val="0"/>
                    <w:rPr>
                      <w:rFonts w:hint="default" w:ascii="Times New Roman" w:hAnsi="Times New Roman" w:eastAsia="宋体" w:cs="Times New Roman"/>
                      <w:color w:val="000000"/>
                      <w:sz w:val="21"/>
                      <w:szCs w:val="21"/>
                      <w:highlight w:val="none"/>
                      <w:lang w:val="en-US" w:eastAsia="zh-CN"/>
                    </w:rPr>
                  </w:pPr>
                </w:p>
              </w:tc>
              <w:tc>
                <w:tcPr>
                  <w:tcW w:w="114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highlight w:val="none"/>
                    </w:rPr>
                  </w:pPr>
                </w:p>
              </w:tc>
              <w:tc>
                <w:tcPr>
                  <w:tcW w:w="9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kern w:val="2"/>
                      <w:sz w:val="21"/>
                      <w:szCs w:val="21"/>
                      <w:lang w:val="en-US" w:eastAsia="zh-CN" w:bidi="ar-SA"/>
                    </w:rPr>
                    <w:t>YQ-117</w:t>
                  </w:r>
                </w:p>
              </w:tc>
              <w:tc>
                <w:tcPr>
                  <w:tcW w:w="13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after="0" w:afterLines="0" w:line="240" w:lineRule="auto"/>
                    <w:ind w:left="0" w:firstLine="0" w:firstLineChars="0"/>
                    <w:jc w:val="center"/>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合格</w:t>
                  </w:r>
                </w:p>
              </w:tc>
              <w:tc>
                <w:tcPr>
                  <w:tcW w:w="1349"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after="0" w:afterLines="0" w:line="240" w:lineRule="auto"/>
                    <w:ind w:left="0"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2021.03.03</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cantSplit/>
                <w:trHeight w:val="397" w:hRule="atLeast"/>
                <w:tblHeader/>
                <w:jc w:val="center"/>
              </w:trPr>
              <w:tc>
                <w:tcPr>
                  <w:tcW w:w="79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after="0" w:afterLines="0" w:line="240" w:lineRule="auto"/>
                    <w:ind w:left="0" w:firstLine="0" w:firstLineChars="0"/>
                    <w:jc w:val="center"/>
                    <w:textAlignment w:val="auto"/>
                    <w:rPr>
                      <w:rFonts w:hint="default" w:ascii="Times New Roman" w:hAnsi="Times New Roman" w:eastAsia="宋体" w:cs="Times New Roman"/>
                      <w:sz w:val="21"/>
                      <w:szCs w:val="21"/>
                      <w:lang w:val="en-US" w:eastAsia="zh-CN"/>
                    </w:rPr>
                  </w:pPr>
                </w:p>
              </w:tc>
              <w:tc>
                <w:tcPr>
                  <w:tcW w:w="196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after="0" w:afterLines="0" w:line="240" w:lineRule="auto"/>
                    <w:ind w:left="0" w:firstLine="0" w:firstLineChars="0"/>
                    <w:jc w:val="center"/>
                    <w:textAlignment w:val="auto"/>
                    <w:outlineLvl w:val="0"/>
                    <w:rPr>
                      <w:rFonts w:hint="default" w:ascii="Times New Roman" w:hAnsi="Times New Roman" w:eastAsia="宋体" w:cs="Times New Roman"/>
                      <w:color w:val="000000"/>
                      <w:sz w:val="21"/>
                      <w:szCs w:val="21"/>
                      <w:highlight w:val="none"/>
                      <w:lang w:val="en-US" w:eastAsia="zh-CN"/>
                    </w:rPr>
                  </w:pPr>
                </w:p>
              </w:tc>
              <w:tc>
                <w:tcPr>
                  <w:tcW w:w="114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highlight w:val="none"/>
                    </w:rPr>
                  </w:pPr>
                </w:p>
              </w:tc>
              <w:tc>
                <w:tcPr>
                  <w:tcW w:w="9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kern w:val="2"/>
                      <w:sz w:val="21"/>
                      <w:szCs w:val="21"/>
                      <w:lang w:val="en-US" w:eastAsia="zh-CN" w:bidi="ar-SA"/>
                    </w:rPr>
                    <w:t>YQ-118</w:t>
                  </w:r>
                </w:p>
              </w:tc>
              <w:tc>
                <w:tcPr>
                  <w:tcW w:w="13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after="0" w:afterLines="0" w:line="240" w:lineRule="auto"/>
                    <w:ind w:left="0" w:firstLine="0" w:firstLineChars="0"/>
                    <w:jc w:val="center"/>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合格</w:t>
                  </w:r>
                </w:p>
              </w:tc>
              <w:tc>
                <w:tcPr>
                  <w:tcW w:w="1349"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after="0" w:afterLines="0" w:line="240" w:lineRule="auto"/>
                    <w:ind w:left="0"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2021.03.03</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cantSplit/>
                <w:trHeight w:val="397" w:hRule="atLeast"/>
                <w:tblHeader/>
                <w:jc w:val="center"/>
              </w:trPr>
              <w:tc>
                <w:tcPr>
                  <w:tcW w:w="79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after="0" w:afterLines="0" w:line="240" w:lineRule="auto"/>
                    <w:ind w:left="0" w:firstLine="0" w:firstLineChars="0"/>
                    <w:jc w:val="center"/>
                    <w:textAlignment w:val="auto"/>
                    <w:rPr>
                      <w:rFonts w:hint="default" w:ascii="Times New Roman" w:hAnsi="Times New Roman" w:eastAsia="宋体" w:cs="Times New Roman"/>
                      <w:sz w:val="21"/>
                      <w:szCs w:val="21"/>
                      <w:lang w:val="en-US" w:eastAsia="zh-CN"/>
                    </w:rPr>
                  </w:pPr>
                </w:p>
              </w:tc>
              <w:tc>
                <w:tcPr>
                  <w:tcW w:w="196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after="0" w:afterLines="0" w:line="240" w:lineRule="auto"/>
                    <w:ind w:left="0" w:firstLine="0" w:firstLineChars="0"/>
                    <w:jc w:val="center"/>
                    <w:textAlignment w:val="auto"/>
                    <w:outlineLvl w:val="0"/>
                    <w:rPr>
                      <w:rFonts w:hint="default" w:ascii="Times New Roman" w:hAnsi="Times New Roman" w:eastAsia="宋体" w:cs="Times New Roman"/>
                      <w:color w:val="000000"/>
                      <w:sz w:val="21"/>
                      <w:szCs w:val="21"/>
                      <w:highlight w:val="none"/>
                      <w:lang w:val="en-US" w:eastAsia="zh-CN"/>
                    </w:rPr>
                  </w:pPr>
                </w:p>
              </w:tc>
              <w:tc>
                <w:tcPr>
                  <w:tcW w:w="114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highlight w:val="none"/>
                    </w:rPr>
                  </w:pPr>
                </w:p>
              </w:tc>
              <w:tc>
                <w:tcPr>
                  <w:tcW w:w="9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kern w:val="2"/>
                      <w:sz w:val="21"/>
                      <w:szCs w:val="21"/>
                      <w:lang w:val="en-US" w:eastAsia="zh-CN" w:bidi="ar-SA"/>
                    </w:rPr>
                    <w:t>YQ-119</w:t>
                  </w:r>
                </w:p>
              </w:tc>
              <w:tc>
                <w:tcPr>
                  <w:tcW w:w="13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after="0" w:afterLines="0" w:line="240" w:lineRule="auto"/>
                    <w:ind w:left="0" w:firstLine="0" w:firstLineChars="0"/>
                    <w:jc w:val="center"/>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合格</w:t>
                  </w:r>
                </w:p>
              </w:tc>
              <w:tc>
                <w:tcPr>
                  <w:tcW w:w="1349"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after="0" w:afterLines="0" w:line="240" w:lineRule="auto"/>
                    <w:ind w:left="0"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2021.03.03</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cantSplit/>
                <w:trHeight w:val="397" w:hRule="atLeast"/>
                <w:tblHeader/>
                <w:jc w:val="center"/>
              </w:trPr>
              <w:tc>
                <w:tcPr>
                  <w:tcW w:w="791"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after="0" w:afterLines="0" w:line="240" w:lineRule="auto"/>
                    <w:ind w:lef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分析</w:t>
                  </w:r>
                </w:p>
              </w:tc>
              <w:tc>
                <w:tcPr>
                  <w:tcW w:w="19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0"/>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紫外可见分光光度计</w:t>
                  </w:r>
                </w:p>
              </w:tc>
              <w:tc>
                <w:tcPr>
                  <w:tcW w:w="11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0"/>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T6新世纪</w:t>
                  </w:r>
                </w:p>
              </w:tc>
              <w:tc>
                <w:tcPr>
                  <w:tcW w:w="9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0"/>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YQ-</w:t>
                  </w:r>
                  <w:r>
                    <w:rPr>
                      <w:rFonts w:hint="default" w:ascii="Times New Roman" w:hAnsi="Times New Roman" w:eastAsia="宋体" w:cs="Times New Roman"/>
                      <w:color w:val="auto"/>
                      <w:sz w:val="21"/>
                      <w:szCs w:val="21"/>
                      <w:highlight w:val="none"/>
                      <w:lang w:val="en-US" w:eastAsia="zh-CN"/>
                    </w:rPr>
                    <w:t>135</w:t>
                  </w:r>
                </w:p>
              </w:tc>
              <w:tc>
                <w:tcPr>
                  <w:tcW w:w="13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after="0" w:afterLines="0" w:line="240" w:lineRule="auto"/>
                    <w:ind w:lef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eastAsia="zh-CN"/>
                    </w:rPr>
                    <w:t>合格</w:t>
                  </w:r>
                </w:p>
              </w:tc>
              <w:tc>
                <w:tcPr>
                  <w:tcW w:w="1349"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after="0" w:afterLines="0" w:line="240" w:lineRule="auto"/>
                    <w:ind w:left="0"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2021.08.05</w:t>
                  </w:r>
                </w:p>
              </w:tc>
            </w:tr>
          </w:tbl>
          <w:p>
            <w:pPr>
              <w:keepNext w:val="0"/>
              <w:keepLines w:val="0"/>
              <w:pageBreakBefore w:val="0"/>
              <w:widowControl w:val="0"/>
              <w:kinsoku/>
              <w:wordWrap/>
              <w:overflowPunct/>
              <w:topLinePunct w:val="0"/>
              <w:autoSpaceDE/>
              <w:autoSpaceDN/>
              <w:bidi w:val="0"/>
              <w:spacing w:after="0" w:afterLines="0" w:line="360" w:lineRule="auto"/>
              <w:ind w:left="0" w:firstLine="0" w:firstLineChars="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3、人员资质</w:t>
            </w:r>
          </w:p>
          <w:p>
            <w:pPr>
              <w:keepNext w:val="0"/>
              <w:keepLines w:val="0"/>
              <w:pageBreakBefore w:val="0"/>
              <w:widowControl w:val="0"/>
              <w:kinsoku/>
              <w:wordWrap/>
              <w:overflowPunct/>
              <w:topLinePunct w:val="0"/>
              <w:autoSpaceDE/>
              <w:autoSpaceDN/>
              <w:bidi w:val="0"/>
              <w:spacing w:after="0" w:afterLines="0" w:line="360" w:lineRule="auto"/>
              <w:ind w:left="0" w:firstLine="0" w:firstLineChars="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厦门威正监测技术有限公司通过省级计量认证，资质认定证书号：171312050019，有效期至2023年1月25日。采样人员通过岗前培训，切实掌握采样技术，熟知水样固定、保存、运输条件，经考核合格，持证上岗。分析测试人员通过岗前培训，熟知仪器的操作方式，熟练运用专业知识正确分析测试结果，经考核合格，持证上岗。</w:t>
            </w:r>
          </w:p>
          <w:p>
            <w:pPr>
              <w:keepNext w:val="0"/>
              <w:keepLines w:val="0"/>
              <w:pageBreakBefore w:val="0"/>
              <w:widowControl w:val="0"/>
              <w:kinsoku/>
              <w:wordWrap/>
              <w:overflowPunct/>
              <w:topLinePunct w:val="0"/>
              <w:autoSpaceDE/>
              <w:autoSpaceDN/>
              <w:bidi w:val="0"/>
              <w:spacing w:after="0" w:afterLines="0" w:line="360" w:lineRule="auto"/>
              <w:ind w:left="0"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表3  采样人员、分析人员一览表</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1"/>
              <w:gridCol w:w="1180"/>
              <w:gridCol w:w="1499"/>
              <w:gridCol w:w="2137"/>
              <w:gridCol w:w="22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351" w:type="dxa"/>
                  <w:gridSpan w:val="2"/>
                  <w:noWrap w:val="0"/>
                  <w:tcMar>
                    <w:left w:w="0" w:type="dxa"/>
                    <w:right w:w="0" w:type="dxa"/>
                  </w:tcMar>
                  <w:vAlign w:val="center"/>
                </w:tcPr>
                <w:p>
                  <w:pPr>
                    <w:pStyle w:val="13"/>
                    <w:keepNext w:val="0"/>
                    <w:keepLines w:val="0"/>
                    <w:pageBreakBefore w:val="0"/>
                    <w:kinsoku/>
                    <w:wordWrap/>
                    <w:overflowPunct/>
                    <w:topLinePunct w:val="0"/>
                    <w:autoSpaceDE/>
                    <w:autoSpaceDN/>
                    <w:bidi w:val="0"/>
                    <w:adjustRightInd/>
                    <w:snapToGrid/>
                    <w:spacing w:before="0" w:beforeAutospacing="0" w:after="0" w:afterLines="0" w:afterAutospacing="0" w:line="240" w:lineRule="auto"/>
                    <w:ind w:left="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姓名</w:t>
                  </w:r>
                </w:p>
              </w:tc>
              <w:tc>
                <w:tcPr>
                  <w:tcW w:w="1499" w:type="dxa"/>
                  <w:noWrap w:val="0"/>
                  <w:tcMar>
                    <w:left w:w="0" w:type="dxa"/>
                    <w:right w:w="0" w:type="dxa"/>
                  </w:tcMar>
                  <w:vAlign w:val="center"/>
                </w:tcPr>
                <w:p>
                  <w:pPr>
                    <w:pStyle w:val="13"/>
                    <w:keepNext w:val="0"/>
                    <w:keepLines w:val="0"/>
                    <w:pageBreakBefore w:val="0"/>
                    <w:kinsoku/>
                    <w:wordWrap/>
                    <w:overflowPunct/>
                    <w:topLinePunct w:val="0"/>
                    <w:autoSpaceDE/>
                    <w:autoSpaceDN/>
                    <w:bidi w:val="0"/>
                    <w:adjustRightInd/>
                    <w:snapToGrid/>
                    <w:spacing w:before="0" w:beforeAutospacing="0" w:after="0" w:afterLines="0" w:afterAutospacing="0" w:line="240" w:lineRule="auto"/>
                    <w:ind w:left="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分析项目</w:t>
                  </w:r>
                </w:p>
              </w:tc>
              <w:tc>
                <w:tcPr>
                  <w:tcW w:w="2137" w:type="dxa"/>
                  <w:noWrap w:val="0"/>
                  <w:tcMar>
                    <w:left w:w="0" w:type="dxa"/>
                    <w:right w:w="0" w:type="dxa"/>
                  </w:tcMar>
                  <w:vAlign w:val="center"/>
                </w:tcPr>
                <w:p>
                  <w:pPr>
                    <w:pStyle w:val="13"/>
                    <w:keepNext w:val="0"/>
                    <w:keepLines w:val="0"/>
                    <w:pageBreakBefore w:val="0"/>
                    <w:kinsoku/>
                    <w:wordWrap/>
                    <w:overflowPunct/>
                    <w:topLinePunct w:val="0"/>
                    <w:autoSpaceDE/>
                    <w:autoSpaceDN/>
                    <w:bidi w:val="0"/>
                    <w:adjustRightInd/>
                    <w:snapToGrid/>
                    <w:spacing w:before="0" w:beforeAutospacing="0" w:after="0" w:afterLines="0" w:afterAutospacing="0" w:line="240" w:lineRule="auto"/>
                    <w:ind w:left="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上岗证号</w:t>
                  </w:r>
                </w:p>
              </w:tc>
              <w:tc>
                <w:tcPr>
                  <w:tcW w:w="2245" w:type="dxa"/>
                  <w:noWrap w:val="0"/>
                  <w:tcMar>
                    <w:left w:w="0" w:type="dxa"/>
                    <w:right w:w="0" w:type="dxa"/>
                  </w:tcMar>
                  <w:vAlign w:val="center"/>
                </w:tcPr>
                <w:p>
                  <w:pPr>
                    <w:keepNext w:val="0"/>
                    <w:keepLines w:val="0"/>
                    <w:pageBreakBefore w:val="0"/>
                    <w:tabs>
                      <w:tab w:val="left" w:pos="5880"/>
                    </w:tabs>
                    <w:kinsoku/>
                    <w:wordWrap/>
                    <w:overflowPunct/>
                    <w:topLinePunct w:val="0"/>
                    <w:autoSpaceDE/>
                    <w:autoSpaceDN/>
                    <w:bidi w:val="0"/>
                    <w:adjustRightInd/>
                    <w:snapToGrid/>
                    <w:spacing w:after="0" w:afterLines="0" w:line="240" w:lineRule="auto"/>
                    <w:ind w:lef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上岗证颁发部门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171" w:type="dxa"/>
                  <w:vMerge w:val="restart"/>
                  <w:noWrap w:val="0"/>
                  <w:tcMar>
                    <w:left w:w="0" w:type="dxa"/>
                    <w:right w:w="0" w:type="dxa"/>
                  </w:tcMar>
                  <w:vAlign w:val="center"/>
                </w:tcPr>
                <w:p>
                  <w:pPr>
                    <w:keepNext w:val="0"/>
                    <w:keepLines w:val="0"/>
                    <w:pageBreakBefore w:val="0"/>
                    <w:tabs>
                      <w:tab w:val="left" w:pos="5880"/>
                    </w:tabs>
                    <w:kinsoku/>
                    <w:wordWrap/>
                    <w:overflowPunct/>
                    <w:topLinePunct w:val="0"/>
                    <w:autoSpaceDE/>
                    <w:autoSpaceDN/>
                    <w:bidi w:val="0"/>
                    <w:adjustRightInd/>
                    <w:snapToGrid/>
                    <w:spacing w:after="0" w:afterLines="0" w:line="240" w:lineRule="auto"/>
                    <w:ind w:lef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采样人员</w:t>
                  </w:r>
                </w:p>
              </w:tc>
              <w:tc>
                <w:tcPr>
                  <w:tcW w:w="1180" w:type="dxa"/>
                  <w:noWrap w:val="0"/>
                  <w:tcMar>
                    <w:left w:w="0" w:type="dxa"/>
                    <w:right w:w="0" w:type="dxa"/>
                  </w:tcMar>
                  <w:vAlign w:val="center"/>
                </w:tcPr>
                <w:p>
                  <w:pPr>
                    <w:keepNext w:val="0"/>
                    <w:keepLines w:val="0"/>
                    <w:pageBreakBefore w:val="0"/>
                    <w:tabs>
                      <w:tab w:val="left" w:pos="5880"/>
                    </w:tabs>
                    <w:kinsoku/>
                    <w:wordWrap/>
                    <w:overflowPunct/>
                    <w:topLinePunct w:val="0"/>
                    <w:autoSpaceDE/>
                    <w:autoSpaceDN/>
                    <w:bidi w:val="0"/>
                    <w:adjustRightInd/>
                    <w:snapToGrid/>
                    <w:spacing w:after="0" w:afterLines="0" w:line="240" w:lineRule="auto"/>
                    <w:ind w:lef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林志超</w:t>
                  </w:r>
                </w:p>
              </w:tc>
              <w:tc>
                <w:tcPr>
                  <w:tcW w:w="1499" w:type="dxa"/>
                  <w:noWrap w:val="0"/>
                  <w:tcMar>
                    <w:left w:w="0" w:type="dxa"/>
                    <w:right w:w="0" w:type="dxa"/>
                  </w:tcMar>
                  <w:vAlign w:val="center"/>
                </w:tcPr>
                <w:p>
                  <w:pPr>
                    <w:keepNext w:val="0"/>
                    <w:keepLines w:val="0"/>
                    <w:pageBreakBefore w:val="0"/>
                    <w:tabs>
                      <w:tab w:val="left" w:pos="5880"/>
                    </w:tabs>
                    <w:kinsoku/>
                    <w:wordWrap/>
                    <w:overflowPunct/>
                    <w:topLinePunct w:val="0"/>
                    <w:autoSpaceDE/>
                    <w:autoSpaceDN/>
                    <w:bidi w:val="0"/>
                    <w:adjustRightInd/>
                    <w:snapToGrid/>
                    <w:spacing w:after="0" w:afterLines="0" w:line="240" w:lineRule="auto"/>
                    <w:ind w:lef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highlight w:val="none"/>
                    </w:rPr>
                    <w:t>采样</w:t>
                  </w:r>
                </w:p>
              </w:tc>
              <w:tc>
                <w:tcPr>
                  <w:tcW w:w="2137" w:type="dxa"/>
                  <w:noWrap w:val="0"/>
                  <w:tcMar>
                    <w:left w:w="0" w:type="dxa"/>
                    <w:right w:w="0" w:type="dxa"/>
                  </w:tcMar>
                  <w:vAlign w:val="center"/>
                </w:tcPr>
                <w:p>
                  <w:pPr>
                    <w:keepNext w:val="0"/>
                    <w:keepLines w:val="0"/>
                    <w:pageBreakBefore w:val="0"/>
                    <w:tabs>
                      <w:tab w:val="left" w:pos="5880"/>
                    </w:tabs>
                    <w:kinsoku/>
                    <w:wordWrap/>
                    <w:overflowPunct/>
                    <w:topLinePunct w:val="0"/>
                    <w:autoSpaceDE/>
                    <w:autoSpaceDN/>
                    <w:bidi w:val="0"/>
                    <w:adjustRightInd/>
                    <w:snapToGrid/>
                    <w:spacing w:after="0" w:afterLines="0" w:line="240" w:lineRule="auto"/>
                    <w:ind w:left="0" w:firstLine="0" w:firstLineChars="0"/>
                    <w:jc w:val="center"/>
                    <w:textAlignment w:val="auto"/>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u w:val="none"/>
                      <w:lang w:val="en-US" w:eastAsia="zh-CN"/>
                    </w:rPr>
                    <w:t>WZJC-2019-SGZ-057</w:t>
                  </w:r>
                </w:p>
              </w:tc>
              <w:tc>
                <w:tcPr>
                  <w:tcW w:w="2245" w:type="dxa"/>
                  <w:vMerge w:val="restart"/>
                  <w:noWrap w:val="0"/>
                  <w:tcMar>
                    <w:left w:w="0" w:type="dxa"/>
                    <w:right w:w="0" w:type="dxa"/>
                  </w:tcMar>
                  <w:vAlign w:val="center"/>
                </w:tcPr>
                <w:p>
                  <w:pPr>
                    <w:keepNext w:val="0"/>
                    <w:keepLines w:val="0"/>
                    <w:pageBreakBefore w:val="0"/>
                    <w:tabs>
                      <w:tab w:val="left" w:pos="5880"/>
                    </w:tabs>
                    <w:kinsoku/>
                    <w:wordWrap/>
                    <w:overflowPunct/>
                    <w:topLinePunct w:val="0"/>
                    <w:autoSpaceDE/>
                    <w:autoSpaceDN/>
                    <w:bidi w:val="0"/>
                    <w:adjustRightInd/>
                    <w:snapToGrid/>
                    <w:spacing w:after="0" w:afterLines="0" w:line="240" w:lineRule="auto"/>
                    <w:ind w:lef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厦门威正检测技术有限公司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171" w:type="dxa"/>
                  <w:vMerge w:val="continue"/>
                  <w:noWrap w:val="0"/>
                  <w:tcMar>
                    <w:left w:w="0" w:type="dxa"/>
                    <w:right w:w="0" w:type="dxa"/>
                  </w:tcMar>
                  <w:vAlign w:val="center"/>
                </w:tcPr>
                <w:p>
                  <w:pPr>
                    <w:keepNext w:val="0"/>
                    <w:keepLines w:val="0"/>
                    <w:pageBreakBefore w:val="0"/>
                    <w:tabs>
                      <w:tab w:val="left" w:pos="5880"/>
                    </w:tabs>
                    <w:kinsoku/>
                    <w:wordWrap/>
                    <w:overflowPunct/>
                    <w:topLinePunct w:val="0"/>
                    <w:autoSpaceDE/>
                    <w:autoSpaceDN/>
                    <w:bidi w:val="0"/>
                    <w:adjustRightInd/>
                    <w:snapToGrid/>
                    <w:spacing w:after="0" w:afterLines="0" w:line="240" w:lineRule="auto"/>
                    <w:ind w:left="0" w:firstLine="0" w:firstLineChars="0"/>
                    <w:jc w:val="center"/>
                    <w:textAlignment w:val="auto"/>
                    <w:rPr>
                      <w:rFonts w:hint="default" w:ascii="Times New Roman" w:hAnsi="Times New Roman" w:eastAsia="宋体" w:cs="Times New Roman"/>
                      <w:sz w:val="21"/>
                      <w:szCs w:val="21"/>
                    </w:rPr>
                  </w:pPr>
                </w:p>
              </w:tc>
              <w:tc>
                <w:tcPr>
                  <w:tcW w:w="1180" w:type="dxa"/>
                  <w:noWrap w:val="0"/>
                  <w:tcMar>
                    <w:left w:w="0" w:type="dxa"/>
                    <w:right w:w="0" w:type="dxa"/>
                  </w:tcMar>
                  <w:vAlign w:val="center"/>
                </w:tcPr>
                <w:p>
                  <w:pPr>
                    <w:keepNext w:val="0"/>
                    <w:keepLines w:val="0"/>
                    <w:pageBreakBefore w:val="0"/>
                    <w:tabs>
                      <w:tab w:val="left" w:pos="5880"/>
                    </w:tabs>
                    <w:kinsoku/>
                    <w:wordWrap/>
                    <w:overflowPunct/>
                    <w:topLinePunct w:val="0"/>
                    <w:autoSpaceDE/>
                    <w:autoSpaceDN/>
                    <w:bidi w:val="0"/>
                    <w:adjustRightInd/>
                    <w:snapToGrid/>
                    <w:spacing w:after="0" w:afterLines="0" w:line="240" w:lineRule="auto"/>
                    <w:ind w:left="0"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lang w:val="en-US" w:eastAsia="zh-CN"/>
                    </w:rPr>
                    <w:t>陈银文</w:t>
                  </w:r>
                </w:p>
              </w:tc>
              <w:tc>
                <w:tcPr>
                  <w:tcW w:w="1499" w:type="dxa"/>
                  <w:noWrap w:val="0"/>
                  <w:tcMar>
                    <w:left w:w="0" w:type="dxa"/>
                    <w:right w:w="0" w:type="dxa"/>
                  </w:tcMar>
                  <w:vAlign w:val="center"/>
                </w:tcPr>
                <w:p>
                  <w:pPr>
                    <w:keepNext w:val="0"/>
                    <w:keepLines w:val="0"/>
                    <w:pageBreakBefore w:val="0"/>
                    <w:tabs>
                      <w:tab w:val="left" w:pos="5880"/>
                    </w:tabs>
                    <w:kinsoku/>
                    <w:wordWrap/>
                    <w:overflowPunct/>
                    <w:topLinePunct w:val="0"/>
                    <w:autoSpaceDE/>
                    <w:autoSpaceDN/>
                    <w:bidi w:val="0"/>
                    <w:adjustRightInd/>
                    <w:snapToGrid/>
                    <w:spacing w:after="0" w:afterLines="0" w:line="240" w:lineRule="auto"/>
                    <w:ind w:left="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采样</w:t>
                  </w:r>
                </w:p>
              </w:tc>
              <w:tc>
                <w:tcPr>
                  <w:tcW w:w="2137" w:type="dxa"/>
                  <w:noWrap w:val="0"/>
                  <w:tcMar>
                    <w:left w:w="0" w:type="dxa"/>
                    <w:right w:w="0" w:type="dxa"/>
                  </w:tcMar>
                  <w:vAlign w:val="center"/>
                </w:tcPr>
                <w:p>
                  <w:pPr>
                    <w:keepNext w:val="0"/>
                    <w:keepLines w:val="0"/>
                    <w:pageBreakBefore w:val="0"/>
                    <w:tabs>
                      <w:tab w:val="left" w:pos="5880"/>
                    </w:tabs>
                    <w:kinsoku/>
                    <w:wordWrap/>
                    <w:overflowPunct/>
                    <w:topLinePunct w:val="0"/>
                    <w:autoSpaceDE/>
                    <w:autoSpaceDN/>
                    <w:bidi w:val="0"/>
                    <w:adjustRightInd/>
                    <w:snapToGrid/>
                    <w:spacing w:after="0" w:afterLines="0" w:line="240" w:lineRule="auto"/>
                    <w:ind w:left="0" w:firstLine="0" w:firstLineChars="0"/>
                    <w:jc w:val="center"/>
                    <w:textAlignment w:val="auto"/>
                    <w:rPr>
                      <w:rFonts w:hint="default" w:ascii="Times New Roman" w:hAnsi="Times New Roman" w:eastAsia="宋体" w:cs="Times New Roman"/>
                      <w:sz w:val="21"/>
                      <w:szCs w:val="21"/>
                      <w:highlight w:val="none"/>
                      <w:lang w:val="en-US"/>
                    </w:rPr>
                  </w:pPr>
                  <w:r>
                    <w:rPr>
                      <w:rFonts w:hint="default" w:ascii="Times New Roman" w:hAnsi="Times New Roman" w:eastAsia="宋体" w:cs="Times New Roman"/>
                      <w:sz w:val="21"/>
                      <w:szCs w:val="21"/>
                      <w:highlight w:val="none"/>
                      <w:u w:val="none"/>
                      <w:lang w:val="en-US" w:eastAsia="zh-CN"/>
                    </w:rPr>
                    <w:t>WZJC-2018-SGZ-039</w:t>
                  </w:r>
                </w:p>
              </w:tc>
              <w:tc>
                <w:tcPr>
                  <w:tcW w:w="2245" w:type="dxa"/>
                  <w:vMerge w:val="continue"/>
                  <w:noWrap w:val="0"/>
                  <w:tcMar>
                    <w:left w:w="0" w:type="dxa"/>
                    <w:right w:w="0" w:type="dxa"/>
                  </w:tcMar>
                  <w:vAlign w:val="center"/>
                </w:tcPr>
                <w:p>
                  <w:pPr>
                    <w:keepNext w:val="0"/>
                    <w:keepLines w:val="0"/>
                    <w:pageBreakBefore w:val="0"/>
                    <w:kinsoku/>
                    <w:wordWrap/>
                    <w:overflowPunct/>
                    <w:topLinePunct w:val="0"/>
                    <w:autoSpaceDE/>
                    <w:autoSpaceDN/>
                    <w:bidi w:val="0"/>
                    <w:adjustRightInd/>
                    <w:snapToGrid/>
                    <w:spacing w:after="0" w:afterLines="0" w:line="240" w:lineRule="auto"/>
                    <w:ind w:left="0" w:firstLine="0" w:firstLineChars="0"/>
                    <w:jc w:val="center"/>
                    <w:textAlignment w:val="auto"/>
                    <w:outlineLvl w:val="9"/>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171" w:type="dxa"/>
                  <w:vMerge w:val="continue"/>
                  <w:noWrap w:val="0"/>
                  <w:tcMar>
                    <w:left w:w="0" w:type="dxa"/>
                    <w:right w:w="0" w:type="dxa"/>
                  </w:tcMar>
                  <w:vAlign w:val="center"/>
                </w:tcPr>
                <w:p>
                  <w:pPr>
                    <w:keepNext w:val="0"/>
                    <w:keepLines w:val="0"/>
                    <w:pageBreakBefore w:val="0"/>
                    <w:tabs>
                      <w:tab w:val="left" w:pos="5880"/>
                    </w:tabs>
                    <w:kinsoku/>
                    <w:wordWrap/>
                    <w:overflowPunct/>
                    <w:topLinePunct w:val="0"/>
                    <w:autoSpaceDE/>
                    <w:autoSpaceDN/>
                    <w:bidi w:val="0"/>
                    <w:adjustRightInd/>
                    <w:snapToGrid/>
                    <w:spacing w:after="0" w:afterLines="0" w:line="240" w:lineRule="auto"/>
                    <w:ind w:left="0" w:firstLine="0" w:firstLineChars="0"/>
                    <w:jc w:val="center"/>
                    <w:textAlignment w:val="auto"/>
                    <w:rPr>
                      <w:rFonts w:hint="default" w:ascii="Times New Roman" w:hAnsi="Times New Roman" w:eastAsia="宋体" w:cs="Times New Roman"/>
                      <w:sz w:val="21"/>
                      <w:szCs w:val="21"/>
                    </w:rPr>
                  </w:pPr>
                </w:p>
              </w:tc>
              <w:tc>
                <w:tcPr>
                  <w:tcW w:w="1180" w:type="dxa"/>
                  <w:noWrap w:val="0"/>
                  <w:tcMar>
                    <w:left w:w="0" w:type="dxa"/>
                    <w:right w:w="0" w:type="dxa"/>
                  </w:tcMar>
                  <w:vAlign w:val="center"/>
                </w:tcPr>
                <w:p>
                  <w:pPr>
                    <w:keepNext w:val="0"/>
                    <w:keepLines w:val="0"/>
                    <w:pageBreakBefore w:val="0"/>
                    <w:tabs>
                      <w:tab w:val="left" w:pos="5880"/>
                    </w:tabs>
                    <w:kinsoku/>
                    <w:wordWrap/>
                    <w:overflowPunct/>
                    <w:topLinePunct w:val="0"/>
                    <w:autoSpaceDE/>
                    <w:autoSpaceDN/>
                    <w:bidi w:val="0"/>
                    <w:adjustRightInd/>
                    <w:snapToGrid/>
                    <w:spacing w:after="0" w:afterLines="0" w:line="240" w:lineRule="auto"/>
                    <w:ind w:lef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林国华</w:t>
                  </w:r>
                </w:p>
              </w:tc>
              <w:tc>
                <w:tcPr>
                  <w:tcW w:w="1499" w:type="dxa"/>
                  <w:noWrap w:val="0"/>
                  <w:tcMar>
                    <w:left w:w="0" w:type="dxa"/>
                    <w:right w:w="0" w:type="dxa"/>
                  </w:tcMar>
                  <w:vAlign w:val="center"/>
                </w:tcPr>
                <w:p>
                  <w:pPr>
                    <w:keepNext w:val="0"/>
                    <w:keepLines w:val="0"/>
                    <w:pageBreakBefore w:val="0"/>
                    <w:tabs>
                      <w:tab w:val="left" w:pos="5880"/>
                    </w:tabs>
                    <w:kinsoku/>
                    <w:wordWrap/>
                    <w:overflowPunct/>
                    <w:topLinePunct w:val="0"/>
                    <w:autoSpaceDE/>
                    <w:autoSpaceDN/>
                    <w:bidi w:val="0"/>
                    <w:adjustRightInd/>
                    <w:snapToGrid/>
                    <w:spacing w:after="0" w:afterLines="0" w:line="240" w:lineRule="auto"/>
                    <w:ind w:lef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采样</w:t>
                  </w:r>
                </w:p>
              </w:tc>
              <w:tc>
                <w:tcPr>
                  <w:tcW w:w="2137" w:type="dxa"/>
                  <w:noWrap w:val="0"/>
                  <w:tcMar>
                    <w:left w:w="0" w:type="dxa"/>
                    <w:right w:w="0" w:type="dxa"/>
                  </w:tcMar>
                  <w:vAlign w:val="center"/>
                </w:tcPr>
                <w:p>
                  <w:pPr>
                    <w:keepNext w:val="0"/>
                    <w:keepLines w:val="0"/>
                    <w:pageBreakBefore w:val="0"/>
                    <w:tabs>
                      <w:tab w:val="left" w:pos="5880"/>
                    </w:tabs>
                    <w:kinsoku/>
                    <w:wordWrap/>
                    <w:overflowPunct/>
                    <w:topLinePunct w:val="0"/>
                    <w:autoSpaceDE/>
                    <w:autoSpaceDN/>
                    <w:bidi w:val="0"/>
                    <w:adjustRightInd/>
                    <w:snapToGrid/>
                    <w:spacing w:after="0" w:afterLines="0" w:line="240" w:lineRule="auto"/>
                    <w:ind w:lef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u w:val="none"/>
                      <w:lang w:val="en-US" w:eastAsia="zh-CN"/>
                    </w:rPr>
                    <w:t>WZJC-2019-SGZ-050</w:t>
                  </w:r>
                </w:p>
              </w:tc>
              <w:tc>
                <w:tcPr>
                  <w:tcW w:w="2245" w:type="dxa"/>
                  <w:vMerge w:val="continue"/>
                  <w:noWrap w:val="0"/>
                  <w:tcMar>
                    <w:left w:w="0" w:type="dxa"/>
                    <w:right w:w="0" w:type="dxa"/>
                  </w:tcMar>
                  <w:vAlign w:val="center"/>
                </w:tcPr>
                <w:p>
                  <w:pPr>
                    <w:keepNext w:val="0"/>
                    <w:keepLines w:val="0"/>
                    <w:pageBreakBefore w:val="0"/>
                    <w:kinsoku/>
                    <w:wordWrap/>
                    <w:overflowPunct/>
                    <w:topLinePunct w:val="0"/>
                    <w:autoSpaceDE/>
                    <w:autoSpaceDN/>
                    <w:bidi w:val="0"/>
                    <w:adjustRightInd/>
                    <w:snapToGrid/>
                    <w:spacing w:after="0" w:afterLines="0" w:line="240" w:lineRule="auto"/>
                    <w:ind w:left="0" w:firstLine="0" w:firstLineChars="0"/>
                    <w:jc w:val="center"/>
                    <w:textAlignment w:val="auto"/>
                    <w:outlineLvl w:val="9"/>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171" w:type="dxa"/>
                  <w:vMerge w:val="continue"/>
                  <w:noWrap w:val="0"/>
                  <w:tcMar>
                    <w:left w:w="0" w:type="dxa"/>
                    <w:right w:w="0" w:type="dxa"/>
                  </w:tcMar>
                  <w:vAlign w:val="center"/>
                </w:tcPr>
                <w:p>
                  <w:pPr>
                    <w:keepNext w:val="0"/>
                    <w:keepLines w:val="0"/>
                    <w:pageBreakBefore w:val="0"/>
                    <w:tabs>
                      <w:tab w:val="left" w:pos="5880"/>
                    </w:tabs>
                    <w:kinsoku/>
                    <w:wordWrap/>
                    <w:overflowPunct/>
                    <w:topLinePunct w:val="0"/>
                    <w:autoSpaceDE/>
                    <w:autoSpaceDN/>
                    <w:bidi w:val="0"/>
                    <w:adjustRightInd/>
                    <w:snapToGrid/>
                    <w:spacing w:after="0" w:afterLines="0" w:line="240" w:lineRule="auto"/>
                    <w:ind w:left="0" w:firstLine="0" w:firstLineChars="0"/>
                    <w:jc w:val="center"/>
                    <w:textAlignment w:val="auto"/>
                    <w:rPr>
                      <w:rFonts w:hint="default" w:ascii="Times New Roman" w:hAnsi="Times New Roman" w:eastAsia="宋体" w:cs="Times New Roman"/>
                      <w:sz w:val="21"/>
                      <w:szCs w:val="21"/>
                    </w:rPr>
                  </w:pPr>
                </w:p>
              </w:tc>
              <w:tc>
                <w:tcPr>
                  <w:tcW w:w="1180" w:type="dxa"/>
                  <w:noWrap w:val="0"/>
                  <w:tcMar>
                    <w:left w:w="0" w:type="dxa"/>
                    <w:right w:w="0" w:type="dxa"/>
                  </w:tcMar>
                  <w:vAlign w:val="center"/>
                </w:tcPr>
                <w:p>
                  <w:pPr>
                    <w:keepNext w:val="0"/>
                    <w:keepLines w:val="0"/>
                    <w:pageBreakBefore w:val="0"/>
                    <w:tabs>
                      <w:tab w:val="left" w:pos="5880"/>
                    </w:tabs>
                    <w:kinsoku/>
                    <w:wordWrap/>
                    <w:overflowPunct/>
                    <w:topLinePunct w:val="0"/>
                    <w:autoSpaceDE/>
                    <w:autoSpaceDN/>
                    <w:bidi w:val="0"/>
                    <w:adjustRightInd/>
                    <w:snapToGrid/>
                    <w:spacing w:after="0" w:afterLines="0" w:line="240" w:lineRule="auto"/>
                    <w:ind w:left="0"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lang w:val="en-US" w:eastAsia="zh-CN"/>
                    </w:rPr>
                    <w:t>林晓文</w:t>
                  </w:r>
                </w:p>
              </w:tc>
              <w:tc>
                <w:tcPr>
                  <w:tcW w:w="1499" w:type="dxa"/>
                  <w:noWrap w:val="0"/>
                  <w:tcMar>
                    <w:left w:w="0" w:type="dxa"/>
                    <w:right w:w="0" w:type="dxa"/>
                  </w:tcMar>
                  <w:vAlign w:val="center"/>
                </w:tcPr>
                <w:p>
                  <w:pPr>
                    <w:keepNext w:val="0"/>
                    <w:keepLines w:val="0"/>
                    <w:pageBreakBefore w:val="0"/>
                    <w:tabs>
                      <w:tab w:val="left" w:pos="5880"/>
                    </w:tabs>
                    <w:kinsoku/>
                    <w:wordWrap/>
                    <w:overflowPunct/>
                    <w:topLinePunct w:val="0"/>
                    <w:autoSpaceDE/>
                    <w:autoSpaceDN/>
                    <w:bidi w:val="0"/>
                    <w:adjustRightInd/>
                    <w:snapToGrid/>
                    <w:spacing w:after="0" w:afterLines="0" w:line="240" w:lineRule="auto"/>
                    <w:ind w:left="0"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采样</w:t>
                  </w:r>
                </w:p>
              </w:tc>
              <w:tc>
                <w:tcPr>
                  <w:tcW w:w="2137" w:type="dxa"/>
                  <w:noWrap w:val="0"/>
                  <w:tcMar>
                    <w:left w:w="0" w:type="dxa"/>
                    <w:right w:w="0" w:type="dxa"/>
                  </w:tcMar>
                  <w:vAlign w:val="center"/>
                </w:tcPr>
                <w:p>
                  <w:pPr>
                    <w:keepNext w:val="0"/>
                    <w:keepLines w:val="0"/>
                    <w:pageBreakBefore w:val="0"/>
                    <w:tabs>
                      <w:tab w:val="left" w:pos="5880"/>
                    </w:tabs>
                    <w:kinsoku/>
                    <w:wordWrap/>
                    <w:overflowPunct/>
                    <w:topLinePunct w:val="0"/>
                    <w:autoSpaceDE/>
                    <w:autoSpaceDN/>
                    <w:bidi w:val="0"/>
                    <w:adjustRightInd/>
                    <w:snapToGrid/>
                    <w:spacing w:after="0" w:afterLines="0" w:line="240" w:lineRule="auto"/>
                    <w:ind w:left="0"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u w:val="none"/>
                      <w:lang w:val="en-US" w:eastAsia="zh-CN"/>
                    </w:rPr>
                    <w:t>WZJC-2018-SGZ-037</w:t>
                  </w:r>
                </w:p>
              </w:tc>
              <w:tc>
                <w:tcPr>
                  <w:tcW w:w="2245" w:type="dxa"/>
                  <w:vMerge w:val="continue"/>
                  <w:noWrap w:val="0"/>
                  <w:tcMar>
                    <w:left w:w="0" w:type="dxa"/>
                    <w:right w:w="0" w:type="dxa"/>
                  </w:tcMar>
                  <w:vAlign w:val="center"/>
                </w:tcPr>
                <w:p>
                  <w:pPr>
                    <w:keepNext w:val="0"/>
                    <w:keepLines w:val="0"/>
                    <w:pageBreakBefore w:val="0"/>
                    <w:kinsoku/>
                    <w:wordWrap/>
                    <w:overflowPunct/>
                    <w:topLinePunct w:val="0"/>
                    <w:autoSpaceDE/>
                    <w:autoSpaceDN/>
                    <w:bidi w:val="0"/>
                    <w:adjustRightInd/>
                    <w:snapToGrid/>
                    <w:spacing w:after="0" w:afterLines="0" w:line="240" w:lineRule="auto"/>
                    <w:ind w:left="0" w:firstLine="0" w:firstLineChars="0"/>
                    <w:jc w:val="center"/>
                    <w:textAlignment w:val="auto"/>
                    <w:outlineLvl w:val="9"/>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171" w:type="dxa"/>
                  <w:vMerge w:val="restart"/>
                  <w:noWrap w:val="0"/>
                  <w:tcMar>
                    <w:left w:w="0" w:type="dxa"/>
                    <w:right w:w="0" w:type="dxa"/>
                  </w:tcMar>
                  <w:vAlign w:val="center"/>
                </w:tcPr>
                <w:p>
                  <w:pPr>
                    <w:keepNext w:val="0"/>
                    <w:keepLines w:val="0"/>
                    <w:pageBreakBefore w:val="0"/>
                    <w:tabs>
                      <w:tab w:val="left" w:pos="5880"/>
                    </w:tabs>
                    <w:kinsoku/>
                    <w:wordWrap/>
                    <w:overflowPunct/>
                    <w:topLinePunct w:val="0"/>
                    <w:autoSpaceDE/>
                    <w:autoSpaceDN/>
                    <w:bidi w:val="0"/>
                    <w:adjustRightInd/>
                    <w:snapToGrid/>
                    <w:spacing w:after="0" w:afterLines="0" w:line="240" w:lineRule="auto"/>
                    <w:ind w:lef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分析人员</w:t>
                  </w:r>
                </w:p>
              </w:tc>
              <w:tc>
                <w:tcPr>
                  <w:tcW w:w="1180" w:type="dxa"/>
                  <w:noWrap w:val="0"/>
                  <w:tcMar>
                    <w:left w:w="0" w:type="dxa"/>
                    <w:right w:w="0" w:type="dxa"/>
                  </w:tcMar>
                  <w:vAlign w:val="center"/>
                </w:tcPr>
                <w:p>
                  <w:pPr>
                    <w:keepNext w:val="0"/>
                    <w:keepLines w:val="0"/>
                    <w:pageBreakBefore w:val="0"/>
                    <w:widowControl w:val="0"/>
                    <w:kinsoku/>
                    <w:wordWrap/>
                    <w:overflowPunct/>
                    <w:topLinePunct w:val="0"/>
                    <w:autoSpaceDE/>
                    <w:autoSpaceDN/>
                    <w:bidi w:val="0"/>
                    <w:spacing w:after="0" w:afterLines="0" w:line="240" w:lineRule="auto"/>
                    <w:ind w:left="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eastAsia="zh-CN"/>
                    </w:rPr>
                    <w:t>郑素萍</w:t>
                  </w:r>
                </w:p>
              </w:tc>
              <w:tc>
                <w:tcPr>
                  <w:tcW w:w="1499" w:type="dxa"/>
                  <w:noWrap w:val="0"/>
                  <w:tcMar>
                    <w:left w:w="0" w:type="dxa"/>
                    <w:right w:w="0" w:type="dxa"/>
                  </w:tcMar>
                  <w:vAlign w:val="center"/>
                </w:tcPr>
                <w:p>
                  <w:pPr>
                    <w:keepNext w:val="0"/>
                    <w:keepLines w:val="0"/>
                    <w:pageBreakBefore w:val="0"/>
                    <w:widowControl w:val="0"/>
                    <w:kinsoku/>
                    <w:wordWrap/>
                    <w:overflowPunct/>
                    <w:topLinePunct w:val="0"/>
                    <w:autoSpaceDE/>
                    <w:autoSpaceDN/>
                    <w:bidi w:val="0"/>
                    <w:spacing w:after="0" w:afterLines="0" w:line="240" w:lineRule="auto"/>
                    <w:ind w:left="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分析</w:t>
                  </w:r>
                </w:p>
              </w:tc>
              <w:tc>
                <w:tcPr>
                  <w:tcW w:w="2137" w:type="dxa"/>
                  <w:noWrap w:val="0"/>
                  <w:tcMar>
                    <w:left w:w="0" w:type="dxa"/>
                    <w:right w:w="0" w:type="dxa"/>
                  </w:tcMar>
                  <w:vAlign w:val="center"/>
                </w:tcPr>
                <w:p>
                  <w:pPr>
                    <w:keepNext w:val="0"/>
                    <w:keepLines w:val="0"/>
                    <w:pageBreakBefore w:val="0"/>
                    <w:tabs>
                      <w:tab w:val="left" w:pos="5880"/>
                    </w:tabs>
                    <w:kinsoku/>
                    <w:wordWrap/>
                    <w:overflowPunct/>
                    <w:topLinePunct w:val="0"/>
                    <w:autoSpaceDE/>
                    <w:autoSpaceDN/>
                    <w:bidi w:val="0"/>
                    <w:adjustRightInd/>
                    <w:snapToGrid/>
                    <w:spacing w:after="0" w:afterLines="0" w:line="240" w:lineRule="auto"/>
                    <w:ind w:left="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u w:val="none"/>
                      <w:lang w:val="en-US" w:eastAsia="zh-CN"/>
                    </w:rPr>
                    <w:t>WZJC-2019-SGZ-047</w:t>
                  </w:r>
                </w:p>
              </w:tc>
              <w:tc>
                <w:tcPr>
                  <w:tcW w:w="2245" w:type="dxa"/>
                  <w:vMerge w:val="continue"/>
                  <w:noWrap w:val="0"/>
                  <w:tcMar>
                    <w:left w:w="0" w:type="dxa"/>
                    <w:right w:w="0" w:type="dxa"/>
                  </w:tcMar>
                  <w:vAlign w:val="center"/>
                </w:tcPr>
                <w:p>
                  <w:pPr>
                    <w:keepNext w:val="0"/>
                    <w:keepLines w:val="0"/>
                    <w:pageBreakBefore w:val="0"/>
                    <w:kinsoku/>
                    <w:wordWrap/>
                    <w:overflowPunct/>
                    <w:topLinePunct w:val="0"/>
                    <w:autoSpaceDE/>
                    <w:autoSpaceDN/>
                    <w:bidi w:val="0"/>
                    <w:adjustRightInd/>
                    <w:snapToGrid/>
                    <w:spacing w:after="0" w:afterLines="0" w:line="240" w:lineRule="auto"/>
                    <w:ind w:left="0" w:firstLine="0" w:firstLineChars="0"/>
                    <w:jc w:val="center"/>
                    <w:textAlignment w:val="auto"/>
                    <w:outlineLvl w:val="9"/>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171" w:type="dxa"/>
                  <w:vMerge w:val="continue"/>
                  <w:noWrap w:val="0"/>
                  <w:tcMar>
                    <w:left w:w="0" w:type="dxa"/>
                    <w:right w:w="0" w:type="dxa"/>
                  </w:tcMar>
                  <w:vAlign w:val="center"/>
                </w:tcPr>
                <w:p>
                  <w:pPr>
                    <w:keepNext w:val="0"/>
                    <w:keepLines w:val="0"/>
                    <w:pageBreakBefore w:val="0"/>
                    <w:tabs>
                      <w:tab w:val="left" w:pos="5880"/>
                    </w:tabs>
                    <w:kinsoku/>
                    <w:wordWrap/>
                    <w:overflowPunct/>
                    <w:topLinePunct w:val="0"/>
                    <w:autoSpaceDE/>
                    <w:autoSpaceDN/>
                    <w:bidi w:val="0"/>
                    <w:adjustRightInd/>
                    <w:snapToGrid/>
                    <w:spacing w:after="0" w:afterLines="0" w:line="240" w:lineRule="auto"/>
                    <w:ind w:left="0" w:firstLine="0" w:firstLineChars="0"/>
                    <w:jc w:val="center"/>
                    <w:textAlignment w:val="auto"/>
                    <w:rPr>
                      <w:rFonts w:hint="default" w:ascii="Times New Roman" w:hAnsi="Times New Roman" w:eastAsia="宋体" w:cs="Times New Roman"/>
                      <w:sz w:val="21"/>
                      <w:szCs w:val="21"/>
                    </w:rPr>
                  </w:pPr>
                </w:p>
              </w:tc>
              <w:tc>
                <w:tcPr>
                  <w:tcW w:w="1180" w:type="dxa"/>
                  <w:noWrap w:val="0"/>
                  <w:tcMar>
                    <w:left w:w="0" w:type="dxa"/>
                    <w:right w:w="0" w:type="dxa"/>
                  </w:tcMar>
                  <w:vAlign w:val="center"/>
                </w:tcPr>
                <w:p>
                  <w:pPr>
                    <w:keepNext w:val="0"/>
                    <w:keepLines w:val="0"/>
                    <w:pageBreakBefore w:val="0"/>
                    <w:widowControl w:val="0"/>
                    <w:kinsoku/>
                    <w:wordWrap/>
                    <w:overflowPunct/>
                    <w:topLinePunct w:val="0"/>
                    <w:autoSpaceDE/>
                    <w:autoSpaceDN/>
                    <w:bidi w:val="0"/>
                    <w:snapToGrid/>
                    <w:spacing w:after="0" w:afterLines="0" w:line="240" w:lineRule="auto"/>
                    <w:ind w:left="0" w:firstLine="0" w:firstLineChars="0"/>
                    <w:jc w:val="center"/>
                    <w:textAlignment w:val="auto"/>
                    <w:outlineLvl w:val="0"/>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eastAsia="zh-CN"/>
                    </w:rPr>
                    <w:t>蔡惠珍</w:t>
                  </w:r>
                </w:p>
              </w:tc>
              <w:tc>
                <w:tcPr>
                  <w:tcW w:w="1499" w:type="dxa"/>
                  <w:noWrap w:val="0"/>
                  <w:tcMar>
                    <w:left w:w="0" w:type="dxa"/>
                    <w:right w:w="0" w:type="dxa"/>
                  </w:tcMar>
                  <w:vAlign w:val="center"/>
                </w:tcPr>
                <w:p>
                  <w:pPr>
                    <w:keepNext w:val="0"/>
                    <w:keepLines w:val="0"/>
                    <w:pageBreakBefore w:val="0"/>
                    <w:widowControl w:val="0"/>
                    <w:kinsoku/>
                    <w:wordWrap/>
                    <w:overflowPunct/>
                    <w:topLinePunct w:val="0"/>
                    <w:autoSpaceDE/>
                    <w:autoSpaceDN/>
                    <w:bidi w:val="0"/>
                    <w:spacing w:after="0" w:afterLines="0" w:line="240" w:lineRule="auto"/>
                    <w:ind w:left="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分析</w:t>
                  </w:r>
                </w:p>
              </w:tc>
              <w:tc>
                <w:tcPr>
                  <w:tcW w:w="2137" w:type="dxa"/>
                  <w:noWrap w:val="0"/>
                  <w:tcMar>
                    <w:left w:w="0" w:type="dxa"/>
                    <w:right w:w="0" w:type="dxa"/>
                  </w:tcMar>
                  <w:vAlign w:val="center"/>
                </w:tcPr>
                <w:p>
                  <w:pPr>
                    <w:keepNext w:val="0"/>
                    <w:keepLines w:val="0"/>
                    <w:pageBreakBefore w:val="0"/>
                    <w:tabs>
                      <w:tab w:val="left" w:pos="5880"/>
                    </w:tabs>
                    <w:kinsoku/>
                    <w:wordWrap/>
                    <w:overflowPunct/>
                    <w:topLinePunct w:val="0"/>
                    <w:autoSpaceDE/>
                    <w:autoSpaceDN/>
                    <w:bidi w:val="0"/>
                    <w:adjustRightInd/>
                    <w:snapToGrid/>
                    <w:spacing w:after="0" w:afterLines="0" w:line="240" w:lineRule="auto"/>
                    <w:ind w:lef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u w:val="none"/>
                      <w:lang w:val="en-US" w:eastAsia="zh-CN"/>
                    </w:rPr>
                    <w:t>WZJC-2016-SGZ-010</w:t>
                  </w:r>
                </w:p>
              </w:tc>
              <w:tc>
                <w:tcPr>
                  <w:tcW w:w="2245" w:type="dxa"/>
                  <w:vMerge w:val="continue"/>
                  <w:noWrap w:val="0"/>
                  <w:tcMar>
                    <w:left w:w="0" w:type="dxa"/>
                    <w:right w:w="0" w:type="dxa"/>
                  </w:tcMar>
                  <w:vAlign w:val="center"/>
                </w:tcPr>
                <w:p>
                  <w:pPr>
                    <w:keepNext w:val="0"/>
                    <w:keepLines w:val="0"/>
                    <w:pageBreakBefore w:val="0"/>
                    <w:kinsoku/>
                    <w:wordWrap/>
                    <w:overflowPunct/>
                    <w:topLinePunct w:val="0"/>
                    <w:autoSpaceDE/>
                    <w:autoSpaceDN/>
                    <w:bidi w:val="0"/>
                    <w:adjustRightInd/>
                    <w:snapToGrid/>
                    <w:spacing w:after="0" w:afterLines="0" w:line="240" w:lineRule="auto"/>
                    <w:ind w:left="0" w:firstLine="0" w:firstLineChars="0"/>
                    <w:jc w:val="center"/>
                    <w:textAlignment w:val="auto"/>
                    <w:outlineLvl w:val="9"/>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171" w:type="dxa"/>
                  <w:vMerge w:val="continue"/>
                  <w:noWrap w:val="0"/>
                  <w:tcMar>
                    <w:left w:w="0" w:type="dxa"/>
                    <w:right w:w="0" w:type="dxa"/>
                  </w:tcMar>
                  <w:vAlign w:val="center"/>
                </w:tcPr>
                <w:p>
                  <w:pPr>
                    <w:keepNext w:val="0"/>
                    <w:keepLines w:val="0"/>
                    <w:pageBreakBefore w:val="0"/>
                    <w:tabs>
                      <w:tab w:val="left" w:pos="5880"/>
                    </w:tabs>
                    <w:kinsoku/>
                    <w:wordWrap/>
                    <w:overflowPunct/>
                    <w:topLinePunct w:val="0"/>
                    <w:autoSpaceDE/>
                    <w:autoSpaceDN/>
                    <w:bidi w:val="0"/>
                    <w:adjustRightInd/>
                    <w:snapToGrid/>
                    <w:spacing w:after="0" w:afterLines="0" w:line="240" w:lineRule="auto"/>
                    <w:ind w:left="0" w:firstLine="0" w:firstLineChars="0"/>
                    <w:jc w:val="center"/>
                    <w:textAlignment w:val="auto"/>
                    <w:rPr>
                      <w:rFonts w:hint="default" w:ascii="Times New Roman" w:hAnsi="Times New Roman" w:eastAsia="宋体" w:cs="Times New Roman"/>
                      <w:sz w:val="21"/>
                      <w:szCs w:val="21"/>
                    </w:rPr>
                  </w:pPr>
                </w:p>
              </w:tc>
              <w:tc>
                <w:tcPr>
                  <w:tcW w:w="1180" w:type="dxa"/>
                  <w:noWrap w:val="0"/>
                  <w:tcMar>
                    <w:left w:w="0" w:type="dxa"/>
                    <w:right w:w="0" w:type="dxa"/>
                  </w:tcMar>
                  <w:vAlign w:val="center"/>
                </w:tcPr>
                <w:p>
                  <w:pPr>
                    <w:keepNext w:val="0"/>
                    <w:keepLines w:val="0"/>
                    <w:pageBreakBefore w:val="0"/>
                    <w:widowControl w:val="0"/>
                    <w:kinsoku/>
                    <w:wordWrap/>
                    <w:overflowPunct/>
                    <w:topLinePunct w:val="0"/>
                    <w:autoSpaceDE/>
                    <w:autoSpaceDN/>
                    <w:bidi w:val="0"/>
                    <w:spacing w:after="0" w:afterLines="0" w:line="240" w:lineRule="auto"/>
                    <w:ind w:left="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highlight w:val="none"/>
                      <w:lang w:eastAsia="zh-CN"/>
                    </w:rPr>
                    <w:t>林格粉</w:t>
                  </w:r>
                </w:p>
              </w:tc>
              <w:tc>
                <w:tcPr>
                  <w:tcW w:w="1499" w:type="dxa"/>
                  <w:noWrap w:val="0"/>
                  <w:tcMar>
                    <w:left w:w="0" w:type="dxa"/>
                    <w:right w:w="0" w:type="dxa"/>
                  </w:tcMar>
                  <w:vAlign w:val="center"/>
                </w:tcPr>
                <w:p>
                  <w:pPr>
                    <w:keepNext w:val="0"/>
                    <w:keepLines w:val="0"/>
                    <w:pageBreakBefore w:val="0"/>
                    <w:widowControl w:val="0"/>
                    <w:kinsoku/>
                    <w:wordWrap/>
                    <w:overflowPunct/>
                    <w:topLinePunct w:val="0"/>
                    <w:autoSpaceDE/>
                    <w:autoSpaceDN/>
                    <w:bidi w:val="0"/>
                    <w:spacing w:after="0" w:afterLines="0" w:line="240" w:lineRule="auto"/>
                    <w:ind w:lef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分析</w:t>
                  </w:r>
                </w:p>
              </w:tc>
              <w:tc>
                <w:tcPr>
                  <w:tcW w:w="2137" w:type="dxa"/>
                  <w:noWrap w:val="0"/>
                  <w:tcMar>
                    <w:left w:w="0" w:type="dxa"/>
                    <w:right w:w="0" w:type="dxa"/>
                  </w:tcMar>
                  <w:vAlign w:val="center"/>
                </w:tcPr>
                <w:p>
                  <w:pPr>
                    <w:keepNext w:val="0"/>
                    <w:keepLines w:val="0"/>
                    <w:pageBreakBefore w:val="0"/>
                    <w:tabs>
                      <w:tab w:val="left" w:pos="5880"/>
                    </w:tabs>
                    <w:kinsoku/>
                    <w:wordWrap/>
                    <w:overflowPunct/>
                    <w:topLinePunct w:val="0"/>
                    <w:autoSpaceDE/>
                    <w:autoSpaceDN/>
                    <w:bidi w:val="0"/>
                    <w:adjustRightInd/>
                    <w:snapToGrid/>
                    <w:spacing w:after="0" w:afterLines="0" w:line="240" w:lineRule="auto"/>
                    <w:ind w:left="0" w:firstLine="0" w:firstLineChars="0"/>
                    <w:jc w:val="center"/>
                    <w:textAlignment w:val="auto"/>
                    <w:rPr>
                      <w:rFonts w:hint="default" w:ascii="Times New Roman" w:hAnsi="Times New Roman" w:eastAsia="宋体" w:cs="Times New Roman"/>
                      <w:sz w:val="21"/>
                      <w:szCs w:val="21"/>
                      <w:u w:val="none"/>
                      <w:lang w:val="en-US" w:eastAsia="zh-CN"/>
                    </w:rPr>
                  </w:pPr>
                  <w:r>
                    <w:rPr>
                      <w:rFonts w:hint="default" w:ascii="Times New Roman" w:hAnsi="Times New Roman" w:eastAsia="宋体" w:cs="Times New Roman"/>
                      <w:sz w:val="21"/>
                      <w:szCs w:val="21"/>
                      <w:u w:val="none"/>
                      <w:lang w:val="en-US" w:eastAsia="zh-CN"/>
                    </w:rPr>
                    <w:t>WZJC-2019-SGZ-048</w:t>
                  </w:r>
                </w:p>
              </w:tc>
              <w:tc>
                <w:tcPr>
                  <w:tcW w:w="2245" w:type="dxa"/>
                  <w:vMerge w:val="continue"/>
                  <w:noWrap w:val="0"/>
                  <w:tcMar>
                    <w:left w:w="0" w:type="dxa"/>
                    <w:right w:w="0" w:type="dxa"/>
                  </w:tcMar>
                  <w:vAlign w:val="center"/>
                </w:tcPr>
                <w:p>
                  <w:pPr>
                    <w:keepNext w:val="0"/>
                    <w:keepLines w:val="0"/>
                    <w:pageBreakBefore w:val="0"/>
                    <w:kinsoku/>
                    <w:wordWrap/>
                    <w:overflowPunct/>
                    <w:topLinePunct w:val="0"/>
                    <w:autoSpaceDE/>
                    <w:autoSpaceDN/>
                    <w:bidi w:val="0"/>
                    <w:adjustRightInd/>
                    <w:snapToGrid/>
                    <w:spacing w:after="0" w:afterLines="0" w:line="240" w:lineRule="auto"/>
                    <w:ind w:left="0" w:firstLine="0" w:firstLineChars="0"/>
                    <w:jc w:val="center"/>
                    <w:textAlignment w:val="auto"/>
                    <w:outlineLvl w:val="9"/>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171" w:type="dxa"/>
                  <w:vMerge w:val="continue"/>
                  <w:noWrap w:val="0"/>
                  <w:tcMar>
                    <w:left w:w="0" w:type="dxa"/>
                    <w:right w:w="0" w:type="dxa"/>
                  </w:tcMar>
                  <w:vAlign w:val="center"/>
                </w:tcPr>
                <w:p>
                  <w:pPr>
                    <w:keepNext w:val="0"/>
                    <w:keepLines w:val="0"/>
                    <w:pageBreakBefore w:val="0"/>
                    <w:tabs>
                      <w:tab w:val="left" w:pos="5880"/>
                    </w:tabs>
                    <w:kinsoku/>
                    <w:wordWrap/>
                    <w:overflowPunct/>
                    <w:topLinePunct w:val="0"/>
                    <w:autoSpaceDE/>
                    <w:autoSpaceDN/>
                    <w:bidi w:val="0"/>
                    <w:adjustRightInd/>
                    <w:snapToGrid/>
                    <w:spacing w:after="0" w:afterLines="0" w:line="240" w:lineRule="auto"/>
                    <w:ind w:left="0" w:firstLine="0" w:firstLineChars="0"/>
                    <w:jc w:val="center"/>
                    <w:textAlignment w:val="auto"/>
                    <w:rPr>
                      <w:rFonts w:hint="default" w:ascii="Times New Roman" w:hAnsi="Times New Roman" w:eastAsia="宋体" w:cs="Times New Roman"/>
                      <w:sz w:val="21"/>
                      <w:szCs w:val="21"/>
                    </w:rPr>
                  </w:pPr>
                </w:p>
              </w:tc>
              <w:tc>
                <w:tcPr>
                  <w:tcW w:w="1180" w:type="dxa"/>
                  <w:noWrap w:val="0"/>
                  <w:tcMar>
                    <w:left w:w="0" w:type="dxa"/>
                    <w:right w:w="0" w:type="dxa"/>
                  </w:tcMar>
                  <w:vAlign w:val="center"/>
                </w:tcPr>
                <w:p>
                  <w:pPr>
                    <w:pStyle w:val="2"/>
                    <w:keepNext w:val="0"/>
                    <w:keepLines w:val="0"/>
                    <w:pageBreakBefore w:val="0"/>
                    <w:widowControl w:val="0"/>
                    <w:kinsoku/>
                    <w:wordWrap/>
                    <w:overflowPunct/>
                    <w:topLinePunct w:val="0"/>
                    <w:autoSpaceDE/>
                    <w:autoSpaceDN/>
                    <w:bidi w:val="0"/>
                    <w:snapToGrid/>
                    <w:spacing w:after="0" w:afterLines="0" w:line="240" w:lineRule="auto"/>
                    <w:ind w:left="0"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sz w:val="21"/>
                      <w:szCs w:val="21"/>
                      <w:highlight w:val="none"/>
                      <w:lang w:eastAsia="zh-CN"/>
                    </w:rPr>
                    <w:t>林永强</w:t>
                  </w:r>
                </w:p>
              </w:tc>
              <w:tc>
                <w:tcPr>
                  <w:tcW w:w="1499" w:type="dxa"/>
                  <w:noWrap w:val="0"/>
                  <w:tcMar>
                    <w:left w:w="0" w:type="dxa"/>
                    <w:right w:w="0" w:type="dxa"/>
                  </w:tcMar>
                  <w:vAlign w:val="center"/>
                </w:tcPr>
                <w:p>
                  <w:pPr>
                    <w:keepNext w:val="0"/>
                    <w:keepLines w:val="0"/>
                    <w:pageBreakBefore w:val="0"/>
                    <w:widowControl w:val="0"/>
                    <w:kinsoku/>
                    <w:wordWrap/>
                    <w:overflowPunct/>
                    <w:topLinePunct w:val="0"/>
                    <w:autoSpaceDE/>
                    <w:autoSpaceDN/>
                    <w:bidi w:val="0"/>
                    <w:spacing w:after="0" w:afterLines="0" w:line="240" w:lineRule="auto"/>
                    <w:ind w:lef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分析</w:t>
                  </w:r>
                </w:p>
              </w:tc>
              <w:tc>
                <w:tcPr>
                  <w:tcW w:w="2137" w:type="dxa"/>
                  <w:noWrap w:val="0"/>
                  <w:tcMar>
                    <w:left w:w="0" w:type="dxa"/>
                    <w:right w:w="0" w:type="dxa"/>
                  </w:tcMar>
                  <w:vAlign w:val="center"/>
                </w:tcPr>
                <w:p>
                  <w:pPr>
                    <w:keepNext w:val="0"/>
                    <w:keepLines w:val="0"/>
                    <w:pageBreakBefore w:val="0"/>
                    <w:tabs>
                      <w:tab w:val="left" w:pos="5880"/>
                    </w:tabs>
                    <w:kinsoku/>
                    <w:wordWrap/>
                    <w:overflowPunct/>
                    <w:topLinePunct w:val="0"/>
                    <w:autoSpaceDE/>
                    <w:autoSpaceDN/>
                    <w:bidi w:val="0"/>
                    <w:adjustRightInd/>
                    <w:snapToGrid/>
                    <w:spacing w:after="0" w:afterLines="0" w:line="240" w:lineRule="auto"/>
                    <w:ind w:left="0" w:firstLine="0" w:firstLineChars="0"/>
                    <w:jc w:val="center"/>
                    <w:textAlignment w:val="auto"/>
                    <w:rPr>
                      <w:rFonts w:hint="default" w:ascii="Times New Roman" w:hAnsi="Times New Roman" w:eastAsia="宋体" w:cs="Times New Roman"/>
                      <w:sz w:val="21"/>
                      <w:szCs w:val="21"/>
                      <w:u w:val="none"/>
                      <w:lang w:val="en-US" w:eastAsia="zh-CN"/>
                    </w:rPr>
                  </w:pPr>
                  <w:r>
                    <w:rPr>
                      <w:rFonts w:hint="default" w:ascii="Times New Roman" w:hAnsi="Times New Roman" w:eastAsia="宋体" w:cs="Times New Roman"/>
                      <w:sz w:val="21"/>
                      <w:szCs w:val="21"/>
                      <w:u w:val="none"/>
                      <w:lang w:val="en-US" w:eastAsia="zh-CN"/>
                    </w:rPr>
                    <w:t>WZJC-2016-SGZ-001</w:t>
                  </w:r>
                </w:p>
              </w:tc>
              <w:tc>
                <w:tcPr>
                  <w:tcW w:w="2245" w:type="dxa"/>
                  <w:vMerge w:val="continue"/>
                  <w:noWrap w:val="0"/>
                  <w:tcMar>
                    <w:left w:w="0" w:type="dxa"/>
                    <w:right w:w="0" w:type="dxa"/>
                  </w:tcMar>
                  <w:vAlign w:val="center"/>
                </w:tcPr>
                <w:p>
                  <w:pPr>
                    <w:keepNext w:val="0"/>
                    <w:keepLines w:val="0"/>
                    <w:pageBreakBefore w:val="0"/>
                    <w:kinsoku/>
                    <w:wordWrap/>
                    <w:overflowPunct/>
                    <w:topLinePunct w:val="0"/>
                    <w:autoSpaceDE/>
                    <w:autoSpaceDN/>
                    <w:bidi w:val="0"/>
                    <w:adjustRightInd/>
                    <w:snapToGrid/>
                    <w:spacing w:after="0" w:afterLines="0" w:line="240" w:lineRule="auto"/>
                    <w:ind w:left="0" w:firstLine="0" w:firstLineChars="0"/>
                    <w:jc w:val="center"/>
                    <w:textAlignment w:val="auto"/>
                    <w:outlineLvl w:val="9"/>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171" w:type="dxa"/>
                  <w:vMerge w:val="continue"/>
                  <w:noWrap w:val="0"/>
                  <w:tcMar>
                    <w:left w:w="0" w:type="dxa"/>
                    <w:right w:w="0" w:type="dxa"/>
                  </w:tcMar>
                  <w:vAlign w:val="center"/>
                </w:tcPr>
                <w:p>
                  <w:pPr>
                    <w:keepNext w:val="0"/>
                    <w:keepLines w:val="0"/>
                    <w:pageBreakBefore w:val="0"/>
                    <w:tabs>
                      <w:tab w:val="left" w:pos="5880"/>
                    </w:tabs>
                    <w:kinsoku/>
                    <w:wordWrap/>
                    <w:overflowPunct/>
                    <w:topLinePunct w:val="0"/>
                    <w:autoSpaceDE/>
                    <w:autoSpaceDN/>
                    <w:bidi w:val="0"/>
                    <w:adjustRightInd/>
                    <w:snapToGrid/>
                    <w:spacing w:after="0" w:afterLines="0" w:line="240" w:lineRule="auto"/>
                    <w:ind w:left="0" w:firstLine="0" w:firstLineChars="0"/>
                    <w:jc w:val="center"/>
                    <w:textAlignment w:val="auto"/>
                    <w:rPr>
                      <w:rFonts w:hint="default" w:ascii="Times New Roman" w:hAnsi="Times New Roman" w:eastAsia="宋体" w:cs="Times New Roman"/>
                      <w:sz w:val="21"/>
                      <w:szCs w:val="21"/>
                    </w:rPr>
                  </w:pPr>
                </w:p>
              </w:tc>
              <w:tc>
                <w:tcPr>
                  <w:tcW w:w="1180" w:type="dxa"/>
                  <w:noWrap w:val="0"/>
                  <w:tcMar>
                    <w:left w:w="0" w:type="dxa"/>
                    <w:right w:w="0" w:type="dxa"/>
                  </w:tcMar>
                  <w:vAlign w:val="center"/>
                </w:tcPr>
                <w:p>
                  <w:pPr>
                    <w:keepNext w:val="0"/>
                    <w:keepLines w:val="0"/>
                    <w:pageBreakBefore w:val="0"/>
                    <w:widowControl w:val="0"/>
                    <w:kinsoku/>
                    <w:wordWrap/>
                    <w:overflowPunct/>
                    <w:topLinePunct w:val="0"/>
                    <w:autoSpaceDE/>
                    <w:autoSpaceDN/>
                    <w:bidi w:val="0"/>
                    <w:spacing w:after="0" w:afterLines="0" w:line="240" w:lineRule="auto"/>
                    <w:ind w:left="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highlight w:val="none"/>
                      <w:lang w:eastAsia="zh-CN"/>
                    </w:rPr>
                    <w:t>邓棨恒</w:t>
                  </w:r>
                </w:p>
              </w:tc>
              <w:tc>
                <w:tcPr>
                  <w:tcW w:w="1499" w:type="dxa"/>
                  <w:noWrap w:val="0"/>
                  <w:tcMar>
                    <w:left w:w="0" w:type="dxa"/>
                    <w:right w:w="0" w:type="dxa"/>
                  </w:tcMar>
                  <w:vAlign w:val="center"/>
                </w:tcPr>
                <w:p>
                  <w:pPr>
                    <w:keepNext w:val="0"/>
                    <w:keepLines w:val="0"/>
                    <w:pageBreakBefore w:val="0"/>
                    <w:widowControl w:val="0"/>
                    <w:kinsoku/>
                    <w:wordWrap/>
                    <w:overflowPunct/>
                    <w:topLinePunct w:val="0"/>
                    <w:autoSpaceDE/>
                    <w:autoSpaceDN/>
                    <w:bidi w:val="0"/>
                    <w:spacing w:after="0" w:afterLines="0" w:line="240" w:lineRule="auto"/>
                    <w:ind w:lef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分析</w:t>
                  </w:r>
                </w:p>
              </w:tc>
              <w:tc>
                <w:tcPr>
                  <w:tcW w:w="2137" w:type="dxa"/>
                  <w:noWrap w:val="0"/>
                  <w:tcMar>
                    <w:left w:w="0" w:type="dxa"/>
                    <w:right w:w="0" w:type="dxa"/>
                  </w:tcMar>
                  <w:vAlign w:val="center"/>
                </w:tcPr>
                <w:p>
                  <w:pPr>
                    <w:keepNext w:val="0"/>
                    <w:keepLines w:val="0"/>
                    <w:pageBreakBefore w:val="0"/>
                    <w:tabs>
                      <w:tab w:val="left" w:pos="5880"/>
                    </w:tabs>
                    <w:kinsoku/>
                    <w:wordWrap/>
                    <w:overflowPunct/>
                    <w:topLinePunct w:val="0"/>
                    <w:autoSpaceDE/>
                    <w:autoSpaceDN/>
                    <w:bidi w:val="0"/>
                    <w:adjustRightInd/>
                    <w:snapToGrid/>
                    <w:spacing w:after="0" w:afterLines="0" w:line="240" w:lineRule="auto"/>
                    <w:ind w:left="0" w:firstLine="0" w:firstLineChars="0"/>
                    <w:jc w:val="center"/>
                    <w:textAlignment w:val="auto"/>
                    <w:rPr>
                      <w:rFonts w:hint="default" w:ascii="Times New Roman" w:hAnsi="Times New Roman" w:eastAsia="宋体" w:cs="Times New Roman"/>
                      <w:sz w:val="21"/>
                      <w:szCs w:val="21"/>
                      <w:u w:val="none"/>
                      <w:lang w:val="en-US" w:eastAsia="zh-CN"/>
                    </w:rPr>
                  </w:pPr>
                  <w:r>
                    <w:rPr>
                      <w:rFonts w:hint="default" w:ascii="Times New Roman" w:hAnsi="Times New Roman" w:eastAsia="宋体" w:cs="Times New Roman"/>
                      <w:sz w:val="21"/>
                      <w:szCs w:val="21"/>
                      <w:u w:val="none"/>
                      <w:lang w:val="en-US" w:eastAsia="zh-CN"/>
                    </w:rPr>
                    <w:t>WZJC-2019-SGZ-045</w:t>
                  </w:r>
                </w:p>
              </w:tc>
              <w:tc>
                <w:tcPr>
                  <w:tcW w:w="2245" w:type="dxa"/>
                  <w:vMerge w:val="continue"/>
                  <w:noWrap w:val="0"/>
                  <w:tcMar>
                    <w:left w:w="0" w:type="dxa"/>
                    <w:right w:w="0" w:type="dxa"/>
                  </w:tcMar>
                  <w:vAlign w:val="center"/>
                </w:tcPr>
                <w:p>
                  <w:pPr>
                    <w:keepNext w:val="0"/>
                    <w:keepLines w:val="0"/>
                    <w:pageBreakBefore w:val="0"/>
                    <w:kinsoku/>
                    <w:wordWrap/>
                    <w:overflowPunct/>
                    <w:topLinePunct w:val="0"/>
                    <w:autoSpaceDE/>
                    <w:autoSpaceDN/>
                    <w:bidi w:val="0"/>
                    <w:adjustRightInd/>
                    <w:snapToGrid/>
                    <w:spacing w:after="0" w:afterLines="0" w:line="240" w:lineRule="auto"/>
                    <w:ind w:left="0" w:firstLine="0" w:firstLineChars="0"/>
                    <w:jc w:val="center"/>
                    <w:textAlignment w:val="auto"/>
                    <w:outlineLvl w:val="9"/>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171" w:type="dxa"/>
                  <w:vMerge w:val="continue"/>
                  <w:noWrap w:val="0"/>
                  <w:tcMar>
                    <w:left w:w="0" w:type="dxa"/>
                    <w:right w:w="0" w:type="dxa"/>
                  </w:tcMar>
                  <w:vAlign w:val="center"/>
                </w:tcPr>
                <w:p>
                  <w:pPr>
                    <w:keepNext w:val="0"/>
                    <w:keepLines w:val="0"/>
                    <w:pageBreakBefore w:val="0"/>
                    <w:tabs>
                      <w:tab w:val="left" w:pos="5880"/>
                    </w:tabs>
                    <w:kinsoku/>
                    <w:wordWrap/>
                    <w:overflowPunct/>
                    <w:topLinePunct w:val="0"/>
                    <w:autoSpaceDE/>
                    <w:autoSpaceDN/>
                    <w:bidi w:val="0"/>
                    <w:adjustRightInd/>
                    <w:snapToGrid/>
                    <w:spacing w:after="0" w:afterLines="0" w:line="240" w:lineRule="auto"/>
                    <w:ind w:left="0" w:firstLine="0" w:firstLineChars="0"/>
                    <w:jc w:val="center"/>
                    <w:textAlignment w:val="auto"/>
                    <w:rPr>
                      <w:rFonts w:hint="default" w:ascii="Times New Roman" w:hAnsi="Times New Roman" w:eastAsia="宋体" w:cs="Times New Roman"/>
                      <w:sz w:val="21"/>
                      <w:szCs w:val="21"/>
                    </w:rPr>
                  </w:pPr>
                </w:p>
              </w:tc>
              <w:tc>
                <w:tcPr>
                  <w:tcW w:w="1180" w:type="dxa"/>
                  <w:noWrap w:val="0"/>
                  <w:tcMar>
                    <w:left w:w="0" w:type="dxa"/>
                    <w:right w:w="0" w:type="dxa"/>
                  </w:tcMar>
                  <w:vAlign w:val="center"/>
                </w:tcPr>
                <w:p>
                  <w:pPr>
                    <w:keepNext w:val="0"/>
                    <w:keepLines w:val="0"/>
                    <w:pageBreakBefore w:val="0"/>
                    <w:widowControl w:val="0"/>
                    <w:kinsoku/>
                    <w:wordWrap/>
                    <w:overflowPunct/>
                    <w:topLinePunct w:val="0"/>
                    <w:autoSpaceDE/>
                    <w:autoSpaceDN/>
                    <w:bidi w:val="0"/>
                    <w:spacing w:after="0" w:afterLines="0" w:line="240" w:lineRule="auto"/>
                    <w:ind w:left="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highlight w:val="none"/>
                      <w:lang w:eastAsia="zh-CN"/>
                    </w:rPr>
                    <w:t>孟烈</w:t>
                  </w:r>
                </w:p>
              </w:tc>
              <w:tc>
                <w:tcPr>
                  <w:tcW w:w="1499" w:type="dxa"/>
                  <w:noWrap w:val="0"/>
                  <w:tcMar>
                    <w:left w:w="0" w:type="dxa"/>
                    <w:right w:w="0" w:type="dxa"/>
                  </w:tcMar>
                  <w:vAlign w:val="center"/>
                </w:tcPr>
                <w:p>
                  <w:pPr>
                    <w:keepNext w:val="0"/>
                    <w:keepLines w:val="0"/>
                    <w:pageBreakBefore w:val="0"/>
                    <w:widowControl w:val="0"/>
                    <w:kinsoku/>
                    <w:wordWrap/>
                    <w:overflowPunct/>
                    <w:topLinePunct w:val="0"/>
                    <w:autoSpaceDE/>
                    <w:autoSpaceDN/>
                    <w:bidi w:val="0"/>
                    <w:spacing w:after="0" w:afterLines="0" w:line="240" w:lineRule="auto"/>
                    <w:ind w:lef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分析</w:t>
                  </w:r>
                </w:p>
              </w:tc>
              <w:tc>
                <w:tcPr>
                  <w:tcW w:w="2137" w:type="dxa"/>
                  <w:noWrap w:val="0"/>
                  <w:tcMar>
                    <w:left w:w="0" w:type="dxa"/>
                    <w:right w:w="0" w:type="dxa"/>
                  </w:tcMar>
                  <w:vAlign w:val="center"/>
                </w:tcPr>
                <w:p>
                  <w:pPr>
                    <w:keepNext w:val="0"/>
                    <w:keepLines w:val="0"/>
                    <w:pageBreakBefore w:val="0"/>
                    <w:tabs>
                      <w:tab w:val="left" w:pos="5880"/>
                    </w:tabs>
                    <w:kinsoku/>
                    <w:wordWrap/>
                    <w:overflowPunct/>
                    <w:topLinePunct w:val="0"/>
                    <w:autoSpaceDE/>
                    <w:autoSpaceDN/>
                    <w:bidi w:val="0"/>
                    <w:adjustRightInd/>
                    <w:snapToGrid/>
                    <w:spacing w:after="0" w:afterLines="0" w:line="240" w:lineRule="auto"/>
                    <w:ind w:left="0" w:firstLine="0" w:firstLineChars="0"/>
                    <w:jc w:val="center"/>
                    <w:textAlignment w:val="auto"/>
                    <w:rPr>
                      <w:rFonts w:hint="default" w:ascii="Times New Roman" w:hAnsi="Times New Roman" w:eastAsia="宋体" w:cs="Times New Roman"/>
                      <w:sz w:val="21"/>
                      <w:szCs w:val="21"/>
                      <w:u w:val="none"/>
                      <w:lang w:val="en-US" w:eastAsia="zh-CN"/>
                    </w:rPr>
                  </w:pPr>
                  <w:r>
                    <w:rPr>
                      <w:rFonts w:hint="default" w:ascii="Times New Roman" w:hAnsi="Times New Roman" w:eastAsia="宋体" w:cs="Times New Roman"/>
                      <w:sz w:val="21"/>
                      <w:szCs w:val="21"/>
                      <w:u w:val="none"/>
                      <w:lang w:val="en-US" w:eastAsia="zh-CN"/>
                    </w:rPr>
                    <w:t>WZJC-2016-SGZ-003</w:t>
                  </w:r>
                </w:p>
              </w:tc>
              <w:tc>
                <w:tcPr>
                  <w:tcW w:w="2245" w:type="dxa"/>
                  <w:vMerge w:val="continue"/>
                  <w:noWrap w:val="0"/>
                  <w:tcMar>
                    <w:left w:w="0" w:type="dxa"/>
                    <w:right w:w="0" w:type="dxa"/>
                  </w:tcMar>
                  <w:vAlign w:val="center"/>
                </w:tcPr>
                <w:p>
                  <w:pPr>
                    <w:keepNext w:val="0"/>
                    <w:keepLines w:val="0"/>
                    <w:pageBreakBefore w:val="0"/>
                    <w:kinsoku/>
                    <w:wordWrap/>
                    <w:overflowPunct/>
                    <w:topLinePunct w:val="0"/>
                    <w:autoSpaceDE/>
                    <w:autoSpaceDN/>
                    <w:bidi w:val="0"/>
                    <w:adjustRightInd/>
                    <w:snapToGrid/>
                    <w:spacing w:after="0" w:afterLines="0" w:line="240" w:lineRule="auto"/>
                    <w:ind w:left="0" w:firstLine="0" w:firstLineChars="0"/>
                    <w:jc w:val="center"/>
                    <w:textAlignment w:val="auto"/>
                    <w:outlineLvl w:val="9"/>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171" w:type="dxa"/>
                  <w:vMerge w:val="continue"/>
                  <w:noWrap w:val="0"/>
                  <w:tcMar>
                    <w:left w:w="0" w:type="dxa"/>
                    <w:right w:w="0" w:type="dxa"/>
                  </w:tcMar>
                  <w:vAlign w:val="center"/>
                </w:tcPr>
                <w:p>
                  <w:pPr>
                    <w:keepNext w:val="0"/>
                    <w:keepLines w:val="0"/>
                    <w:pageBreakBefore w:val="0"/>
                    <w:tabs>
                      <w:tab w:val="left" w:pos="5880"/>
                    </w:tabs>
                    <w:kinsoku/>
                    <w:wordWrap/>
                    <w:overflowPunct/>
                    <w:topLinePunct w:val="0"/>
                    <w:autoSpaceDE/>
                    <w:autoSpaceDN/>
                    <w:bidi w:val="0"/>
                    <w:adjustRightInd/>
                    <w:snapToGrid/>
                    <w:spacing w:after="0" w:afterLines="0" w:line="240" w:lineRule="auto"/>
                    <w:ind w:left="0" w:firstLine="0" w:firstLineChars="0"/>
                    <w:jc w:val="center"/>
                    <w:textAlignment w:val="auto"/>
                    <w:rPr>
                      <w:rFonts w:hint="default" w:ascii="Times New Roman" w:hAnsi="Times New Roman" w:eastAsia="宋体" w:cs="Times New Roman"/>
                      <w:sz w:val="21"/>
                      <w:szCs w:val="21"/>
                    </w:rPr>
                  </w:pPr>
                </w:p>
              </w:tc>
              <w:tc>
                <w:tcPr>
                  <w:tcW w:w="1180" w:type="dxa"/>
                  <w:noWrap w:val="0"/>
                  <w:tcMar>
                    <w:left w:w="0" w:type="dxa"/>
                    <w:right w:w="0" w:type="dxa"/>
                  </w:tcMar>
                  <w:vAlign w:val="center"/>
                </w:tcPr>
                <w:p>
                  <w:pPr>
                    <w:keepNext w:val="0"/>
                    <w:keepLines w:val="0"/>
                    <w:pageBreakBefore w:val="0"/>
                    <w:tabs>
                      <w:tab w:val="left" w:pos="5880"/>
                    </w:tabs>
                    <w:kinsoku/>
                    <w:wordWrap/>
                    <w:overflowPunct/>
                    <w:topLinePunct w:val="0"/>
                    <w:autoSpaceDE/>
                    <w:autoSpaceDN/>
                    <w:bidi w:val="0"/>
                    <w:adjustRightInd/>
                    <w:snapToGrid/>
                    <w:spacing w:after="0" w:afterLines="0" w:line="240" w:lineRule="auto"/>
                    <w:ind w:left="0" w:firstLine="0" w:firstLineChars="0"/>
                    <w:jc w:val="center"/>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lang w:val="en-US" w:eastAsia="zh-CN"/>
                    </w:rPr>
                    <w:t>陈银文</w:t>
                  </w:r>
                </w:p>
              </w:tc>
              <w:tc>
                <w:tcPr>
                  <w:tcW w:w="1499" w:type="dxa"/>
                  <w:noWrap w:val="0"/>
                  <w:tcMar>
                    <w:left w:w="0" w:type="dxa"/>
                    <w:right w:w="0" w:type="dxa"/>
                  </w:tcMar>
                  <w:vAlign w:val="center"/>
                </w:tcPr>
                <w:p>
                  <w:pPr>
                    <w:keepNext w:val="0"/>
                    <w:keepLines w:val="0"/>
                    <w:pageBreakBefore w:val="0"/>
                    <w:widowControl w:val="0"/>
                    <w:kinsoku/>
                    <w:wordWrap/>
                    <w:overflowPunct/>
                    <w:topLinePunct w:val="0"/>
                    <w:autoSpaceDE/>
                    <w:autoSpaceDN/>
                    <w:bidi w:val="0"/>
                    <w:spacing w:after="0" w:afterLines="0" w:line="240" w:lineRule="auto"/>
                    <w:ind w:lef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分析</w:t>
                  </w:r>
                </w:p>
              </w:tc>
              <w:tc>
                <w:tcPr>
                  <w:tcW w:w="2137" w:type="dxa"/>
                  <w:noWrap w:val="0"/>
                  <w:tcMar>
                    <w:left w:w="0" w:type="dxa"/>
                    <w:right w:w="0" w:type="dxa"/>
                  </w:tcMar>
                  <w:vAlign w:val="center"/>
                </w:tcPr>
                <w:p>
                  <w:pPr>
                    <w:keepNext w:val="0"/>
                    <w:keepLines w:val="0"/>
                    <w:pageBreakBefore w:val="0"/>
                    <w:tabs>
                      <w:tab w:val="left" w:pos="5880"/>
                    </w:tabs>
                    <w:kinsoku/>
                    <w:wordWrap/>
                    <w:overflowPunct/>
                    <w:topLinePunct w:val="0"/>
                    <w:autoSpaceDE/>
                    <w:autoSpaceDN/>
                    <w:bidi w:val="0"/>
                    <w:adjustRightInd/>
                    <w:snapToGrid/>
                    <w:spacing w:after="0" w:afterLines="0" w:line="240" w:lineRule="auto"/>
                    <w:ind w:left="0" w:firstLine="0" w:firstLineChars="0"/>
                    <w:jc w:val="center"/>
                    <w:textAlignment w:val="auto"/>
                    <w:rPr>
                      <w:rFonts w:hint="default" w:ascii="Times New Roman" w:hAnsi="Times New Roman" w:eastAsia="宋体" w:cs="Times New Roman"/>
                      <w:sz w:val="21"/>
                      <w:szCs w:val="21"/>
                      <w:u w:val="none"/>
                      <w:lang w:val="en-US" w:eastAsia="zh-CN"/>
                    </w:rPr>
                  </w:pPr>
                  <w:r>
                    <w:rPr>
                      <w:rFonts w:hint="default" w:ascii="Times New Roman" w:hAnsi="Times New Roman" w:eastAsia="宋体" w:cs="Times New Roman"/>
                      <w:sz w:val="21"/>
                      <w:szCs w:val="21"/>
                      <w:highlight w:val="none"/>
                      <w:u w:val="none"/>
                      <w:lang w:val="en-US" w:eastAsia="zh-CN"/>
                    </w:rPr>
                    <w:t>WZJC-2018-SGZ-039</w:t>
                  </w:r>
                </w:p>
              </w:tc>
              <w:tc>
                <w:tcPr>
                  <w:tcW w:w="2245" w:type="dxa"/>
                  <w:vMerge w:val="continue"/>
                  <w:noWrap w:val="0"/>
                  <w:tcMar>
                    <w:left w:w="0" w:type="dxa"/>
                    <w:right w:w="0" w:type="dxa"/>
                  </w:tcMar>
                  <w:vAlign w:val="center"/>
                </w:tcPr>
                <w:p>
                  <w:pPr>
                    <w:keepNext w:val="0"/>
                    <w:keepLines w:val="0"/>
                    <w:pageBreakBefore w:val="0"/>
                    <w:kinsoku/>
                    <w:wordWrap/>
                    <w:overflowPunct/>
                    <w:topLinePunct w:val="0"/>
                    <w:autoSpaceDE/>
                    <w:autoSpaceDN/>
                    <w:bidi w:val="0"/>
                    <w:adjustRightInd/>
                    <w:snapToGrid/>
                    <w:spacing w:after="0" w:afterLines="0" w:line="240" w:lineRule="auto"/>
                    <w:ind w:left="0" w:firstLine="0" w:firstLineChars="0"/>
                    <w:jc w:val="center"/>
                    <w:textAlignment w:val="auto"/>
                    <w:outlineLvl w:val="9"/>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171" w:type="dxa"/>
                  <w:vMerge w:val="continue"/>
                  <w:noWrap w:val="0"/>
                  <w:vAlign w:val="center"/>
                </w:tcPr>
                <w:p>
                  <w:pPr>
                    <w:keepNext w:val="0"/>
                    <w:keepLines w:val="0"/>
                    <w:pageBreakBefore w:val="0"/>
                    <w:tabs>
                      <w:tab w:val="left" w:pos="5880"/>
                    </w:tabs>
                    <w:kinsoku/>
                    <w:wordWrap/>
                    <w:overflowPunct/>
                    <w:topLinePunct w:val="0"/>
                    <w:autoSpaceDE/>
                    <w:autoSpaceDN/>
                    <w:bidi w:val="0"/>
                    <w:adjustRightInd/>
                    <w:snapToGrid/>
                    <w:spacing w:after="0" w:afterLines="0" w:line="240" w:lineRule="auto"/>
                    <w:ind w:left="0" w:firstLine="0" w:firstLineChars="0"/>
                    <w:jc w:val="center"/>
                    <w:textAlignment w:val="auto"/>
                    <w:rPr>
                      <w:rFonts w:hint="default" w:ascii="Times New Roman" w:hAnsi="Times New Roman" w:eastAsia="宋体" w:cs="Times New Roman"/>
                      <w:sz w:val="21"/>
                      <w:szCs w:val="21"/>
                    </w:rPr>
                  </w:pPr>
                </w:p>
              </w:tc>
              <w:tc>
                <w:tcPr>
                  <w:tcW w:w="1180" w:type="dxa"/>
                  <w:noWrap w:val="0"/>
                  <w:vAlign w:val="center"/>
                </w:tcPr>
                <w:p>
                  <w:pPr>
                    <w:keepNext w:val="0"/>
                    <w:keepLines w:val="0"/>
                    <w:pageBreakBefore w:val="0"/>
                    <w:tabs>
                      <w:tab w:val="left" w:pos="5880"/>
                    </w:tabs>
                    <w:kinsoku/>
                    <w:wordWrap/>
                    <w:overflowPunct/>
                    <w:topLinePunct w:val="0"/>
                    <w:autoSpaceDE/>
                    <w:autoSpaceDN/>
                    <w:bidi w:val="0"/>
                    <w:adjustRightInd/>
                    <w:snapToGrid/>
                    <w:spacing w:after="0" w:afterLines="0" w:line="240" w:lineRule="auto"/>
                    <w:ind w:left="0" w:firstLine="0" w:firstLineChars="0"/>
                    <w:jc w:val="center"/>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lang w:val="en-US" w:eastAsia="zh-CN"/>
                    </w:rPr>
                    <w:t>林晓文</w:t>
                  </w:r>
                </w:p>
              </w:tc>
              <w:tc>
                <w:tcPr>
                  <w:tcW w:w="1499" w:type="dxa"/>
                  <w:noWrap w:val="0"/>
                  <w:vAlign w:val="center"/>
                </w:tcPr>
                <w:p>
                  <w:pPr>
                    <w:keepNext w:val="0"/>
                    <w:keepLines w:val="0"/>
                    <w:pageBreakBefore w:val="0"/>
                    <w:widowControl w:val="0"/>
                    <w:kinsoku/>
                    <w:wordWrap/>
                    <w:overflowPunct/>
                    <w:topLinePunct w:val="0"/>
                    <w:autoSpaceDE/>
                    <w:autoSpaceDN/>
                    <w:bidi w:val="0"/>
                    <w:spacing w:after="0" w:afterLines="0" w:line="240" w:lineRule="auto"/>
                    <w:ind w:left="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分析</w:t>
                  </w:r>
                </w:p>
              </w:tc>
              <w:tc>
                <w:tcPr>
                  <w:tcW w:w="2137" w:type="dxa"/>
                  <w:noWrap w:val="0"/>
                  <w:vAlign w:val="center"/>
                </w:tcPr>
                <w:p>
                  <w:pPr>
                    <w:keepNext w:val="0"/>
                    <w:keepLines w:val="0"/>
                    <w:pageBreakBefore w:val="0"/>
                    <w:tabs>
                      <w:tab w:val="left" w:pos="5880"/>
                    </w:tabs>
                    <w:kinsoku/>
                    <w:wordWrap/>
                    <w:overflowPunct/>
                    <w:topLinePunct w:val="0"/>
                    <w:autoSpaceDE/>
                    <w:autoSpaceDN/>
                    <w:bidi w:val="0"/>
                    <w:adjustRightInd/>
                    <w:snapToGrid/>
                    <w:spacing w:after="0" w:afterLines="0" w:line="240" w:lineRule="auto"/>
                    <w:ind w:left="0" w:firstLine="0" w:firstLineChars="0"/>
                    <w:jc w:val="center"/>
                    <w:textAlignment w:val="auto"/>
                    <w:rPr>
                      <w:rFonts w:hint="default" w:ascii="Times New Roman" w:hAnsi="Times New Roman" w:eastAsia="宋体" w:cs="Times New Roman"/>
                      <w:sz w:val="21"/>
                      <w:szCs w:val="21"/>
                      <w:u w:val="none"/>
                      <w:lang w:val="en-US" w:eastAsia="zh-CN"/>
                    </w:rPr>
                  </w:pPr>
                  <w:r>
                    <w:rPr>
                      <w:rFonts w:hint="default" w:ascii="Times New Roman" w:hAnsi="Times New Roman" w:eastAsia="宋体" w:cs="Times New Roman"/>
                      <w:sz w:val="21"/>
                      <w:szCs w:val="21"/>
                      <w:highlight w:val="none"/>
                      <w:u w:val="none"/>
                      <w:lang w:val="en-US" w:eastAsia="zh-CN"/>
                    </w:rPr>
                    <w:t>WZJC-2018-SGZ-037</w:t>
                  </w:r>
                </w:p>
              </w:tc>
              <w:tc>
                <w:tcPr>
                  <w:tcW w:w="2245" w:type="dxa"/>
                  <w:vMerge w:val="continue"/>
                  <w:noWrap w:val="0"/>
                  <w:vAlign w:val="center"/>
                </w:tcPr>
                <w:p>
                  <w:pPr>
                    <w:keepNext w:val="0"/>
                    <w:keepLines w:val="0"/>
                    <w:pageBreakBefore w:val="0"/>
                    <w:kinsoku/>
                    <w:wordWrap/>
                    <w:overflowPunct/>
                    <w:topLinePunct w:val="0"/>
                    <w:autoSpaceDE/>
                    <w:autoSpaceDN/>
                    <w:bidi w:val="0"/>
                    <w:adjustRightInd/>
                    <w:snapToGrid/>
                    <w:spacing w:after="0" w:afterLines="0" w:line="240" w:lineRule="auto"/>
                    <w:ind w:left="0" w:firstLine="0" w:firstLineChars="0"/>
                    <w:jc w:val="center"/>
                    <w:textAlignment w:val="auto"/>
                    <w:outlineLvl w:val="9"/>
                    <w:rPr>
                      <w:rFonts w:hint="default" w:ascii="Times New Roman" w:hAnsi="Times New Roman" w:eastAsia="宋体" w:cs="Times New Roman"/>
                      <w:color w:val="auto"/>
                      <w:sz w:val="21"/>
                      <w:szCs w:val="21"/>
                    </w:rPr>
                  </w:pPr>
                </w:p>
              </w:tc>
            </w:tr>
          </w:tbl>
          <w:p>
            <w:pPr>
              <w:keepNext w:val="0"/>
              <w:keepLines w:val="0"/>
              <w:pageBreakBefore w:val="0"/>
              <w:widowControl w:val="0"/>
              <w:kinsoku/>
              <w:wordWrap/>
              <w:overflowPunct/>
              <w:topLinePunct w:val="0"/>
              <w:autoSpaceDE/>
              <w:autoSpaceDN/>
              <w:bidi w:val="0"/>
              <w:adjustRightInd/>
              <w:snapToGrid/>
              <w:spacing w:after="0" w:line="360" w:lineRule="auto"/>
              <w:ind w:firstLine="0" w:firstLineChars="0"/>
              <w:jc w:val="both"/>
              <w:textAlignment w:val="auto"/>
              <w:outlineLvl w:val="9"/>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4、气体检测分析过程中的质量保证和质量控制</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48" w:firstLineChars="200"/>
              <w:jc w:val="both"/>
              <w:textAlignment w:val="auto"/>
              <w:outlineLvl w:val="9"/>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rPr>
              <w:t>验收监测中的</w:t>
            </w:r>
            <w:r>
              <w:rPr>
                <w:rFonts w:hint="default" w:ascii="Times New Roman" w:hAnsi="Times New Roman" w:eastAsia="宋体" w:cs="Times New Roman"/>
                <w:color w:val="auto"/>
                <w:sz w:val="24"/>
                <w:lang w:eastAsia="zh-CN"/>
              </w:rPr>
              <w:t>布</w:t>
            </w:r>
            <w:r>
              <w:rPr>
                <w:rFonts w:hint="default" w:ascii="Times New Roman" w:hAnsi="Times New Roman" w:eastAsia="宋体" w:cs="Times New Roman"/>
                <w:color w:val="auto"/>
                <w:sz w:val="24"/>
              </w:rPr>
              <w:t>点、采样过程及分析测试方法均严格按照国家标准规范要求进行。废气监测均符合国家有关标准或技术要求，</w:t>
            </w:r>
            <w:r>
              <w:rPr>
                <w:rFonts w:hint="default" w:ascii="Times New Roman" w:hAnsi="Times New Roman" w:eastAsia="宋体" w:cs="Times New Roman"/>
                <w:color w:val="auto"/>
                <w:sz w:val="24"/>
                <w:lang w:eastAsia="zh-CN"/>
              </w:rPr>
              <w:t>仪器</w:t>
            </w:r>
            <w:r>
              <w:rPr>
                <w:rFonts w:hint="default" w:ascii="Times New Roman" w:hAnsi="Times New Roman" w:eastAsia="宋体" w:cs="Times New Roman"/>
                <w:color w:val="auto"/>
                <w:sz w:val="24"/>
              </w:rPr>
              <w:t>经计量部门检定合格，并在检定有效期内使用</w:t>
            </w:r>
            <w:r>
              <w:rPr>
                <w:rFonts w:hint="default" w:ascii="Times New Roman" w:hAnsi="Times New Roman" w:eastAsia="宋体" w:cs="Times New Roman"/>
                <w:color w:val="auto"/>
                <w:sz w:val="24"/>
                <w:lang w:eastAsia="zh-CN"/>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outlineLvl w:val="9"/>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表4废气质控一览表</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2"/>
              <w:gridCol w:w="1025"/>
              <w:gridCol w:w="990"/>
              <w:gridCol w:w="825"/>
              <w:gridCol w:w="639"/>
              <w:gridCol w:w="996"/>
              <w:gridCol w:w="996"/>
              <w:gridCol w:w="996"/>
              <w:gridCol w:w="996"/>
              <w:gridCol w:w="7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062" w:type="dxa"/>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rPr>
                      <w:rFonts w:hint="default" w:ascii="Times New Roman" w:hAnsi="Times New Roman" w:eastAsia="宋体" w:cs="Times New Roman"/>
                      <w:b w:val="0"/>
                      <w:bCs w:val="0"/>
                      <w:kern w:val="2"/>
                      <w:sz w:val="18"/>
                      <w:szCs w:val="18"/>
                      <w:highlight w:val="none"/>
                      <w:lang w:val="en-US" w:eastAsia="zh-CN" w:bidi="ar-SA"/>
                    </w:rPr>
                  </w:pPr>
                  <w:r>
                    <w:rPr>
                      <w:rFonts w:hint="default" w:ascii="Times New Roman" w:hAnsi="Times New Roman" w:eastAsia="宋体" w:cs="Times New Roman"/>
                      <w:b w:val="0"/>
                      <w:bCs w:val="0"/>
                      <w:sz w:val="18"/>
                      <w:szCs w:val="18"/>
                      <w:highlight w:val="none"/>
                      <w:lang w:eastAsia="zh-CN"/>
                    </w:rPr>
                    <w:t>使用日期</w:t>
                  </w:r>
                </w:p>
              </w:tc>
              <w:tc>
                <w:tcPr>
                  <w:tcW w:w="1025" w:type="dxa"/>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sz w:val="18"/>
                      <w:szCs w:val="18"/>
                    </w:rPr>
                    <w:t>仪器</w:t>
                  </w:r>
                </w:p>
                <w:p>
                  <w:pPr>
                    <w:pStyle w:val="13"/>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rPr>
                      <w:rFonts w:hint="default" w:ascii="Times New Roman" w:hAnsi="Times New Roman" w:eastAsia="宋体" w:cs="Times New Roman"/>
                      <w:b w:val="0"/>
                      <w:bCs w:val="0"/>
                      <w:kern w:val="2"/>
                      <w:sz w:val="18"/>
                      <w:szCs w:val="18"/>
                      <w:lang w:val="en-US" w:eastAsia="zh-CN" w:bidi="ar-SA"/>
                    </w:rPr>
                  </w:pPr>
                  <w:r>
                    <w:rPr>
                      <w:rFonts w:hint="default" w:ascii="Times New Roman" w:hAnsi="Times New Roman" w:eastAsia="宋体" w:cs="Times New Roman"/>
                      <w:b w:val="0"/>
                      <w:bCs w:val="0"/>
                      <w:sz w:val="18"/>
                      <w:szCs w:val="18"/>
                    </w:rPr>
                    <w:t>名称</w:t>
                  </w:r>
                </w:p>
              </w:tc>
              <w:tc>
                <w:tcPr>
                  <w:tcW w:w="990" w:type="dxa"/>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sz w:val="18"/>
                      <w:szCs w:val="18"/>
                    </w:rPr>
                    <w:t>仪器</w:t>
                  </w:r>
                </w:p>
                <w:p>
                  <w:pPr>
                    <w:pStyle w:val="13"/>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rPr>
                      <w:rFonts w:hint="default" w:ascii="Times New Roman" w:hAnsi="Times New Roman" w:eastAsia="宋体" w:cs="Times New Roman"/>
                      <w:b w:val="0"/>
                      <w:bCs w:val="0"/>
                      <w:kern w:val="2"/>
                      <w:sz w:val="18"/>
                      <w:szCs w:val="18"/>
                      <w:lang w:val="en-US" w:eastAsia="zh-CN" w:bidi="ar-SA"/>
                    </w:rPr>
                  </w:pPr>
                  <w:r>
                    <w:rPr>
                      <w:rFonts w:hint="default" w:ascii="Times New Roman" w:hAnsi="Times New Roman" w:eastAsia="宋体" w:cs="Times New Roman"/>
                      <w:b w:val="0"/>
                      <w:bCs w:val="0"/>
                      <w:sz w:val="18"/>
                      <w:szCs w:val="18"/>
                    </w:rPr>
                    <w:t>型号</w:t>
                  </w:r>
                </w:p>
              </w:tc>
              <w:tc>
                <w:tcPr>
                  <w:tcW w:w="825" w:type="dxa"/>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sz w:val="18"/>
                      <w:szCs w:val="18"/>
                    </w:rPr>
                    <w:t>仪器</w:t>
                  </w:r>
                </w:p>
                <w:p>
                  <w:pPr>
                    <w:pStyle w:val="13"/>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rPr>
                      <w:rFonts w:hint="default" w:ascii="Times New Roman" w:hAnsi="Times New Roman" w:eastAsia="宋体" w:cs="Times New Roman"/>
                      <w:b w:val="0"/>
                      <w:bCs w:val="0"/>
                      <w:kern w:val="2"/>
                      <w:sz w:val="18"/>
                      <w:szCs w:val="18"/>
                      <w:lang w:val="en-US" w:eastAsia="zh-CN" w:bidi="ar-SA"/>
                    </w:rPr>
                  </w:pPr>
                  <w:r>
                    <w:rPr>
                      <w:rFonts w:hint="default" w:ascii="Times New Roman" w:hAnsi="Times New Roman" w:eastAsia="宋体" w:cs="Times New Roman"/>
                      <w:b w:val="0"/>
                      <w:bCs w:val="0"/>
                      <w:sz w:val="18"/>
                      <w:szCs w:val="18"/>
                    </w:rPr>
                    <w:t>编号</w:t>
                  </w:r>
                </w:p>
              </w:tc>
              <w:tc>
                <w:tcPr>
                  <w:tcW w:w="639" w:type="dxa"/>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rPr>
                      <w:rFonts w:hint="default" w:ascii="Times New Roman" w:hAnsi="Times New Roman" w:eastAsia="宋体" w:cs="Times New Roman"/>
                      <w:b w:val="0"/>
                      <w:bCs w:val="0"/>
                      <w:sz w:val="18"/>
                      <w:szCs w:val="18"/>
                      <w:lang w:val="en-US" w:eastAsia="zh-CN"/>
                    </w:rPr>
                  </w:pPr>
                  <w:r>
                    <w:rPr>
                      <w:rFonts w:hint="default" w:ascii="Times New Roman" w:hAnsi="Times New Roman" w:eastAsia="宋体" w:cs="Times New Roman"/>
                      <w:b w:val="0"/>
                      <w:bCs w:val="0"/>
                      <w:sz w:val="18"/>
                      <w:szCs w:val="18"/>
                      <w:lang w:val="en-US" w:eastAsia="zh-CN"/>
                    </w:rPr>
                    <w:t>使用通道</w:t>
                  </w:r>
                </w:p>
              </w:tc>
              <w:tc>
                <w:tcPr>
                  <w:tcW w:w="996" w:type="dxa"/>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sz w:val="18"/>
                      <w:szCs w:val="18"/>
                    </w:rPr>
                    <w:t>显示流量（L/min）</w:t>
                  </w:r>
                </w:p>
              </w:tc>
              <w:tc>
                <w:tcPr>
                  <w:tcW w:w="996" w:type="dxa"/>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sz w:val="18"/>
                      <w:szCs w:val="18"/>
                    </w:rPr>
                    <w:t>实测流量（L/min）</w:t>
                  </w:r>
                </w:p>
              </w:tc>
              <w:tc>
                <w:tcPr>
                  <w:tcW w:w="996" w:type="dxa"/>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sz w:val="18"/>
                      <w:szCs w:val="18"/>
                    </w:rPr>
                    <w:t>相对</w:t>
                  </w:r>
                  <w:r>
                    <w:rPr>
                      <w:rFonts w:hint="default" w:ascii="Times New Roman" w:hAnsi="Times New Roman" w:eastAsia="宋体" w:cs="Times New Roman"/>
                      <w:b w:val="0"/>
                      <w:bCs w:val="0"/>
                      <w:sz w:val="18"/>
                      <w:szCs w:val="18"/>
                      <w:lang w:eastAsia="zh-CN"/>
                    </w:rPr>
                    <w:t>误差</w:t>
                  </w:r>
                  <w:r>
                    <w:rPr>
                      <w:rFonts w:hint="default" w:ascii="Times New Roman" w:hAnsi="Times New Roman" w:eastAsia="宋体" w:cs="Times New Roman"/>
                      <w:b w:val="0"/>
                      <w:bCs w:val="0"/>
                      <w:sz w:val="18"/>
                      <w:szCs w:val="18"/>
                    </w:rPr>
                    <w:t>（%）</w:t>
                  </w:r>
                </w:p>
              </w:tc>
              <w:tc>
                <w:tcPr>
                  <w:tcW w:w="996" w:type="dxa"/>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rPr>
                      <w:rFonts w:hint="default" w:ascii="Times New Roman" w:hAnsi="Times New Roman" w:eastAsia="宋体" w:cs="Times New Roman"/>
                      <w:b w:val="0"/>
                      <w:bCs w:val="0"/>
                      <w:sz w:val="18"/>
                      <w:szCs w:val="18"/>
                    </w:rPr>
                  </w:pPr>
                  <w:r>
                    <w:rPr>
                      <w:rFonts w:hint="default" w:ascii="Times New Roman" w:hAnsi="Times New Roman" w:eastAsia="宋体" w:cs="Times New Roman"/>
                      <w:sz w:val="18"/>
                      <w:szCs w:val="18"/>
                      <w:lang w:eastAsia="zh-CN"/>
                    </w:rPr>
                    <w:t>标准要求相对</w:t>
                  </w:r>
                  <w:r>
                    <w:rPr>
                      <w:rFonts w:hint="default" w:ascii="Times New Roman" w:hAnsi="Times New Roman" w:eastAsia="宋体" w:cs="Times New Roman"/>
                      <w:b w:val="0"/>
                      <w:bCs w:val="0"/>
                      <w:sz w:val="18"/>
                      <w:szCs w:val="18"/>
                      <w:lang w:eastAsia="zh-CN"/>
                    </w:rPr>
                    <w:t>误差</w:t>
                  </w:r>
                  <w:r>
                    <w:rPr>
                      <w:rFonts w:hint="default" w:ascii="Times New Roman" w:hAnsi="Times New Roman" w:eastAsia="宋体" w:cs="Times New Roman"/>
                      <w:sz w:val="18"/>
                      <w:szCs w:val="18"/>
                      <w:lang w:eastAsia="zh-CN"/>
                    </w:rPr>
                    <w:t>范围</w:t>
                  </w:r>
                  <w:r>
                    <w:rPr>
                      <w:rFonts w:hint="default" w:ascii="Times New Roman" w:hAnsi="Times New Roman" w:eastAsia="宋体" w:cs="Times New Roman"/>
                      <w:sz w:val="18"/>
                      <w:szCs w:val="18"/>
                      <w:lang w:val="en-US" w:eastAsia="zh-CN"/>
                    </w:rPr>
                    <w:t>%</w:t>
                  </w:r>
                </w:p>
              </w:tc>
              <w:tc>
                <w:tcPr>
                  <w:tcW w:w="757" w:type="dxa"/>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rPr>
                      <w:rFonts w:hint="default" w:ascii="Times New Roman" w:hAnsi="Times New Roman" w:eastAsia="宋体" w:cs="Times New Roman"/>
                      <w:b w:val="0"/>
                      <w:bCs w:val="0"/>
                      <w:sz w:val="18"/>
                      <w:szCs w:val="18"/>
                    </w:rPr>
                  </w:pPr>
                  <w:r>
                    <w:rPr>
                      <w:rFonts w:hint="default" w:ascii="Times New Roman" w:hAnsi="Times New Roman" w:eastAsia="宋体" w:cs="Times New Roman"/>
                      <w:b w:val="0"/>
                      <w:bCs w:val="0"/>
                      <w:sz w:val="18"/>
                      <w:szCs w:val="18"/>
                    </w:rPr>
                    <w:t>结果评价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062" w:type="dxa"/>
                  <w:vMerge w:val="restar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color w:val="auto"/>
                      <w:sz w:val="18"/>
                      <w:szCs w:val="18"/>
                      <w:highlight w:val="none"/>
                      <w:lang w:val="en-US" w:eastAsia="zh-CN"/>
                    </w:rPr>
                    <w:t>2020-11-06</w:t>
                  </w:r>
                </w:p>
              </w:tc>
              <w:tc>
                <w:tcPr>
                  <w:tcW w:w="1025" w:type="dxa"/>
                  <w:vMerge w:val="restart"/>
                  <w:tcBorders>
                    <w:tl2br w:val="nil"/>
                    <w:tr2bl w:val="nil"/>
                  </w:tcBorders>
                  <w:noWrap w:val="0"/>
                  <w:vAlign w:val="center"/>
                </w:tcPr>
                <w:p>
                  <w:pPr>
                    <w:pageBreakBefore w:val="0"/>
                    <w:widowControl w:val="0"/>
                    <w:kinsoku/>
                    <w:wordWrap/>
                    <w:overflowPunct/>
                    <w:topLinePunct w:val="0"/>
                    <w:bidi w:val="0"/>
                    <w:spacing w:after="0" w:line="360" w:lineRule="auto"/>
                    <w:ind w:firstLine="0" w:firstLineChars="0"/>
                    <w:jc w:val="center"/>
                    <w:outlineLvl w:val="0"/>
                    <w:rPr>
                      <w:rFonts w:hint="default" w:ascii="Times New Roman" w:hAnsi="Times New Roman" w:eastAsia="宋体" w:cs="Times New Roman"/>
                      <w:kern w:val="2"/>
                      <w:sz w:val="18"/>
                      <w:szCs w:val="18"/>
                      <w:highlight w:val="none"/>
                      <w:lang w:val="en-US" w:eastAsia="zh-CN" w:bidi="ar-SA"/>
                    </w:rPr>
                  </w:pPr>
                  <w:r>
                    <w:rPr>
                      <w:rFonts w:hint="default" w:ascii="Times New Roman" w:hAnsi="Times New Roman" w:eastAsia="宋体" w:cs="Times New Roman"/>
                      <w:sz w:val="18"/>
                      <w:szCs w:val="18"/>
                      <w:highlight w:val="none"/>
                      <w:lang w:eastAsia="zh-CN"/>
                    </w:rPr>
                    <w:t>环境空气颗粒物综合采样器</w:t>
                  </w:r>
                </w:p>
              </w:tc>
              <w:tc>
                <w:tcPr>
                  <w:tcW w:w="990" w:type="dxa"/>
                  <w:vMerge w:val="restar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sz w:val="18"/>
                      <w:szCs w:val="18"/>
                      <w:highlight w:val="none"/>
                      <w:lang w:val="en-US" w:eastAsia="zh-CN"/>
                    </w:rPr>
                    <w:t>ZR-3922</w:t>
                  </w:r>
                </w:p>
              </w:tc>
              <w:tc>
                <w:tcPr>
                  <w:tcW w:w="825" w:type="dxa"/>
                  <w:vMerge w:val="restart"/>
                  <w:tcBorders>
                    <w:tl2br w:val="nil"/>
                    <w:tr2bl w:val="nil"/>
                  </w:tcBorders>
                  <w:noWrap w:val="0"/>
                  <w:vAlign w:val="center"/>
                </w:tcPr>
                <w:p>
                  <w:pPr>
                    <w:pageBreakBefore w:val="0"/>
                    <w:widowControl w:val="0"/>
                    <w:kinsoku/>
                    <w:wordWrap/>
                    <w:overflowPunct/>
                    <w:topLinePunct w:val="0"/>
                    <w:bidi w:val="0"/>
                    <w:spacing w:after="0" w:line="360" w:lineRule="auto"/>
                    <w:ind w:firstLine="0" w:firstLineChars="0"/>
                    <w:jc w:val="center"/>
                    <w:outlineLvl w:val="0"/>
                    <w:rPr>
                      <w:rFonts w:hint="default" w:ascii="Times New Roman" w:hAnsi="Times New Roman" w:eastAsia="宋体" w:cs="Times New Roman"/>
                      <w:color w:val="auto"/>
                      <w:sz w:val="18"/>
                      <w:szCs w:val="18"/>
                      <w:highlight w:val="yellow"/>
                      <w:lang w:val="en-US" w:eastAsia="zh-CN"/>
                    </w:rPr>
                  </w:pPr>
                  <w:r>
                    <w:rPr>
                      <w:rFonts w:hint="default" w:ascii="Times New Roman" w:hAnsi="Times New Roman" w:eastAsia="宋体" w:cs="Times New Roman"/>
                      <w:sz w:val="18"/>
                      <w:szCs w:val="18"/>
                      <w:lang w:val="en-US" w:eastAsia="zh-CN"/>
                    </w:rPr>
                    <w:t>YQ-116</w:t>
                  </w:r>
                </w:p>
              </w:tc>
              <w:tc>
                <w:tcPr>
                  <w:tcW w:w="639" w:type="dxa"/>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A路</w:t>
                  </w:r>
                </w:p>
              </w:tc>
              <w:tc>
                <w:tcPr>
                  <w:tcW w:w="996" w:type="dxa"/>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0.5</w:t>
                  </w:r>
                </w:p>
              </w:tc>
              <w:tc>
                <w:tcPr>
                  <w:tcW w:w="996" w:type="dxa"/>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0.494</w:t>
                  </w:r>
                </w:p>
              </w:tc>
              <w:tc>
                <w:tcPr>
                  <w:tcW w:w="996" w:type="dxa"/>
                  <w:tcBorders>
                    <w:tl2br w:val="nil"/>
                    <w:tr2bl w:val="nil"/>
                  </w:tcBorders>
                  <w:noWrap w:val="0"/>
                  <w:vAlign w:val="center"/>
                </w:tcPr>
                <w:p>
                  <w:pPr>
                    <w:keepNext w:val="0"/>
                    <w:keepLines w:val="0"/>
                    <w:pageBreakBefore w:val="0"/>
                    <w:widowControl/>
                    <w:suppressLineNumbers w:val="0"/>
                    <w:kinsoku/>
                    <w:wordWrap/>
                    <w:overflowPunct/>
                    <w:topLinePunct w:val="0"/>
                    <w:bidi w:val="0"/>
                    <w:spacing w:after="0" w:line="360" w:lineRule="auto"/>
                    <w:ind w:firstLine="0" w:firstLineChars="0"/>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i w:val="0"/>
                      <w:color w:val="000000"/>
                      <w:kern w:val="0"/>
                      <w:sz w:val="18"/>
                      <w:szCs w:val="18"/>
                      <w:u w:val="none"/>
                      <w:lang w:val="en-US" w:eastAsia="zh-CN" w:bidi="ar"/>
                    </w:rPr>
                    <w:t xml:space="preserve">-1.2 </w:t>
                  </w:r>
                </w:p>
              </w:tc>
              <w:tc>
                <w:tcPr>
                  <w:tcW w:w="9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rPr>
                      <w:rFonts w:hint="default" w:ascii="Times New Roman" w:hAnsi="Times New Roman" w:eastAsia="宋体" w:cs="Times New Roman"/>
                      <w:b w:val="0"/>
                      <w:bCs w:val="0"/>
                      <w:color w:val="auto"/>
                      <w:kern w:val="2"/>
                      <w:sz w:val="18"/>
                      <w:szCs w:val="18"/>
                      <w:vertAlign w:val="baseline"/>
                      <w:lang w:val="en-US" w:eastAsia="zh-CN" w:bidi="ar-SA"/>
                    </w:rPr>
                  </w:pPr>
                  <w:r>
                    <w:rPr>
                      <w:rFonts w:hint="default" w:ascii="Times New Roman" w:hAnsi="Times New Roman" w:eastAsia="宋体" w:cs="Times New Roman"/>
                      <w:b w:val="0"/>
                      <w:bCs w:val="0"/>
                      <w:color w:val="auto"/>
                      <w:sz w:val="18"/>
                      <w:szCs w:val="18"/>
                      <w:vertAlign w:val="baseline"/>
                      <w:lang w:val="en-US" w:eastAsia="zh-CN"/>
                    </w:rPr>
                    <w:t>≤</w:t>
                  </w:r>
                  <w:r>
                    <w:rPr>
                      <w:rFonts w:hint="default" w:ascii="Times New Roman" w:hAnsi="Times New Roman" w:eastAsia="宋体" w:cs="Times New Roman"/>
                      <w:color w:val="auto"/>
                      <w:sz w:val="18"/>
                      <w:szCs w:val="18"/>
                      <w:highlight w:val="none"/>
                      <w:vertAlign w:val="baseline"/>
                      <w:lang w:val="en-US" w:eastAsia="zh-CN"/>
                    </w:rPr>
                    <w:t>±</w:t>
                  </w:r>
                  <w:r>
                    <w:rPr>
                      <w:rFonts w:hint="default" w:ascii="Times New Roman" w:hAnsi="Times New Roman" w:eastAsia="宋体" w:cs="Times New Roman"/>
                      <w:b w:val="0"/>
                      <w:bCs w:val="0"/>
                      <w:color w:val="auto"/>
                      <w:sz w:val="18"/>
                      <w:szCs w:val="18"/>
                      <w:vertAlign w:val="baseline"/>
                      <w:lang w:val="en-US" w:eastAsia="zh-CN"/>
                    </w:rPr>
                    <w:t>5</w:t>
                  </w:r>
                </w:p>
              </w:tc>
              <w:tc>
                <w:tcPr>
                  <w:tcW w:w="75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rPr>
                      <w:rFonts w:hint="default" w:ascii="Times New Roman" w:hAnsi="Times New Roman" w:eastAsia="宋体" w:cs="Times New Roman"/>
                      <w:b w:val="0"/>
                      <w:bCs w:val="0"/>
                      <w:color w:val="auto"/>
                      <w:kern w:val="2"/>
                      <w:sz w:val="18"/>
                      <w:szCs w:val="18"/>
                      <w:lang w:val="en-US" w:eastAsia="zh-CN" w:bidi="ar-SA"/>
                    </w:rPr>
                  </w:pPr>
                  <w:r>
                    <w:rPr>
                      <w:rFonts w:hint="default" w:ascii="Times New Roman" w:hAnsi="Times New Roman" w:eastAsia="宋体" w:cs="Times New Roman"/>
                      <w:b w:val="0"/>
                      <w:bCs w:val="0"/>
                      <w:color w:val="auto"/>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062" w:type="dxa"/>
                  <w:vMerge w:val="continue"/>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1025" w:type="dxa"/>
                  <w:vMerge w:val="continue"/>
                  <w:tcBorders>
                    <w:tl2br w:val="nil"/>
                    <w:tr2bl w:val="nil"/>
                  </w:tcBorders>
                  <w:noWrap w:val="0"/>
                  <w:vAlign w:val="center"/>
                </w:tcPr>
                <w:p>
                  <w:pPr>
                    <w:pageBreakBefore w:val="0"/>
                    <w:widowControl w:val="0"/>
                    <w:kinsoku/>
                    <w:wordWrap/>
                    <w:overflowPunct/>
                    <w:topLinePunct w:val="0"/>
                    <w:bidi w:val="0"/>
                    <w:spacing w:after="0" w:line="360" w:lineRule="auto"/>
                    <w:ind w:firstLine="0" w:firstLineChars="0"/>
                    <w:jc w:val="center"/>
                    <w:outlineLvl w:val="0"/>
                    <w:rPr>
                      <w:rFonts w:hint="default" w:ascii="Times New Roman" w:hAnsi="Times New Roman" w:eastAsia="宋体" w:cs="Times New Roman"/>
                      <w:i w:val="0"/>
                      <w:color w:val="auto"/>
                      <w:kern w:val="0"/>
                      <w:sz w:val="18"/>
                      <w:szCs w:val="18"/>
                      <w:u w:val="none"/>
                      <w:lang w:val="en-US" w:eastAsia="zh-CN" w:bidi="ar"/>
                    </w:rPr>
                  </w:pPr>
                </w:p>
              </w:tc>
              <w:tc>
                <w:tcPr>
                  <w:tcW w:w="990" w:type="dxa"/>
                  <w:vMerge w:val="continue"/>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rPr>
                      <w:rFonts w:hint="default" w:ascii="Times New Roman" w:hAnsi="Times New Roman" w:eastAsia="宋体" w:cs="Times New Roman"/>
                      <w:i w:val="0"/>
                      <w:color w:val="auto"/>
                      <w:kern w:val="0"/>
                      <w:sz w:val="18"/>
                      <w:szCs w:val="18"/>
                      <w:u w:val="none"/>
                      <w:lang w:val="en-US" w:eastAsia="zh-CN" w:bidi="ar"/>
                    </w:rPr>
                  </w:pPr>
                </w:p>
              </w:tc>
              <w:tc>
                <w:tcPr>
                  <w:tcW w:w="825" w:type="dxa"/>
                  <w:vMerge w:val="continue"/>
                  <w:tcBorders>
                    <w:tl2br w:val="nil"/>
                    <w:tr2bl w:val="nil"/>
                  </w:tcBorders>
                  <w:noWrap w:val="0"/>
                  <w:vAlign w:val="center"/>
                </w:tcPr>
                <w:p>
                  <w:pPr>
                    <w:pageBreakBefore w:val="0"/>
                    <w:widowControl w:val="0"/>
                    <w:kinsoku/>
                    <w:wordWrap/>
                    <w:overflowPunct/>
                    <w:topLinePunct w:val="0"/>
                    <w:bidi w:val="0"/>
                    <w:spacing w:after="0" w:line="360" w:lineRule="auto"/>
                    <w:ind w:firstLine="0" w:firstLineChars="0"/>
                    <w:jc w:val="center"/>
                    <w:outlineLvl w:val="0"/>
                    <w:rPr>
                      <w:rFonts w:hint="default" w:ascii="Times New Roman" w:hAnsi="Times New Roman" w:eastAsia="宋体" w:cs="Times New Roman"/>
                      <w:sz w:val="18"/>
                      <w:szCs w:val="18"/>
                      <w:lang w:val="en-US" w:eastAsia="zh-CN"/>
                    </w:rPr>
                  </w:pPr>
                </w:p>
              </w:tc>
              <w:tc>
                <w:tcPr>
                  <w:tcW w:w="639" w:type="dxa"/>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B路</w:t>
                  </w:r>
                </w:p>
              </w:tc>
              <w:tc>
                <w:tcPr>
                  <w:tcW w:w="996" w:type="dxa"/>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0.5</w:t>
                  </w:r>
                </w:p>
              </w:tc>
              <w:tc>
                <w:tcPr>
                  <w:tcW w:w="996" w:type="dxa"/>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0.498</w:t>
                  </w:r>
                </w:p>
              </w:tc>
              <w:tc>
                <w:tcPr>
                  <w:tcW w:w="996" w:type="dxa"/>
                  <w:tcBorders>
                    <w:tl2br w:val="nil"/>
                    <w:tr2bl w:val="nil"/>
                  </w:tcBorders>
                  <w:noWrap w:val="0"/>
                  <w:vAlign w:val="center"/>
                </w:tcPr>
                <w:p>
                  <w:pPr>
                    <w:keepNext w:val="0"/>
                    <w:keepLines w:val="0"/>
                    <w:pageBreakBefore w:val="0"/>
                    <w:widowControl/>
                    <w:suppressLineNumbers w:val="0"/>
                    <w:kinsoku/>
                    <w:wordWrap/>
                    <w:overflowPunct/>
                    <w:topLinePunct w:val="0"/>
                    <w:bidi w:val="0"/>
                    <w:spacing w:after="0" w:line="360" w:lineRule="auto"/>
                    <w:ind w:firstLine="0" w:firstLineChars="0"/>
                    <w:jc w:val="center"/>
                    <w:textAlignment w:val="center"/>
                    <w:rPr>
                      <w:rFonts w:hint="default" w:ascii="Times New Roman" w:hAnsi="Times New Roman" w:eastAsia="宋体" w:cs="Times New Roman"/>
                      <w:i w:val="0"/>
                      <w:color w:val="000000"/>
                      <w:kern w:val="0"/>
                      <w:sz w:val="18"/>
                      <w:szCs w:val="18"/>
                      <w:u w:val="none"/>
                      <w:lang w:val="en-US" w:eastAsia="zh-CN" w:bidi="ar"/>
                    </w:rPr>
                  </w:pPr>
                  <w:r>
                    <w:rPr>
                      <w:rFonts w:hint="default" w:ascii="Times New Roman" w:hAnsi="Times New Roman" w:eastAsia="宋体" w:cs="Times New Roman"/>
                      <w:i w:val="0"/>
                      <w:color w:val="000000"/>
                      <w:kern w:val="0"/>
                      <w:sz w:val="18"/>
                      <w:szCs w:val="18"/>
                      <w:u w:val="none"/>
                      <w:lang w:val="en-US" w:eastAsia="zh-CN" w:bidi="ar"/>
                    </w:rPr>
                    <w:t xml:space="preserve">-0.4 </w:t>
                  </w:r>
                </w:p>
              </w:tc>
              <w:tc>
                <w:tcPr>
                  <w:tcW w:w="9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w:t>
                  </w:r>
                  <w:r>
                    <w:rPr>
                      <w:rFonts w:hint="default" w:ascii="Times New Roman" w:hAnsi="Times New Roman" w:eastAsia="宋体" w:cs="Times New Roman"/>
                      <w:color w:val="auto"/>
                      <w:sz w:val="18"/>
                      <w:szCs w:val="18"/>
                      <w:highlight w:val="none"/>
                      <w:vertAlign w:val="baseline"/>
                      <w:lang w:val="en-US" w:eastAsia="zh-CN"/>
                    </w:rPr>
                    <w:t>±</w:t>
                  </w:r>
                  <w:r>
                    <w:rPr>
                      <w:rFonts w:hint="default" w:ascii="Times New Roman" w:hAnsi="Times New Roman" w:eastAsia="宋体" w:cs="Times New Roman"/>
                      <w:b w:val="0"/>
                      <w:bCs w:val="0"/>
                      <w:color w:val="auto"/>
                      <w:sz w:val="18"/>
                      <w:szCs w:val="18"/>
                      <w:vertAlign w:val="baseline"/>
                      <w:lang w:val="en-US" w:eastAsia="zh-CN"/>
                    </w:rPr>
                    <w:t>5</w:t>
                  </w:r>
                </w:p>
              </w:tc>
              <w:tc>
                <w:tcPr>
                  <w:tcW w:w="75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062" w:type="dxa"/>
                  <w:vMerge w:val="continue"/>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1025" w:type="dxa"/>
                  <w:vMerge w:val="continue"/>
                  <w:tcBorders>
                    <w:tl2br w:val="nil"/>
                    <w:tr2bl w:val="nil"/>
                  </w:tcBorders>
                  <w:noWrap w:val="0"/>
                  <w:vAlign w:val="center"/>
                </w:tcPr>
                <w:p>
                  <w:pPr>
                    <w:pageBreakBefore w:val="0"/>
                    <w:widowControl w:val="0"/>
                    <w:kinsoku/>
                    <w:wordWrap/>
                    <w:overflowPunct/>
                    <w:topLinePunct w:val="0"/>
                    <w:bidi w:val="0"/>
                    <w:spacing w:after="0" w:line="360" w:lineRule="auto"/>
                    <w:ind w:firstLine="0" w:firstLineChars="0"/>
                    <w:jc w:val="center"/>
                    <w:outlineLvl w:val="0"/>
                    <w:rPr>
                      <w:rFonts w:hint="default" w:ascii="Times New Roman" w:hAnsi="Times New Roman" w:eastAsia="宋体" w:cs="Times New Roman"/>
                      <w:i w:val="0"/>
                      <w:color w:val="auto"/>
                      <w:kern w:val="0"/>
                      <w:sz w:val="18"/>
                      <w:szCs w:val="18"/>
                      <w:u w:val="none"/>
                      <w:lang w:val="en-US" w:eastAsia="zh-CN" w:bidi="ar"/>
                    </w:rPr>
                  </w:pPr>
                </w:p>
              </w:tc>
              <w:tc>
                <w:tcPr>
                  <w:tcW w:w="990" w:type="dxa"/>
                  <w:vMerge w:val="continue"/>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rPr>
                      <w:rFonts w:hint="default" w:ascii="Times New Roman" w:hAnsi="Times New Roman" w:eastAsia="宋体" w:cs="Times New Roman"/>
                      <w:i w:val="0"/>
                      <w:color w:val="auto"/>
                      <w:kern w:val="0"/>
                      <w:sz w:val="18"/>
                      <w:szCs w:val="18"/>
                      <w:u w:val="none"/>
                      <w:lang w:val="en-US" w:eastAsia="zh-CN" w:bidi="ar"/>
                    </w:rPr>
                  </w:pPr>
                </w:p>
              </w:tc>
              <w:tc>
                <w:tcPr>
                  <w:tcW w:w="825" w:type="dxa"/>
                  <w:vMerge w:val="restart"/>
                  <w:tcBorders>
                    <w:tl2br w:val="nil"/>
                    <w:tr2bl w:val="nil"/>
                  </w:tcBorders>
                  <w:noWrap w:val="0"/>
                  <w:vAlign w:val="center"/>
                </w:tcPr>
                <w:p>
                  <w:pPr>
                    <w:pageBreakBefore w:val="0"/>
                    <w:widowControl w:val="0"/>
                    <w:kinsoku/>
                    <w:wordWrap/>
                    <w:overflowPunct/>
                    <w:topLinePunct w:val="0"/>
                    <w:bidi w:val="0"/>
                    <w:spacing w:after="0" w:line="360" w:lineRule="auto"/>
                    <w:ind w:firstLine="0" w:firstLineChars="0"/>
                    <w:jc w:val="center"/>
                    <w:outlineLvl w:val="0"/>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YQ-117</w:t>
                  </w:r>
                </w:p>
              </w:tc>
              <w:tc>
                <w:tcPr>
                  <w:tcW w:w="639" w:type="dxa"/>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A路</w:t>
                  </w:r>
                </w:p>
              </w:tc>
              <w:tc>
                <w:tcPr>
                  <w:tcW w:w="996" w:type="dxa"/>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1.0</w:t>
                  </w:r>
                </w:p>
              </w:tc>
              <w:tc>
                <w:tcPr>
                  <w:tcW w:w="996" w:type="dxa"/>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1.00</w:t>
                  </w:r>
                </w:p>
              </w:tc>
              <w:tc>
                <w:tcPr>
                  <w:tcW w:w="996" w:type="dxa"/>
                  <w:tcBorders>
                    <w:tl2br w:val="nil"/>
                    <w:tr2bl w:val="nil"/>
                  </w:tcBorders>
                  <w:noWrap w:val="0"/>
                  <w:vAlign w:val="center"/>
                </w:tcPr>
                <w:p>
                  <w:pPr>
                    <w:keepNext w:val="0"/>
                    <w:keepLines w:val="0"/>
                    <w:pageBreakBefore w:val="0"/>
                    <w:widowControl/>
                    <w:suppressLineNumbers w:val="0"/>
                    <w:kinsoku/>
                    <w:wordWrap/>
                    <w:overflowPunct/>
                    <w:topLinePunct w:val="0"/>
                    <w:bidi w:val="0"/>
                    <w:spacing w:after="0" w:line="360" w:lineRule="auto"/>
                    <w:ind w:firstLine="0" w:firstLineChars="0"/>
                    <w:jc w:val="center"/>
                    <w:textAlignment w:val="center"/>
                    <w:rPr>
                      <w:rFonts w:hint="default" w:ascii="Times New Roman" w:hAnsi="Times New Roman" w:eastAsia="宋体" w:cs="Times New Roman"/>
                      <w:i w:val="0"/>
                      <w:color w:val="000000"/>
                      <w:kern w:val="0"/>
                      <w:sz w:val="18"/>
                      <w:szCs w:val="18"/>
                      <w:u w:val="none"/>
                      <w:lang w:val="en-US" w:eastAsia="zh-CN" w:bidi="ar"/>
                    </w:rPr>
                  </w:pPr>
                  <w:r>
                    <w:rPr>
                      <w:rFonts w:hint="default" w:ascii="Times New Roman" w:hAnsi="Times New Roman" w:eastAsia="宋体" w:cs="Times New Roman"/>
                      <w:i w:val="0"/>
                      <w:color w:val="000000"/>
                      <w:kern w:val="0"/>
                      <w:sz w:val="18"/>
                      <w:szCs w:val="18"/>
                      <w:u w:val="none"/>
                      <w:lang w:val="en-US" w:eastAsia="zh-CN" w:bidi="ar"/>
                    </w:rPr>
                    <w:t xml:space="preserve">0.0 </w:t>
                  </w:r>
                </w:p>
              </w:tc>
              <w:tc>
                <w:tcPr>
                  <w:tcW w:w="9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w:t>
                  </w:r>
                  <w:r>
                    <w:rPr>
                      <w:rFonts w:hint="default" w:ascii="Times New Roman" w:hAnsi="Times New Roman" w:eastAsia="宋体" w:cs="Times New Roman"/>
                      <w:color w:val="auto"/>
                      <w:sz w:val="18"/>
                      <w:szCs w:val="18"/>
                      <w:highlight w:val="none"/>
                      <w:vertAlign w:val="baseline"/>
                      <w:lang w:val="en-US" w:eastAsia="zh-CN"/>
                    </w:rPr>
                    <w:t>±</w:t>
                  </w:r>
                  <w:r>
                    <w:rPr>
                      <w:rFonts w:hint="default" w:ascii="Times New Roman" w:hAnsi="Times New Roman" w:eastAsia="宋体" w:cs="Times New Roman"/>
                      <w:b w:val="0"/>
                      <w:bCs w:val="0"/>
                      <w:color w:val="auto"/>
                      <w:sz w:val="18"/>
                      <w:szCs w:val="18"/>
                      <w:vertAlign w:val="baseline"/>
                      <w:lang w:val="en-US" w:eastAsia="zh-CN"/>
                    </w:rPr>
                    <w:t>5</w:t>
                  </w:r>
                </w:p>
              </w:tc>
              <w:tc>
                <w:tcPr>
                  <w:tcW w:w="75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062" w:type="dxa"/>
                  <w:vMerge w:val="continue"/>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1025" w:type="dxa"/>
                  <w:vMerge w:val="continue"/>
                  <w:tcBorders>
                    <w:tl2br w:val="nil"/>
                    <w:tr2bl w:val="nil"/>
                  </w:tcBorders>
                  <w:noWrap w:val="0"/>
                  <w:vAlign w:val="center"/>
                </w:tcPr>
                <w:p>
                  <w:pPr>
                    <w:pageBreakBefore w:val="0"/>
                    <w:widowControl w:val="0"/>
                    <w:kinsoku/>
                    <w:wordWrap/>
                    <w:overflowPunct/>
                    <w:topLinePunct w:val="0"/>
                    <w:bidi w:val="0"/>
                    <w:spacing w:after="0" w:line="360" w:lineRule="auto"/>
                    <w:ind w:firstLine="0" w:firstLineChars="0"/>
                    <w:jc w:val="center"/>
                    <w:outlineLvl w:val="0"/>
                    <w:rPr>
                      <w:rFonts w:hint="default" w:ascii="Times New Roman" w:hAnsi="Times New Roman" w:eastAsia="宋体" w:cs="Times New Roman"/>
                      <w:i w:val="0"/>
                      <w:color w:val="auto"/>
                      <w:kern w:val="0"/>
                      <w:sz w:val="18"/>
                      <w:szCs w:val="18"/>
                      <w:u w:val="none"/>
                      <w:lang w:val="en-US" w:eastAsia="zh-CN" w:bidi="ar"/>
                    </w:rPr>
                  </w:pPr>
                </w:p>
              </w:tc>
              <w:tc>
                <w:tcPr>
                  <w:tcW w:w="990" w:type="dxa"/>
                  <w:vMerge w:val="continue"/>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rPr>
                      <w:rFonts w:hint="default" w:ascii="Times New Roman" w:hAnsi="Times New Roman" w:eastAsia="宋体" w:cs="Times New Roman"/>
                      <w:i w:val="0"/>
                      <w:color w:val="auto"/>
                      <w:kern w:val="0"/>
                      <w:sz w:val="18"/>
                      <w:szCs w:val="18"/>
                      <w:u w:val="none"/>
                      <w:lang w:val="en-US" w:eastAsia="zh-CN" w:bidi="ar"/>
                    </w:rPr>
                  </w:pPr>
                </w:p>
              </w:tc>
              <w:tc>
                <w:tcPr>
                  <w:tcW w:w="825" w:type="dxa"/>
                  <w:vMerge w:val="continue"/>
                  <w:tcBorders>
                    <w:tl2br w:val="nil"/>
                    <w:tr2bl w:val="nil"/>
                  </w:tcBorders>
                  <w:noWrap w:val="0"/>
                  <w:vAlign w:val="center"/>
                </w:tcPr>
                <w:p>
                  <w:pPr>
                    <w:pageBreakBefore w:val="0"/>
                    <w:widowControl w:val="0"/>
                    <w:kinsoku/>
                    <w:wordWrap/>
                    <w:overflowPunct/>
                    <w:topLinePunct w:val="0"/>
                    <w:bidi w:val="0"/>
                    <w:spacing w:after="0" w:line="360" w:lineRule="auto"/>
                    <w:ind w:firstLine="0" w:firstLineChars="0"/>
                    <w:jc w:val="center"/>
                    <w:outlineLvl w:val="0"/>
                    <w:rPr>
                      <w:rFonts w:hint="default" w:ascii="Times New Roman" w:hAnsi="Times New Roman" w:eastAsia="宋体" w:cs="Times New Roman"/>
                      <w:sz w:val="18"/>
                      <w:szCs w:val="18"/>
                      <w:lang w:val="en-US" w:eastAsia="zh-CN"/>
                    </w:rPr>
                  </w:pPr>
                </w:p>
              </w:tc>
              <w:tc>
                <w:tcPr>
                  <w:tcW w:w="639" w:type="dxa"/>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B路</w:t>
                  </w:r>
                </w:p>
              </w:tc>
              <w:tc>
                <w:tcPr>
                  <w:tcW w:w="996" w:type="dxa"/>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1.0</w:t>
                  </w:r>
                </w:p>
              </w:tc>
              <w:tc>
                <w:tcPr>
                  <w:tcW w:w="996" w:type="dxa"/>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0.99</w:t>
                  </w:r>
                </w:p>
              </w:tc>
              <w:tc>
                <w:tcPr>
                  <w:tcW w:w="996" w:type="dxa"/>
                  <w:tcBorders>
                    <w:tl2br w:val="nil"/>
                    <w:tr2bl w:val="nil"/>
                  </w:tcBorders>
                  <w:noWrap w:val="0"/>
                  <w:vAlign w:val="center"/>
                </w:tcPr>
                <w:p>
                  <w:pPr>
                    <w:keepNext w:val="0"/>
                    <w:keepLines w:val="0"/>
                    <w:pageBreakBefore w:val="0"/>
                    <w:widowControl/>
                    <w:suppressLineNumbers w:val="0"/>
                    <w:kinsoku/>
                    <w:wordWrap/>
                    <w:overflowPunct/>
                    <w:topLinePunct w:val="0"/>
                    <w:bidi w:val="0"/>
                    <w:spacing w:after="0" w:line="360" w:lineRule="auto"/>
                    <w:ind w:firstLine="0" w:firstLineChars="0"/>
                    <w:jc w:val="center"/>
                    <w:textAlignment w:val="center"/>
                    <w:rPr>
                      <w:rFonts w:hint="default" w:ascii="Times New Roman" w:hAnsi="Times New Roman" w:eastAsia="宋体" w:cs="Times New Roman"/>
                      <w:i w:val="0"/>
                      <w:color w:val="000000"/>
                      <w:kern w:val="0"/>
                      <w:sz w:val="18"/>
                      <w:szCs w:val="18"/>
                      <w:u w:val="none"/>
                      <w:lang w:val="en-US" w:eastAsia="zh-CN" w:bidi="ar"/>
                    </w:rPr>
                  </w:pPr>
                  <w:r>
                    <w:rPr>
                      <w:rFonts w:hint="default" w:ascii="Times New Roman" w:hAnsi="Times New Roman" w:eastAsia="宋体" w:cs="Times New Roman"/>
                      <w:i w:val="0"/>
                      <w:color w:val="000000"/>
                      <w:kern w:val="0"/>
                      <w:sz w:val="18"/>
                      <w:szCs w:val="18"/>
                      <w:u w:val="none"/>
                      <w:lang w:val="en-US" w:eastAsia="zh-CN" w:bidi="ar"/>
                    </w:rPr>
                    <w:t xml:space="preserve">-1.0 </w:t>
                  </w:r>
                </w:p>
              </w:tc>
              <w:tc>
                <w:tcPr>
                  <w:tcW w:w="9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w:t>
                  </w:r>
                  <w:r>
                    <w:rPr>
                      <w:rFonts w:hint="default" w:ascii="Times New Roman" w:hAnsi="Times New Roman" w:eastAsia="宋体" w:cs="Times New Roman"/>
                      <w:color w:val="auto"/>
                      <w:sz w:val="18"/>
                      <w:szCs w:val="18"/>
                      <w:highlight w:val="none"/>
                      <w:vertAlign w:val="baseline"/>
                      <w:lang w:val="en-US" w:eastAsia="zh-CN"/>
                    </w:rPr>
                    <w:t>±</w:t>
                  </w:r>
                  <w:r>
                    <w:rPr>
                      <w:rFonts w:hint="default" w:ascii="Times New Roman" w:hAnsi="Times New Roman" w:eastAsia="宋体" w:cs="Times New Roman"/>
                      <w:b w:val="0"/>
                      <w:bCs w:val="0"/>
                      <w:color w:val="auto"/>
                      <w:sz w:val="18"/>
                      <w:szCs w:val="18"/>
                      <w:vertAlign w:val="baseline"/>
                      <w:lang w:val="en-US" w:eastAsia="zh-CN"/>
                    </w:rPr>
                    <w:t>5</w:t>
                  </w:r>
                </w:p>
              </w:tc>
              <w:tc>
                <w:tcPr>
                  <w:tcW w:w="75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062" w:type="dxa"/>
                  <w:vMerge w:val="continue"/>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1025" w:type="dxa"/>
                  <w:vMerge w:val="continue"/>
                  <w:tcBorders>
                    <w:tl2br w:val="nil"/>
                    <w:tr2bl w:val="nil"/>
                  </w:tcBorders>
                  <w:noWrap w:val="0"/>
                  <w:vAlign w:val="center"/>
                </w:tcPr>
                <w:p>
                  <w:pPr>
                    <w:pageBreakBefore w:val="0"/>
                    <w:widowControl w:val="0"/>
                    <w:kinsoku/>
                    <w:wordWrap/>
                    <w:overflowPunct/>
                    <w:topLinePunct w:val="0"/>
                    <w:bidi w:val="0"/>
                    <w:spacing w:after="0" w:line="360" w:lineRule="auto"/>
                    <w:ind w:firstLine="0" w:firstLineChars="0"/>
                    <w:jc w:val="center"/>
                    <w:outlineLvl w:val="0"/>
                    <w:rPr>
                      <w:rFonts w:hint="default" w:ascii="Times New Roman" w:hAnsi="Times New Roman" w:eastAsia="宋体" w:cs="Times New Roman"/>
                      <w:i w:val="0"/>
                      <w:color w:val="auto"/>
                      <w:kern w:val="0"/>
                      <w:sz w:val="18"/>
                      <w:szCs w:val="18"/>
                      <w:u w:val="none"/>
                      <w:lang w:val="en-US" w:eastAsia="zh-CN" w:bidi="ar"/>
                    </w:rPr>
                  </w:pPr>
                </w:p>
              </w:tc>
              <w:tc>
                <w:tcPr>
                  <w:tcW w:w="990" w:type="dxa"/>
                  <w:vMerge w:val="continue"/>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rPr>
                      <w:rFonts w:hint="default" w:ascii="Times New Roman" w:hAnsi="Times New Roman" w:eastAsia="宋体" w:cs="Times New Roman"/>
                      <w:i w:val="0"/>
                      <w:color w:val="auto"/>
                      <w:kern w:val="0"/>
                      <w:sz w:val="18"/>
                      <w:szCs w:val="18"/>
                      <w:u w:val="none"/>
                      <w:lang w:val="en-US" w:eastAsia="zh-CN" w:bidi="ar"/>
                    </w:rPr>
                  </w:pPr>
                </w:p>
              </w:tc>
              <w:tc>
                <w:tcPr>
                  <w:tcW w:w="825" w:type="dxa"/>
                  <w:vMerge w:val="restart"/>
                  <w:tcBorders>
                    <w:tl2br w:val="nil"/>
                    <w:tr2bl w:val="nil"/>
                  </w:tcBorders>
                  <w:noWrap w:val="0"/>
                  <w:vAlign w:val="center"/>
                </w:tcPr>
                <w:p>
                  <w:pPr>
                    <w:pageBreakBefore w:val="0"/>
                    <w:widowControl w:val="0"/>
                    <w:kinsoku/>
                    <w:wordWrap/>
                    <w:overflowPunct/>
                    <w:topLinePunct w:val="0"/>
                    <w:bidi w:val="0"/>
                    <w:spacing w:after="0" w:line="360" w:lineRule="auto"/>
                    <w:ind w:firstLine="0" w:firstLineChars="0"/>
                    <w:jc w:val="center"/>
                    <w:outlineLvl w:val="0"/>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YQ-118</w:t>
                  </w:r>
                </w:p>
              </w:tc>
              <w:tc>
                <w:tcPr>
                  <w:tcW w:w="639" w:type="dxa"/>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A路</w:t>
                  </w:r>
                </w:p>
              </w:tc>
              <w:tc>
                <w:tcPr>
                  <w:tcW w:w="996" w:type="dxa"/>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1.0</w:t>
                  </w:r>
                </w:p>
              </w:tc>
              <w:tc>
                <w:tcPr>
                  <w:tcW w:w="996" w:type="dxa"/>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1.02</w:t>
                  </w:r>
                </w:p>
              </w:tc>
              <w:tc>
                <w:tcPr>
                  <w:tcW w:w="996" w:type="dxa"/>
                  <w:tcBorders>
                    <w:tl2br w:val="nil"/>
                    <w:tr2bl w:val="nil"/>
                  </w:tcBorders>
                  <w:noWrap w:val="0"/>
                  <w:vAlign w:val="center"/>
                </w:tcPr>
                <w:p>
                  <w:pPr>
                    <w:keepNext w:val="0"/>
                    <w:keepLines w:val="0"/>
                    <w:pageBreakBefore w:val="0"/>
                    <w:widowControl/>
                    <w:suppressLineNumbers w:val="0"/>
                    <w:kinsoku/>
                    <w:wordWrap/>
                    <w:overflowPunct/>
                    <w:topLinePunct w:val="0"/>
                    <w:bidi w:val="0"/>
                    <w:spacing w:after="0" w:line="360" w:lineRule="auto"/>
                    <w:ind w:firstLine="0" w:firstLineChars="0"/>
                    <w:jc w:val="center"/>
                    <w:textAlignment w:val="center"/>
                    <w:rPr>
                      <w:rFonts w:hint="default" w:ascii="Times New Roman" w:hAnsi="Times New Roman" w:eastAsia="宋体" w:cs="Times New Roman"/>
                      <w:i w:val="0"/>
                      <w:color w:val="000000"/>
                      <w:kern w:val="0"/>
                      <w:sz w:val="18"/>
                      <w:szCs w:val="18"/>
                      <w:u w:val="none"/>
                      <w:lang w:val="en-US" w:eastAsia="zh-CN" w:bidi="ar"/>
                    </w:rPr>
                  </w:pPr>
                  <w:r>
                    <w:rPr>
                      <w:rFonts w:hint="default" w:ascii="Times New Roman" w:hAnsi="Times New Roman" w:eastAsia="宋体" w:cs="Times New Roman"/>
                      <w:i w:val="0"/>
                      <w:color w:val="000000"/>
                      <w:kern w:val="0"/>
                      <w:sz w:val="18"/>
                      <w:szCs w:val="18"/>
                      <w:u w:val="none"/>
                      <w:lang w:val="en-US" w:eastAsia="zh-CN" w:bidi="ar"/>
                    </w:rPr>
                    <w:t xml:space="preserve">2.0 </w:t>
                  </w:r>
                </w:p>
              </w:tc>
              <w:tc>
                <w:tcPr>
                  <w:tcW w:w="9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w:t>
                  </w:r>
                  <w:r>
                    <w:rPr>
                      <w:rFonts w:hint="default" w:ascii="Times New Roman" w:hAnsi="Times New Roman" w:eastAsia="宋体" w:cs="Times New Roman"/>
                      <w:color w:val="auto"/>
                      <w:sz w:val="18"/>
                      <w:szCs w:val="18"/>
                      <w:highlight w:val="none"/>
                      <w:vertAlign w:val="baseline"/>
                      <w:lang w:val="en-US" w:eastAsia="zh-CN"/>
                    </w:rPr>
                    <w:t>±</w:t>
                  </w:r>
                  <w:r>
                    <w:rPr>
                      <w:rFonts w:hint="default" w:ascii="Times New Roman" w:hAnsi="Times New Roman" w:eastAsia="宋体" w:cs="Times New Roman"/>
                      <w:b w:val="0"/>
                      <w:bCs w:val="0"/>
                      <w:color w:val="auto"/>
                      <w:sz w:val="18"/>
                      <w:szCs w:val="18"/>
                      <w:vertAlign w:val="baseline"/>
                      <w:lang w:val="en-US" w:eastAsia="zh-CN"/>
                    </w:rPr>
                    <w:t>5</w:t>
                  </w:r>
                </w:p>
              </w:tc>
              <w:tc>
                <w:tcPr>
                  <w:tcW w:w="75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062" w:type="dxa"/>
                  <w:vMerge w:val="continue"/>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1025" w:type="dxa"/>
                  <w:vMerge w:val="continue"/>
                  <w:tcBorders>
                    <w:tl2br w:val="nil"/>
                    <w:tr2bl w:val="nil"/>
                  </w:tcBorders>
                  <w:noWrap w:val="0"/>
                  <w:vAlign w:val="center"/>
                </w:tcPr>
                <w:p>
                  <w:pPr>
                    <w:pageBreakBefore w:val="0"/>
                    <w:widowControl w:val="0"/>
                    <w:kinsoku/>
                    <w:wordWrap/>
                    <w:overflowPunct/>
                    <w:topLinePunct w:val="0"/>
                    <w:bidi w:val="0"/>
                    <w:spacing w:after="0" w:line="360" w:lineRule="auto"/>
                    <w:ind w:firstLine="0" w:firstLineChars="0"/>
                    <w:jc w:val="center"/>
                    <w:outlineLvl w:val="0"/>
                    <w:rPr>
                      <w:rFonts w:hint="default" w:ascii="Times New Roman" w:hAnsi="Times New Roman" w:eastAsia="宋体" w:cs="Times New Roman"/>
                      <w:i w:val="0"/>
                      <w:color w:val="auto"/>
                      <w:kern w:val="0"/>
                      <w:sz w:val="18"/>
                      <w:szCs w:val="18"/>
                      <w:u w:val="none"/>
                      <w:lang w:val="en-US" w:eastAsia="zh-CN" w:bidi="ar"/>
                    </w:rPr>
                  </w:pPr>
                </w:p>
              </w:tc>
              <w:tc>
                <w:tcPr>
                  <w:tcW w:w="990" w:type="dxa"/>
                  <w:vMerge w:val="continue"/>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rPr>
                      <w:rFonts w:hint="default" w:ascii="Times New Roman" w:hAnsi="Times New Roman" w:eastAsia="宋体" w:cs="Times New Roman"/>
                      <w:i w:val="0"/>
                      <w:color w:val="auto"/>
                      <w:kern w:val="0"/>
                      <w:sz w:val="18"/>
                      <w:szCs w:val="18"/>
                      <w:u w:val="none"/>
                      <w:lang w:val="en-US" w:eastAsia="zh-CN" w:bidi="ar"/>
                    </w:rPr>
                  </w:pPr>
                </w:p>
              </w:tc>
              <w:tc>
                <w:tcPr>
                  <w:tcW w:w="825" w:type="dxa"/>
                  <w:vMerge w:val="continue"/>
                  <w:tcBorders>
                    <w:tl2br w:val="nil"/>
                    <w:tr2bl w:val="nil"/>
                  </w:tcBorders>
                  <w:noWrap w:val="0"/>
                  <w:vAlign w:val="center"/>
                </w:tcPr>
                <w:p>
                  <w:pPr>
                    <w:pageBreakBefore w:val="0"/>
                    <w:widowControl w:val="0"/>
                    <w:kinsoku/>
                    <w:wordWrap/>
                    <w:overflowPunct/>
                    <w:topLinePunct w:val="0"/>
                    <w:bidi w:val="0"/>
                    <w:spacing w:after="0" w:line="360" w:lineRule="auto"/>
                    <w:ind w:firstLine="0" w:firstLineChars="0"/>
                    <w:jc w:val="center"/>
                    <w:outlineLvl w:val="0"/>
                    <w:rPr>
                      <w:rFonts w:hint="default" w:ascii="Times New Roman" w:hAnsi="Times New Roman" w:eastAsia="宋体" w:cs="Times New Roman"/>
                      <w:sz w:val="18"/>
                      <w:szCs w:val="18"/>
                      <w:lang w:val="en-US" w:eastAsia="zh-CN"/>
                    </w:rPr>
                  </w:pPr>
                </w:p>
              </w:tc>
              <w:tc>
                <w:tcPr>
                  <w:tcW w:w="639" w:type="dxa"/>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B路</w:t>
                  </w:r>
                </w:p>
              </w:tc>
              <w:tc>
                <w:tcPr>
                  <w:tcW w:w="996" w:type="dxa"/>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1.0</w:t>
                  </w:r>
                </w:p>
              </w:tc>
              <w:tc>
                <w:tcPr>
                  <w:tcW w:w="996" w:type="dxa"/>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0.988</w:t>
                  </w:r>
                </w:p>
              </w:tc>
              <w:tc>
                <w:tcPr>
                  <w:tcW w:w="996" w:type="dxa"/>
                  <w:tcBorders>
                    <w:tl2br w:val="nil"/>
                    <w:tr2bl w:val="nil"/>
                  </w:tcBorders>
                  <w:noWrap w:val="0"/>
                  <w:vAlign w:val="center"/>
                </w:tcPr>
                <w:p>
                  <w:pPr>
                    <w:keepNext w:val="0"/>
                    <w:keepLines w:val="0"/>
                    <w:pageBreakBefore w:val="0"/>
                    <w:widowControl/>
                    <w:suppressLineNumbers w:val="0"/>
                    <w:kinsoku/>
                    <w:wordWrap/>
                    <w:overflowPunct/>
                    <w:topLinePunct w:val="0"/>
                    <w:bidi w:val="0"/>
                    <w:spacing w:after="0" w:line="360" w:lineRule="auto"/>
                    <w:ind w:firstLine="0" w:firstLineChars="0"/>
                    <w:jc w:val="center"/>
                    <w:textAlignment w:val="center"/>
                    <w:rPr>
                      <w:rFonts w:hint="default" w:ascii="Times New Roman" w:hAnsi="Times New Roman" w:eastAsia="宋体" w:cs="Times New Roman"/>
                      <w:i w:val="0"/>
                      <w:color w:val="000000"/>
                      <w:kern w:val="0"/>
                      <w:sz w:val="18"/>
                      <w:szCs w:val="18"/>
                      <w:u w:val="none"/>
                      <w:lang w:val="en-US" w:eastAsia="zh-CN" w:bidi="ar"/>
                    </w:rPr>
                  </w:pPr>
                  <w:r>
                    <w:rPr>
                      <w:rFonts w:hint="default" w:ascii="Times New Roman" w:hAnsi="Times New Roman" w:eastAsia="宋体" w:cs="Times New Roman"/>
                      <w:i w:val="0"/>
                      <w:color w:val="000000"/>
                      <w:kern w:val="0"/>
                      <w:sz w:val="18"/>
                      <w:szCs w:val="18"/>
                      <w:u w:val="none"/>
                      <w:lang w:val="en-US" w:eastAsia="zh-CN" w:bidi="ar"/>
                    </w:rPr>
                    <w:t xml:space="preserve">-1.2 </w:t>
                  </w:r>
                </w:p>
              </w:tc>
              <w:tc>
                <w:tcPr>
                  <w:tcW w:w="9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w:t>
                  </w:r>
                  <w:r>
                    <w:rPr>
                      <w:rFonts w:hint="default" w:ascii="Times New Roman" w:hAnsi="Times New Roman" w:eastAsia="宋体" w:cs="Times New Roman"/>
                      <w:color w:val="auto"/>
                      <w:sz w:val="18"/>
                      <w:szCs w:val="18"/>
                      <w:highlight w:val="none"/>
                      <w:vertAlign w:val="baseline"/>
                      <w:lang w:val="en-US" w:eastAsia="zh-CN"/>
                    </w:rPr>
                    <w:t>±</w:t>
                  </w:r>
                  <w:r>
                    <w:rPr>
                      <w:rFonts w:hint="default" w:ascii="Times New Roman" w:hAnsi="Times New Roman" w:eastAsia="宋体" w:cs="Times New Roman"/>
                      <w:b w:val="0"/>
                      <w:bCs w:val="0"/>
                      <w:color w:val="auto"/>
                      <w:sz w:val="18"/>
                      <w:szCs w:val="18"/>
                      <w:vertAlign w:val="baseline"/>
                      <w:lang w:val="en-US" w:eastAsia="zh-CN"/>
                    </w:rPr>
                    <w:t>5</w:t>
                  </w:r>
                </w:p>
              </w:tc>
              <w:tc>
                <w:tcPr>
                  <w:tcW w:w="75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062" w:type="dxa"/>
                  <w:vMerge w:val="continue"/>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1025" w:type="dxa"/>
                  <w:vMerge w:val="continue"/>
                  <w:tcBorders>
                    <w:tl2br w:val="nil"/>
                    <w:tr2bl w:val="nil"/>
                  </w:tcBorders>
                  <w:noWrap w:val="0"/>
                  <w:vAlign w:val="center"/>
                </w:tcPr>
                <w:p>
                  <w:pPr>
                    <w:pageBreakBefore w:val="0"/>
                    <w:widowControl w:val="0"/>
                    <w:kinsoku/>
                    <w:wordWrap/>
                    <w:overflowPunct/>
                    <w:topLinePunct w:val="0"/>
                    <w:bidi w:val="0"/>
                    <w:spacing w:after="0" w:line="360" w:lineRule="auto"/>
                    <w:ind w:firstLine="0" w:firstLineChars="0"/>
                    <w:jc w:val="center"/>
                    <w:outlineLvl w:val="0"/>
                    <w:rPr>
                      <w:rFonts w:hint="default" w:ascii="Times New Roman" w:hAnsi="Times New Roman" w:eastAsia="宋体" w:cs="Times New Roman"/>
                      <w:kern w:val="2"/>
                      <w:sz w:val="18"/>
                      <w:szCs w:val="18"/>
                      <w:highlight w:val="none"/>
                      <w:lang w:val="en-US" w:eastAsia="zh-CN" w:bidi="ar-SA"/>
                    </w:rPr>
                  </w:pPr>
                </w:p>
              </w:tc>
              <w:tc>
                <w:tcPr>
                  <w:tcW w:w="990" w:type="dxa"/>
                  <w:vMerge w:val="continue"/>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p>
              </w:tc>
              <w:tc>
                <w:tcPr>
                  <w:tcW w:w="825" w:type="dxa"/>
                  <w:vMerge w:val="restart"/>
                  <w:tcBorders>
                    <w:tl2br w:val="nil"/>
                    <w:tr2bl w:val="nil"/>
                  </w:tcBorders>
                  <w:noWrap w:val="0"/>
                  <w:vAlign w:val="center"/>
                </w:tcPr>
                <w:p>
                  <w:pPr>
                    <w:pStyle w:val="2"/>
                    <w:pageBreakBefore w:val="0"/>
                    <w:widowControl w:val="0"/>
                    <w:kinsoku/>
                    <w:wordWrap/>
                    <w:overflowPunct/>
                    <w:topLinePunct w:val="0"/>
                    <w:bidi w:val="0"/>
                    <w:spacing w:after="0" w:line="360" w:lineRule="auto"/>
                    <w:ind w:firstLine="0" w:firstLineChars="0"/>
                    <w:jc w:val="center"/>
                    <w:rPr>
                      <w:rFonts w:hint="default" w:ascii="Times New Roman" w:hAnsi="Times New Roman" w:eastAsia="宋体" w:cs="Times New Roman"/>
                      <w:color w:val="auto"/>
                      <w:sz w:val="18"/>
                      <w:szCs w:val="18"/>
                      <w:highlight w:val="yellow"/>
                      <w:lang w:val="en-US" w:eastAsia="zh-CN"/>
                    </w:rPr>
                  </w:pPr>
                  <w:r>
                    <w:rPr>
                      <w:rFonts w:hint="default" w:ascii="Times New Roman" w:hAnsi="Times New Roman" w:eastAsia="宋体" w:cs="Times New Roman"/>
                      <w:sz w:val="18"/>
                      <w:szCs w:val="18"/>
                      <w:lang w:val="en-US" w:eastAsia="zh-CN"/>
                    </w:rPr>
                    <w:t>YQ-119</w:t>
                  </w:r>
                </w:p>
              </w:tc>
              <w:tc>
                <w:tcPr>
                  <w:tcW w:w="639" w:type="dxa"/>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A路</w:t>
                  </w:r>
                </w:p>
              </w:tc>
              <w:tc>
                <w:tcPr>
                  <w:tcW w:w="996" w:type="dxa"/>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1.0</w:t>
                  </w:r>
                </w:p>
              </w:tc>
              <w:tc>
                <w:tcPr>
                  <w:tcW w:w="996" w:type="dxa"/>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0.996</w:t>
                  </w:r>
                </w:p>
              </w:tc>
              <w:tc>
                <w:tcPr>
                  <w:tcW w:w="996" w:type="dxa"/>
                  <w:tcBorders>
                    <w:tl2br w:val="nil"/>
                    <w:tr2bl w:val="nil"/>
                  </w:tcBorders>
                  <w:noWrap w:val="0"/>
                  <w:vAlign w:val="center"/>
                </w:tcPr>
                <w:p>
                  <w:pPr>
                    <w:keepNext w:val="0"/>
                    <w:keepLines w:val="0"/>
                    <w:pageBreakBefore w:val="0"/>
                    <w:widowControl/>
                    <w:suppressLineNumbers w:val="0"/>
                    <w:kinsoku/>
                    <w:wordWrap/>
                    <w:overflowPunct/>
                    <w:topLinePunct w:val="0"/>
                    <w:bidi w:val="0"/>
                    <w:spacing w:after="0" w:line="360" w:lineRule="auto"/>
                    <w:ind w:firstLine="0" w:firstLineChars="0"/>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i w:val="0"/>
                      <w:color w:val="000000"/>
                      <w:kern w:val="0"/>
                      <w:sz w:val="18"/>
                      <w:szCs w:val="18"/>
                      <w:u w:val="none"/>
                      <w:lang w:val="en-US" w:eastAsia="zh-CN" w:bidi="ar"/>
                    </w:rPr>
                    <w:t xml:space="preserve">-0.4 </w:t>
                  </w:r>
                </w:p>
              </w:tc>
              <w:tc>
                <w:tcPr>
                  <w:tcW w:w="9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rPr>
                      <w:rFonts w:hint="default" w:ascii="Times New Roman" w:hAnsi="Times New Roman" w:eastAsia="宋体" w:cs="Times New Roman"/>
                      <w:b w:val="0"/>
                      <w:bCs w:val="0"/>
                      <w:color w:val="auto"/>
                      <w:kern w:val="2"/>
                      <w:sz w:val="18"/>
                      <w:szCs w:val="18"/>
                      <w:lang w:val="en-US" w:eastAsia="zh-CN" w:bidi="ar-SA"/>
                    </w:rPr>
                  </w:pPr>
                  <w:r>
                    <w:rPr>
                      <w:rFonts w:hint="default" w:ascii="Times New Roman" w:hAnsi="Times New Roman" w:eastAsia="宋体" w:cs="Times New Roman"/>
                      <w:b w:val="0"/>
                      <w:bCs w:val="0"/>
                      <w:color w:val="auto"/>
                      <w:sz w:val="18"/>
                      <w:szCs w:val="18"/>
                      <w:vertAlign w:val="baseline"/>
                      <w:lang w:val="en-US" w:eastAsia="zh-CN"/>
                    </w:rPr>
                    <w:t>≤</w:t>
                  </w:r>
                  <w:r>
                    <w:rPr>
                      <w:rFonts w:hint="default" w:ascii="Times New Roman" w:hAnsi="Times New Roman" w:eastAsia="宋体" w:cs="Times New Roman"/>
                      <w:color w:val="auto"/>
                      <w:sz w:val="18"/>
                      <w:szCs w:val="18"/>
                      <w:highlight w:val="none"/>
                      <w:vertAlign w:val="baseline"/>
                      <w:lang w:val="en-US" w:eastAsia="zh-CN"/>
                    </w:rPr>
                    <w:t>±</w:t>
                  </w:r>
                  <w:r>
                    <w:rPr>
                      <w:rFonts w:hint="default" w:ascii="Times New Roman" w:hAnsi="Times New Roman" w:eastAsia="宋体" w:cs="Times New Roman"/>
                      <w:b w:val="0"/>
                      <w:bCs w:val="0"/>
                      <w:color w:val="auto"/>
                      <w:sz w:val="18"/>
                      <w:szCs w:val="18"/>
                      <w:vertAlign w:val="baseline"/>
                      <w:lang w:val="en-US" w:eastAsia="zh-CN"/>
                    </w:rPr>
                    <w:t>5</w:t>
                  </w:r>
                </w:p>
              </w:tc>
              <w:tc>
                <w:tcPr>
                  <w:tcW w:w="75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062" w:type="dxa"/>
                  <w:vMerge w:val="continue"/>
                  <w:tcBorders>
                    <w:tl2br w:val="nil"/>
                    <w:tr2bl w:val="nil"/>
                  </w:tcBorders>
                  <w:noWrap w:val="0"/>
                  <w:vAlign w:val="center"/>
                </w:tcPr>
                <w:p>
                  <w:pPr>
                    <w:pageBreakBefore w:val="0"/>
                    <w:widowControl w:val="0"/>
                    <w:kinsoku/>
                    <w:wordWrap/>
                    <w:overflowPunct/>
                    <w:topLinePunct w:val="0"/>
                    <w:bidi w:val="0"/>
                    <w:spacing w:after="0" w:line="360" w:lineRule="auto"/>
                    <w:ind w:firstLine="0" w:firstLineChars="0"/>
                    <w:jc w:val="center"/>
                    <w:rPr>
                      <w:rFonts w:hint="default" w:ascii="Times New Roman" w:hAnsi="Times New Roman" w:eastAsia="宋体" w:cs="Times New Roman"/>
                      <w:sz w:val="18"/>
                      <w:szCs w:val="18"/>
                    </w:rPr>
                  </w:pPr>
                </w:p>
              </w:tc>
              <w:tc>
                <w:tcPr>
                  <w:tcW w:w="1025" w:type="dxa"/>
                  <w:vMerge w:val="continue"/>
                  <w:tcBorders>
                    <w:tl2br w:val="nil"/>
                    <w:tr2bl w:val="nil"/>
                  </w:tcBorders>
                  <w:noWrap w:val="0"/>
                  <w:vAlign w:val="center"/>
                </w:tcPr>
                <w:p>
                  <w:pPr>
                    <w:pageBreakBefore w:val="0"/>
                    <w:widowControl w:val="0"/>
                    <w:kinsoku/>
                    <w:wordWrap/>
                    <w:overflowPunct/>
                    <w:topLinePunct w:val="0"/>
                    <w:bidi w:val="0"/>
                    <w:spacing w:after="0" w:line="360" w:lineRule="auto"/>
                    <w:ind w:firstLine="0" w:firstLineChars="0"/>
                    <w:jc w:val="center"/>
                    <w:rPr>
                      <w:rFonts w:hint="default" w:ascii="Times New Roman" w:hAnsi="Times New Roman" w:eastAsia="宋体" w:cs="Times New Roman"/>
                      <w:sz w:val="18"/>
                      <w:szCs w:val="18"/>
                    </w:rPr>
                  </w:pPr>
                </w:p>
              </w:tc>
              <w:tc>
                <w:tcPr>
                  <w:tcW w:w="99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p>
              </w:tc>
              <w:tc>
                <w:tcPr>
                  <w:tcW w:w="825" w:type="dxa"/>
                  <w:vMerge w:val="continue"/>
                  <w:tcBorders>
                    <w:tl2br w:val="nil"/>
                    <w:tr2bl w:val="nil"/>
                  </w:tcBorders>
                  <w:noWrap w:val="0"/>
                  <w:vAlign w:val="center"/>
                </w:tcPr>
                <w:p>
                  <w:pPr>
                    <w:pStyle w:val="2"/>
                    <w:pageBreakBefore w:val="0"/>
                    <w:widowControl w:val="0"/>
                    <w:kinsoku/>
                    <w:wordWrap/>
                    <w:overflowPunct/>
                    <w:topLinePunct w:val="0"/>
                    <w:bidi w:val="0"/>
                    <w:spacing w:after="0" w:line="360" w:lineRule="auto"/>
                    <w:ind w:firstLine="0" w:firstLineChars="0"/>
                    <w:jc w:val="center"/>
                    <w:rPr>
                      <w:rFonts w:hint="default" w:ascii="Times New Roman" w:hAnsi="Times New Roman" w:eastAsia="宋体" w:cs="Times New Roman"/>
                      <w:color w:val="auto"/>
                      <w:sz w:val="18"/>
                      <w:szCs w:val="18"/>
                      <w:highlight w:val="yellow"/>
                      <w:lang w:val="en-US" w:eastAsia="zh-CN"/>
                    </w:rPr>
                  </w:pPr>
                </w:p>
              </w:tc>
              <w:tc>
                <w:tcPr>
                  <w:tcW w:w="639" w:type="dxa"/>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B路</w:t>
                  </w:r>
                </w:p>
              </w:tc>
              <w:tc>
                <w:tcPr>
                  <w:tcW w:w="996" w:type="dxa"/>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1.0</w:t>
                  </w:r>
                </w:p>
              </w:tc>
              <w:tc>
                <w:tcPr>
                  <w:tcW w:w="996" w:type="dxa"/>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1.01</w:t>
                  </w:r>
                </w:p>
              </w:tc>
              <w:tc>
                <w:tcPr>
                  <w:tcW w:w="996" w:type="dxa"/>
                  <w:tcBorders>
                    <w:tl2br w:val="nil"/>
                    <w:tr2bl w:val="nil"/>
                  </w:tcBorders>
                  <w:noWrap w:val="0"/>
                  <w:vAlign w:val="center"/>
                </w:tcPr>
                <w:p>
                  <w:pPr>
                    <w:keepNext w:val="0"/>
                    <w:keepLines w:val="0"/>
                    <w:pageBreakBefore w:val="0"/>
                    <w:widowControl/>
                    <w:suppressLineNumbers w:val="0"/>
                    <w:kinsoku/>
                    <w:wordWrap/>
                    <w:overflowPunct/>
                    <w:topLinePunct w:val="0"/>
                    <w:bidi w:val="0"/>
                    <w:spacing w:after="0" w:line="360" w:lineRule="auto"/>
                    <w:ind w:firstLine="0" w:firstLineChars="0"/>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i w:val="0"/>
                      <w:color w:val="000000"/>
                      <w:kern w:val="0"/>
                      <w:sz w:val="18"/>
                      <w:szCs w:val="18"/>
                      <w:u w:val="none"/>
                      <w:lang w:val="en-US" w:eastAsia="zh-CN" w:bidi="ar"/>
                    </w:rPr>
                    <w:t xml:space="preserve">1.0 </w:t>
                  </w:r>
                </w:p>
              </w:tc>
              <w:tc>
                <w:tcPr>
                  <w:tcW w:w="9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rPr>
                      <w:rFonts w:hint="default" w:ascii="Times New Roman" w:hAnsi="Times New Roman" w:eastAsia="宋体" w:cs="Times New Roman"/>
                      <w:b w:val="0"/>
                      <w:bCs w:val="0"/>
                      <w:color w:val="auto"/>
                      <w:kern w:val="2"/>
                      <w:sz w:val="18"/>
                      <w:szCs w:val="18"/>
                      <w:vertAlign w:val="baseline"/>
                      <w:lang w:val="en-US" w:eastAsia="zh-CN" w:bidi="ar-SA"/>
                    </w:rPr>
                  </w:pPr>
                  <w:r>
                    <w:rPr>
                      <w:rFonts w:hint="default" w:ascii="Times New Roman" w:hAnsi="Times New Roman" w:eastAsia="宋体" w:cs="Times New Roman"/>
                      <w:b w:val="0"/>
                      <w:bCs w:val="0"/>
                      <w:color w:val="auto"/>
                      <w:sz w:val="18"/>
                      <w:szCs w:val="18"/>
                      <w:vertAlign w:val="baseline"/>
                      <w:lang w:val="en-US" w:eastAsia="zh-CN"/>
                    </w:rPr>
                    <w:t>≤</w:t>
                  </w:r>
                  <w:r>
                    <w:rPr>
                      <w:rFonts w:hint="default" w:ascii="Times New Roman" w:hAnsi="Times New Roman" w:eastAsia="宋体" w:cs="Times New Roman"/>
                      <w:color w:val="auto"/>
                      <w:sz w:val="18"/>
                      <w:szCs w:val="18"/>
                      <w:highlight w:val="none"/>
                      <w:vertAlign w:val="baseline"/>
                      <w:lang w:val="en-US" w:eastAsia="zh-CN"/>
                    </w:rPr>
                    <w:t>±</w:t>
                  </w:r>
                  <w:r>
                    <w:rPr>
                      <w:rFonts w:hint="default" w:ascii="Times New Roman" w:hAnsi="Times New Roman" w:eastAsia="宋体" w:cs="Times New Roman"/>
                      <w:b w:val="0"/>
                      <w:bCs w:val="0"/>
                      <w:color w:val="auto"/>
                      <w:sz w:val="18"/>
                      <w:szCs w:val="18"/>
                      <w:vertAlign w:val="baseline"/>
                      <w:lang w:val="en-US" w:eastAsia="zh-CN"/>
                    </w:rPr>
                    <w:t>5</w:t>
                  </w:r>
                </w:p>
              </w:tc>
              <w:tc>
                <w:tcPr>
                  <w:tcW w:w="75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rPr>
                      <w:rFonts w:hint="default" w:ascii="Times New Roman" w:hAnsi="Times New Roman" w:eastAsia="宋体" w:cs="Times New Roman"/>
                      <w:b w:val="0"/>
                      <w:bCs w:val="0"/>
                      <w:color w:val="auto"/>
                      <w:kern w:val="2"/>
                      <w:sz w:val="18"/>
                      <w:szCs w:val="18"/>
                      <w:lang w:val="en-US" w:eastAsia="zh-CN" w:bidi="ar-SA"/>
                    </w:rPr>
                  </w:pPr>
                  <w:r>
                    <w:rPr>
                      <w:rFonts w:hint="default" w:ascii="Times New Roman" w:hAnsi="Times New Roman" w:eastAsia="宋体" w:cs="Times New Roman"/>
                      <w:b w:val="0"/>
                      <w:bCs w:val="0"/>
                      <w:color w:val="auto"/>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062" w:type="dxa"/>
                  <w:vMerge w:val="restar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color w:val="auto"/>
                      <w:sz w:val="18"/>
                      <w:szCs w:val="18"/>
                      <w:highlight w:val="none"/>
                      <w:lang w:val="en-US" w:eastAsia="zh-CN"/>
                    </w:rPr>
                    <w:t>2020-11-07</w:t>
                  </w:r>
                </w:p>
              </w:tc>
              <w:tc>
                <w:tcPr>
                  <w:tcW w:w="1025" w:type="dxa"/>
                  <w:vMerge w:val="restart"/>
                  <w:tcBorders>
                    <w:tl2br w:val="nil"/>
                    <w:tr2bl w:val="nil"/>
                  </w:tcBorders>
                  <w:noWrap w:val="0"/>
                  <w:vAlign w:val="center"/>
                </w:tcPr>
                <w:p>
                  <w:pPr>
                    <w:pageBreakBefore w:val="0"/>
                    <w:widowControl w:val="0"/>
                    <w:kinsoku/>
                    <w:wordWrap/>
                    <w:overflowPunct/>
                    <w:topLinePunct w:val="0"/>
                    <w:bidi w:val="0"/>
                    <w:spacing w:after="0" w:line="360" w:lineRule="auto"/>
                    <w:ind w:firstLine="0" w:firstLineChars="0"/>
                    <w:jc w:val="center"/>
                    <w:outlineLvl w:val="0"/>
                    <w:rPr>
                      <w:rFonts w:hint="default" w:ascii="Times New Roman" w:hAnsi="Times New Roman" w:eastAsia="宋体" w:cs="Times New Roman"/>
                      <w:kern w:val="2"/>
                      <w:sz w:val="18"/>
                      <w:szCs w:val="18"/>
                      <w:highlight w:val="none"/>
                      <w:lang w:val="en-US" w:eastAsia="zh-CN" w:bidi="ar-SA"/>
                    </w:rPr>
                  </w:pPr>
                  <w:r>
                    <w:rPr>
                      <w:rFonts w:hint="default" w:ascii="Times New Roman" w:hAnsi="Times New Roman" w:eastAsia="宋体" w:cs="Times New Roman"/>
                      <w:sz w:val="18"/>
                      <w:szCs w:val="18"/>
                      <w:highlight w:val="none"/>
                      <w:lang w:eastAsia="zh-CN"/>
                    </w:rPr>
                    <w:t>环境空气颗粒物综合采样器</w:t>
                  </w:r>
                </w:p>
              </w:tc>
              <w:tc>
                <w:tcPr>
                  <w:tcW w:w="990" w:type="dxa"/>
                  <w:vMerge w:val="restart"/>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sz w:val="18"/>
                      <w:szCs w:val="18"/>
                      <w:highlight w:val="none"/>
                      <w:lang w:val="en-US" w:eastAsia="zh-CN"/>
                    </w:rPr>
                    <w:t>ZR-3922</w:t>
                  </w:r>
                </w:p>
              </w:tc>
              <w:tc>
                <w:tcPr>
                  <w:tcW w:w="825" w:type="dxa"/>
                  <w:vMerge w:val="restart"/>
                  <w:tcBorders>
                    <w:tl2br w:val="nil"/>
                    <w:tr2bl w:val="nil"/>
                  </w:tcBorders>
                  <w:noWrap w:val="0"/>
                  <w:vAlign w:val="center"/>
                </w:tcPr>
                <w:p>
                  <w:pPr>
                    <w:pageBreakBefore w:val="0"/>
                    <w:widowControl w:val="0"/>
                    <w:kinsoku/>
                    <w:wordWrap/>
                    <w:overflowPunct/>
                    <w:topLinePunct w:val="0"/>
                    <w:bidi w:val="0"/>
                    <w:spacing w:after="0" w:line="360" w:lineRule="auto"/>
                    <w:ind w:firstLine="0" w:firstLineChars="0"/>
                    <w:jc w:val="center"/>
                    <w:outlineLvl w:val="0"/>
                    <w:rPr>
                      <w:rFonts w:hint="default" w:ascii="Times New Roman" w:hAnsi="Times New Roman" w:eastAsia="宋体" w:cs="Times New Roman"/>
                      <w:color w:val="auto"/>
                      <w:sz w:val="18"/>
                      <w:szCs w:val="18"/>
                      <w:highlight w:val="yellow"/>
                      <w:lang w:val="en-US" w:eastAsia="zh-CN"/>
                    </w:rPr>
                  </w:pPr>
                  <w:r>
                    <w:rPr>
                      <w:rFonts w:hint="default" w:ascii="Times New Roman" w:hAnsi="Times New Roman" w:eastAsia="宋体" w:cs="Times New Roman"/>
                      <w:sz w:val="18"/>
                      <w:szCs w:val="18"/>
                      <w:lang w:val="en-US" w:eastAsia="zh-CN"/>
                    </w:rPr>
                    <w:t>YQ-116</w:t>
                  </w:r>
                </w:p>
              </w:tc>
              <w:tc>
                <w:tcPr>
                  <w:tcW w:w="639" w:type="dxa"/>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A路</w:t>
                  </w:r>
                </w:p>
              </w:tc>
              <w:tc>
                <w:tcPr>
                  <w:tcW w:w="996" w:type="dxa"/>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0.5</w:t>
                  </w:r>
                </w:p>
              </w:tc>
              <w:tc>
                <w:tcPr>
                  <w:tcW w:w="996" w:type="dxa"/>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0.496</w:t>
                  </w:r>
                </w:p>
              </w:tc>
              <w:tc>
                <w:tcPr>
                  <w:tcW w:w="996" w:type="dxa"/>
                  <w:tcBorders>
                    <w:tl2br w:val="nil"/>
                    <w:tr2bl w:val="nil"/>
                  </w:tcBorders>
                  <w:noWrap w:val="0"/>
                  <w:vAlign w:val="center"/>
                </w:tcPr>
                <w:p>
                  <w:pPr>
                    <w:keepNext w:val="0"/>
                    <w:keepLines w:val="0"/>
                    <w:pageBreakBefore w:val="0"/>
                    <w:widowControl/>
                    <w:suppressLineNumbers w:val="0"/>
                    <w:kinsoku/>
                    <w:wordWrap/>
                    <w:overflowPunct/>
                    <w:topLinePunct w:val="0"/>
                    <w:bidi w:val="0"/>
                    <w:spacing w:after="0" w:line="360" w:lineRule="auto"/>
                    <w:ind w:firstLine="0" w:firstLineChars="0"/>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i w:val="0"/>
                      <w:color w:val="000000"/>
                      <w:kern w:val="0"/>
                      <w:sz w:val="18"/>
                      <w:szCs w:val="18"/>
                      <w:u w:val="none"/>
                      <w:lang w:val="en-US" w:eastAsia="zh-CN" w:bidi="ar"/>
                    </w:rPr>
                    <w:t xml:space="preserve">-0.8 </w:t>
                  </w:r>
                </w:p>
              </w:tc>
              <w:tc>
                <w:tcPr>
                  <w:tcW w:w="9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rPr>
                      <w:rFonts w:hint="default" w:ascii="Times New Roman" w:hAnsi="Times New Roman" w:eastAsia="宋体" w:cs="Times New Roman"/>
                      <w:b w:val="0"/>
                      <w:bCs w:val="0"/>
                      <w:color w:val="auto"/>
                      <w:kern w:val="2"/>
                      <w:sz w:val="18"/>
                      <w:szCs w:val="18"/>
                      <w:vertAlign w:val="baseline"/>
                      <w:lang w:val="en-US" w:eastAsia="zh-CN" w:bidi="ar-SA"/>
                    </w:rPr>
                  </w:pPr>
                  <w:r>
                    <w:rPr>
                      <w:rFonts w:hint="default" w:ascii="Times New Roman" w:hAnsi="Times New Roman" w:eastAsia="宋体" w:cs="Times New Roman"/>
                      <w:b w:val="0"/>
                      <w:bCs w:val="0"/>
                      <w:color w:val="auto"/>
                      <w:sz w:val="18"/>
                      <w:szCs w:val="18"/>
                      <w:vertAlign w:val="baseline"/>
                      <w:lang w:val="en-US" w:eastAsia="zh-CN"/>
                    </w:rPr>
                    <w:t>≤</w:t>
                  </w:r>
                  <w:r>
                    <w:rPr>
                      <w:rFonts w:hint="default" w:ascii="Times New Roman" w:hAnsi="Times New Roman" w:eastAsia="宋体" w:cs="Times New Roman"/>
                      <w:color w:val="auto"/>
                      <w:sz w:val="18"/>
                      <w:szCs w:val="18"/>
                      <w:highlight w:val="none"/>
                      <w:vertAlign w:val="baseline"/>
                      <w:lang w:val="en-US" w:eastAsia="zh-CN"/>
                    </w:rPr>
                    <w:t>±</w:t>
                  </w:r>
                  <w:r>
                    <w:rPr>
                      <w:rFonts w:hint="default" w:ascii="Times New Roman" w:hAnsi="Times New Roman" w:eastAsia="宋体" w:cs="Times New Roman"/>
                      <w:b w:val="0"/>
                      <w:bCs w:val="0"/>
                      <w:color w:val="auto"/>
                      <w:sz w:val="18"/>
                      <w:szCs w:val="18"/>
                      <w:vertAlign w:val="baseline"/>
                      <w:lang w:val="en-US" w:eastAsia="zh-CN"/>
                    </w:rPr>
                    <w:t>5</w:t>
                  </w:r>
                </w:p>
              </w:tc>
              <w:tc>
                <w:tcPr>
                  <w:tcW w:w="75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rPr>
                      <w:rFonts w:hint="default" w:ascii="Times New Roman" w:hAnsi="Times New Roman" w:eastAsia="宋体" w:cs="Times New Roman"/>
                      <w:b w:val="0"/>
                      <w:bCs w:val="0"/>
                      <w:color w:val="auto"/>
                      <w:kern w:val="2"/>
                      <w:sz w:val="18"/>
                      <w:szCs w:val="18"/>
                      <w:lang w:val="en-US" w:eastAsia="zh-CN" w:bidi="ar-SA"/>
                    </w:rPr>
                  </w:pPr>
                  <w:r>
                    <w:rPr>
                      <w:rFonts w:hint="default" w:ascii="Times New Roman" w:hAnsi="Times New Roman" w:eastAsia="宋体" w:cs="Times New Roman"/>
                      <w:b w:val="0"/>
                      <w:bCs w:val="0"/>
                      <w:color w:val="auto"/>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062" w:type="dxa"/>
                  <w:vMerge w:val="continue"/>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1025" w:type="dxa"/>
                  <w:vMerge w:val="continue"/>
                  <w:tcBorders>
                    <w:tl2br w:val="nil"/>
                    <w:tr2bl w:val="nil"/>
                  </w:tcBorders>
                  <w:noWrap w:val="0"/>
                  <w:vAlign w:val="center"/>
                </w:tcPr>
                <w:p>
                  <w:pPr>
                    <w:pageBreakBefore w:val="0"/>
                    <w:widowControl w:val="0"/>
                    <w:kinsoku/>
                    <w:wordWrap/>
                    <w:overflowPunct/>
                    <w:topLinePunct w:val="0"/>
                    <w:bidi w:val="0"/>
                    <w:spacing w:after="0" w:line="360" w:lineRule="auto"/>
                    <w:ind w:firstLine="0" w:firstLineChars="0"/>
                    <w:jc w:val="center"/>
                    <w:outlineLvl w:val="0"/>
                    <w:rPr>
                      <w:rFonts w:hint="default" w:ascii="Times New Roman" w:hAnsi="Times New Roman" w:eastAsia="宋体" w:cs="Times New Roman"/>
                      <w:i w:val="0"/>
                      <w:color w:val="auto"/>
                      <w:kern w:val="0"/>
                      <w:sz w:val="18"/>
                      <w:szCs w:val="18"/>
                      <w:u w:val="none"/>
                      <w:lang w:val="en-US" w:eastAsia="zh-CN" w:bidi="ar"/>
                    </w:rPr>
                  </w:pPr>
                </w:p>
              </w:tc>
              <w:tc>
                <w:tcPr>
                  <w:tcW w:w="990" w:type="dxa"/>
                  <w:vMerge w:val="continue"/>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rPr>
                      <w:rFonts w:hint="default" w:ascii="Times New Roman" w:hAnsi="Times New Roman" w:eastAsia="宋体" w:cs="Times New Roman"/>
                      <w:i w:val="0"/>
                      <w:color w:val="auto"/>
                      <w:kern w:val="0"/>
                      <w:sz w:val="18"/>
                      <w:szCs w:val="18"/>
                      <w:u w:val="none"/>
                      <w:lang w:val="en-US" w:eastAsia="zh-CN" w:bidi="ar"/>
                    </w:rPr>
                  </w:pPr>
                </w:p>
              </w:tc>
              <w:tc>
                <w:tcPr>
                  <w:tcW w:w="825" w:type="dxa"/>
                  <w:vMerge w:val="continue"/>
                  <w:tcBorders>
                    <w:tl2br w:val="nil"/>
                    <w:tr2bl w:val="nil"/>
                  </w:tcBorders>
                  <w:noWrap w:val="0"/>
                  <w:vAlign w:val="center"/>
                </w:tcPr>
                <w:p>
                  <w:pPr>
                    <w:pageBreakBefore w:val="0"/>
                    <w:widowControl w:val="0"/>
                    <w:kinsoku/>
                    <w:wordWrap/>
                    <w:overflowPunct/>
                    <w:topLinePunct w:val="0"/>
                    <w:bidi w:val="0"/>
                    <w:spacing w:after="0" w:line="360" w:lineRule="auto"/>
                    <w:ind w:firstLine="0" w:firstLineChars="0"/>
                    <w:jc w:val="center"/>
                    <w:outlineLvl w:val="0"/>
                    <w:rPr>
                      <w:rFonts w:hint="default" w:ascii="Times New Roman" w:hAnsi="Times New Roman" w:eastAsia="宋体" w:cs="Times New Roman"/>
                      <w:sz w:val="18"/>
                      <w:szCs w:val="18"/>
                      <w:lang w:val="en-US" w:eastAsia="zh-CN"/>
                    </w:rPr>
                  </w:pPr>
                </w:p>
              </w:tc>
              <w:tc>
                <w:tcPr>
                  <w:tcW w:w="639" w:type="dxa"/>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B路</w:t>
                  </w:r>
                </w:p>
              </w:tc>
              <w:tc>
                <w:tcPr>
                  <w:tcW w:w="996" w:type="dxa"/>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0.5</w:t>
                  </w:r>
                </w:p>
              </w:tc>
              <w:tc>
                <w:tcPr>
                  <w:tcW w:w="996" w:type="dxa"/>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0.494</w:t>
                  </w:r>
                </w:p>
              </w:tc>
              <w:tc>
                <w:tcPr>
                  <w:tcW w:w="996" w:type="dxa"/>
                  <w:tcBorders>
                    <w:tl2br w:val="nil"/>
                    <w:tr2bl w:val="nil"/>
                  </w:tcBorders>
                  <w:noWrap w:val="0"/>
                  <w:vAlign w:val="center"/>
                </w:tcPr>
                <w:p>
                  <w:pPr>
                    <w:keepNext w:val="0"/>
                    <w:keepLines w:val="0"/>
                    <w:pageBreakBefore w:val="0"/>
                    <w:widowControl/>
                    <w:suppressLineNumbers w:val="0"/>
                    <w:kinsoku/>
                    <w:wordWrap/>
                    <w:overflowPunct/>
                    <w:topLinePunct w:val="0"/>
                    <w:bidi w:val="0"/>
                    <w:spacing w:after="0" w:line="360" w:lineRule="auto"/>
                    <w:ind w:firstLine="0" w:firstLineChars="0"/>
                    <w:jc w:val="center"/>
                    <w:textAlignment w:val="center"/>
                    <w:rPr>
                      <w:rFonts w:hint="default" w:ascii="Times New Roman" w:hAnsi="Times New Roman" w:eastAsia="宋体" w:cs="Times New Roman"/>
                      <w:i w:val="0"/>
                      <w:color w:val="000000"/>
                      <w:kern w:val="0"/>
                      <w:sz w:val="18"/>
                      <w:szCs w:val="18"/>
                      <w:u w:val="none"/>
                      <w:lang w:val="en-US" w:eastAsia="zh-CN" w:bidi="ar"/>
                    </w:rPr>
                  </w:pPr>
                  <w:r>
                    <w:rPr>
                      <w:rFonts w:hint="default" w:ascii="Times New Roman" w:hAnsi="Times New Roman" w:eastAsia="宋体" w:cs="Times New Roman"/>
                      <w:i w:val="0"/>
                      <w:color w:val="000000"/>
                      <w:kern w:val="0"/>
                      <w:sz w:val="18"/>
                      <w:szCs w:val="18"/>
                      <w:u w:val="none"/>
                      <w:lang w:val="en-US" w:eastAsia="zh-CN" w:bidi="ar"/>
                    </w:rPr>
                    <w:t xml:space="preserve">-1.2 </w:t>
                  </w:r>
                </w:p>
              </w:tc>
              <w:tc>
                <w:tcPr>
                  <w:tcW w:w="9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w:t>
                  </w:r>
                  <w:r>
                    <w:rPr>
                      <w:rFonts w:hint="default" w:ascii="Times New Roman" w:hAnsi="Times New Roman" w:eastAsia="宋体" w:cs="Times New Roman"/>
                      <w:color w:val="auto"/>
                      <w:sz w:val="18"/>
                      <w:szCs w:val="18"/>
                      <w:highlight w:val="none"/>
                      <w:vertAlign w:val="baseline"/>
                      <w:lang w:val="en-US" w:eastAsia="zh-CN"/>
                    </w:rPr>
                    <w:t>±</w:t>
                  </w:r>
                  <w:r>
                    <w:rPr>
                      <w:rFonts w:hint="default" w:ascii="Times New Roman" w:hAnsi="Times New Roman" w:eastAsia="宋体" w:cs="Times New Roman"/>
                      <w:b w:val="0"/>
                      <w:bCs w:val="0"/>
                      <w:color w:val="auto"/>
                      <w:sz w:val="18"/>
                      <w:szCs w:val="18"/>
                      <w:vertAlign w:val="baseline"/>
                      <w:lang w:val="en-US" w:eastAsia="zh-CN"/>
                    </w:rPr>
                    <w:t>5</w:t>
                  </w:r>
                </w:p>
              </w:tc>
              <w:tc>
                <w:tcPr>
                  <w:tcW w:w="75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062" w:type="dxa"/>
                  <w:vMerge w:val="continue"/>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1025" w:type="dxa"/>
                  <w:vMerge w:val="continue"/>
                  <w:tcBorders>
                    <w:tl2br w:val="nil"/>
                    <w:tr2bl w:val="nil"/>
                  </w:tcBorders>
                  <w:noWrap w:val="0"/>
                  <w:vAlign w:val="center"/>
                </w:tcPr>
                <w:p>
                  <w:pPr>
                    <w:pageBreakBefore w:val="0"/>
                    <w:widowControl w:val="0"/>
                    <w:kinsoku/>
                    <w:wordWrap/>
                    <w:overflowPunct/>
                    <w:topLinePunct w:val="0"/>
                    <w:bidi w:val="0"/>
                    <w:spacing w:after="0" w:line="360" w:lineRule="auto"/>
                    <w:ind w:firstLine="0" w:firstLineChars="0"/>
                    <w:jc w:val="center"/>
                    <w:outlineLvl w:val="0"/>
                    <w:rPr>
                      <w:rFonts w:hint="default" w:ascii="Times New Roman" w:hAnsi="Times New Roman" w:eastAsia="宋体" w:cs="Times New Roman"/>
                      <w:i w:val="0"/>
                      <w:color w:val="auto"/>
                      <w:kern w:val="0"/>
                      <w:sz w:val="18"/>
                      <w:szCs w:val="18"/>
                      <w:u w:val="none"/>
                      <w:lang w:val="en-US" w:eastAsia="zh-CN" w:bidi="ar"/>
                    </w:rPr>
                  </w:pPr>
                </w:p>
              </w:tc>
              <w:tc>
                <w:tcPr>
                  <w:tcW w:w="990" w:type="dxa"/>
                  <w:vMerge w:val="continue"/>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rPr>
                      <w:rFonts w:hint="default" w:ascii="Times New Roman" w:hAnsi="Times New Roman" w:eastAsia="宋体" w:cs="Times New Roman"/>
                      <w:i w:val="0"/>
                      <w:color w:val="auto"/>
                      <w:kern w:val="0"/>
                      <w:sz w:val="18"/>
                      <w:szCs w:val="18"/>
                      <w:u w:val="none"/>
                      <w:lang w:val="en-US" w:eastAsia="zh-CN" w:bidi="ar"/>
                    </w:rPr>
                  </w:pPr>
                </w:p>
              </w:tc>
              <w:tc>
                <w:tcPr>
                  <w:tcW w:w="825" w:type="dxa"/>
                  <w:vMerge w:val="restart"/>
                  <w:tcBorders>
                    <w:tl2br w:val="nil"/>
                    <w:tr2bl w:val="nil"/>
                  </w:tcBorders>
                  <w:noWrap w:val="0"/>
                  <w:vAlign w:val="center"/>
                </w:tcPr>
                <w:p>
                  <w:pPr>
                    <w:pageBreakBefore w:val="0"/>
                    <w:widowControl w:val="0"/>
                    <w:kinsoku/>
                    <w:wordWrap/>
                    <w:overflowPunct/>
                    <w:topLinePunct w:val="0"/>
                    <w:bidi w:val="0"/>
                    <w:spacing w:after="0" w:line="360" w:lineRule="auto"/>
                    <w:ind w:firstLine="0" w:firstLineChars="0"/>
                    <w:jc w:val="center"/>
                    <w:outlineLvl w:val="0"/>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YQ-117</w:t>
                  </w:r>
                </w:p>
              </w:tc>
              <w:tc>
                <w:tcPr>
                  <w:tcW w:w="639" w:type="dxa"/>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A路</w:t>
                  </w:r>
                </w:p>
              </w:tc>
              <w:tc>
                <w:tcPr>
                  <w:tcW w:w="996" w:type="dxa"/>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0.5</w:t>
                  </w:r>
                </w:p>
              </w:tc>
              <w:tc>
                <w:tcPr>
                  <w:tcW w:w="996" w:type="dxa"/>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0.501</w:t>
                  </w:r>
                </w:p>
              </w:tc>
              <w:tc>
                <w:tcPr>
                  <w:tcW w:w="996" w:type="dxa"/>
                  <w:tcBorders>
                    <w:tl2br w:val="nil"/>
                    <w:tr2bl w:val="nil"/>
                  </w:tcBorders>
                  <w:noWrap w:val="0"/>
                  <w:vAlign w:val="center"/>
                </w:tcPr>
                <w:p>
                  <w:pPr>
                    <w:keepNext w:val="0"/>
                    <w:keepLines w:val="0"/>
                    <w:pageBreakBefore w:val="0"/>
                    <w:widowControl/>
                    <w:suppressLineNumbers w:val="0"/>
                    <w:kinsoku/>
                    <w:wordWrap/>
                    <w:overflowPunct/>
                    <w:topLinePunct w:val="0"/>
                    <w:bidi w:val="0"/>
                    <w:spacing w:after="0" w:line="360" w:lineRule="auto"/>
                    <w:ind w:firstLine="0" w:firstLineChars="0"/>
                    <w:jc w:val="center"/>
                    <w:textAlignment w:val="center"/>
                    <w:rPr>
                      <w:rFonts w:hint="default" w:ascii="Times New Roman" w:hAnsi="Times New Roman" w:eastAsia="宋体" w:cs="Times New Roman"/>
                      <w:i w:val="0"/>
                      <w:color w:val="000000"/>
                      <w:kern w:val="0"/>
                      <w:sz w:val="18"/>
                      <w:szCs w:val="18"/>
                      <w:u w:val="none"/>
                      <w:lang w:val="en-US" w:eastAsia="zh-CN" w:bidi="ar"/>
                    </w:rPr>
                  </w:pPr>
                  <w:r>
                    <w:rPr>
                      <w:rFonts w:hint="default" w:ascii="Times New Roman" w:hAnsi="Times New Roman" w:eastAsia="宋体" w:cs="Times New Roman"/>
                      <w:i w:val="0"/>
                      <w:color w:val="000000"/>
                      <w:kern w:val="0"/>
                      <w:sz w:val="18"/>
                      <w:szCs w:val="18"/>
                      <w:u w:val="none"/>
                      <w:lang w:val="en-US" w:eastAsia="zh-CN" w:bidi="ar"/>
                    </w:rPr>
                    <w:t xml:space="preserve">0.2 </w:t>
                  </w:r>
                </w:p>
              </w:tc>
              <w:tc>
                <w:tcPr>
                  <w:tcW w:w="9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w:t>
                  </w:r>
                  <w:r>
                    <w:rPr>
                      <w:rFonts w:hint="default" w:ascii="Times New Roman" w:hAnsi="Times New Roman" w:eastAsia="宋体" w:cs="Times New Roman"/>
                      <w:color w:val="auto"/>
                      <w:sz w:val="18"/>
                      <w:szCs w:val="18"/>
                      <w:highlight w:val="none"/>
                      <w:vertAlign w:val="baseline"/>
                      <w:lang w:val="en-US" w:eastAsia="zh-CN"/>
                    </w:rPr>
                    <w:t>±</w:t>
                  </w:r>
                  <w:r>
                    <w:rPr>
                      <w:rFonts w:hint="default" w:ascii="Times New Roman" w:hAnsi="Times New Roman" w:eastAsia="宋体" w:cs="Times New Roman"/>
                      <w:b w:val="0"/>
                      <w:bCs w:val="0"/>
                      <w:color w:val="auto"/>
                      <w:sz w:val="18"/>
                      <w:szCs w:val="18"/>
                      <w:vertAlign w:val="baseline"/>
                      <w:lang w:val="en-US" w:eastAsia="zh-CN"/>
                    </w:rPr>
                    <w:t>5</w:t>
                  </w:r>
                </w:p>
              </w:tc>
              <w:tc>
                <w:tcPr>
                  <w:tcW w:w="75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062" w:type="dxa"/>
                  <w:vMerge w:val="continue"/>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1025" w:type="dxa"/>
                  <w:vMerge w:val="continue"/>
                  <w:tcBorders>
                    <w:tl2br w:val="nil"/>
                    <w:tr2bl w:val="nil"/>
                  </w:tcBorders>
                  <w:noWrap w:val="0"/>
                  <w:vAlign w:val="center"/>
                </w:tcPr>
                <w:p>
                  <w:pPr>
                    <w:pageBreakBefore w:val="0"/>
                    <w:widowControl w:val="0"/>
                    <w:kinsoku/>
                    <w:wordWrap/>
                    <w:overflowPunct/>
                    <w:topLinePunct w:val="0"/>
                    <w:bidi w:val="0"/>
                    <w:spacing w:after="0" w:line="360" w:lineRule="auto"/>
                    <w:ind w:firstLine="0" w:firstLineChars="0"/>
                    <w:jc w:val="center"/>
                    <w:outlineLvl w:val="0"/>
                    <w:rPr>
                      <w:rFonts w:hint="default" w:ascii="Times New Roman" w:hAnsi="Times New Roman" w:eastAsia="宋体" w:cs="Times New Roman"/>
                      <w:i w:val="0"/>
                      <w:color w:val="auto"/>
                      <w:kern w:val="0"/>
                      <w:sz w:val="18"/>
                      <w:szCs w:val="18"/>
                      <w:u w:val="none"/>
                      <w:lang w:val="en-US" w:eastAsia="zh-CN" w:bidi="ar"/>
                    </w:rPr>
                  </w:pPr>
                </w:p>
              </w:tc>
              <w:tc>
                <w:tcPr>
                  <w:tcW w:w="990" w:type="dxa"/>
                  <w:vMerge w:val="continue"/>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rPr>
                      <w:rFonts w:hint="default" w:ascii="Times New Roman" w:hAnsi="Times New Roman" w:eastAsia="宋体" w:cs="Times New Roman"/>
                      <w:i w:val="0"/>
                      <w:color w:val="auto"/>
                      <w:kern w:val="0"/>
                      <w:sz w:val="18"/>
                      <w:szCs w:val="18"/>
                      <w:u w:val="none"/>
                      <w:lang w:val="en-US" w:eastAsia="zh-CN" w:bidi="ar"/>
                    </w:rPr>
                  </w:pPr>
                </w:p>
              </w:tc>
              <w:tc>
                <w:tcPr>
                  <w:tcW w:w="825" w:type="dxa"/>
                  <w:vMerge w:val="continue"/>
                  <w:tcBorders>
                    <w:tl2br w:val="nil"/>
                    <w:tr2bl w:val="nil"/>
                  </w:tcBorders>
                  <w:noWrap w:val="0"/>
                  <w:vAlign w:val="center"/>
                </w:tcPr>
                <w:p>
                  <w:pPr>
                    <w:pageBreakBefore w:val="0"/>
                    <w:widowControl w:val="0"/>
                    <w:kinsoku/>
                    <w:wordWrap/>
                    <w:overflowPunct/>
                    <w:topLinePunct w:val="0"/>
                    <w:bidi w:val="0"/>
                    <w:spacing w:after="0" w:line="360" w:lineRule="auto"/>
                    <w:ind w:firstLine="0" w:firstLineChars="0"/>
                    <w:jc w:val="center"/>
                    <w:outlineLvl w:val="0"/>
                    <w:rPr>
                      <w:rFonts w:hint="default" w:ascii="Times New Roman" w:hAnsi="Times New Roman" w:eastAsia="宋体" w:cs="Times New Roman"/>
                      <w:sz w:val="18"/>
                      <w:szCs w:val="18"/>
                      <w:lang w:val="en-US" w:eastAsia="zh-CN"/>
                    </w:rPr>
                  </w:pPr>
                </w:p>
              </w:tc>
              <w:tc>
                <w:tcPr>
                  <w:tcW w:w="639" w:type="dxa"/>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B路</w:t>
                  </w:r>
                </w:p>
              </w:tc>
              <w:tc>
                <w:tcPr>
                  <w:tcW w:w="996" w:type="dxa"/>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1.0</w:t>
                  </w:r>
                </w:p>
              </w:tc>
              <w:tc>
                <w:tcPr>
                  <w:tcW w:w="996" w:type="dxa"/>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0.997</w:t>
                  </w:r>
                </w:p>
              </w:tc>
              <w:tc>
                <w:tcPr>
                  <w:tcW w:w="996" w:type="dxa"/>
                  <w:tcBorders>
                    <w:tl2br w:val="nil"/>
                    <w:tr2bl w:val="nil"/>
                  </w:tcBorders>
                  <w:noWrap w:val="0"/>
                  <w:vAlign w:val="center"/>
                </w:tcPr>
                <w:p>
                  <w:pPr>
                    <w:keepNext w:val="0"/>
                    <w:keepLines w:val="0"/>
                    <w:pageBreakBefore w:val="0"/>
                    <w:widowControl/>
                    <w:suppressLineNumbers w:val="0"/>
                    <w:kinsoku/>
                    <w:wordWrap/>
                    <w:overflowPunct/>
                    <w:topLinePunct w:val="0"/>
                    <w:bidi w:val="0"/>
                    <w:spacing w:after="0" w:line="360" w:lineRule="auto"/>
                    <w:ind w:firstLine="0" w:firstLineChars="0"/>
                    <w:jc w:val="center"/>
                    <w:textAlignment w:val="center"/>
                    <w:rPr>
                      <w:rFonts w:hint="default" w:ascii="Times New Roman" w:hAnsi="Times New Roman" w:eastAsia="宋体" w:cs="Times New Roman"/>
                      <w:i w:val="0"/>
                      <w:color w:val="000000"/>
                      <w:kern w:val="0"/>
                      <w:sz w:val="18"/>
                      <w:szCs w:val="18"/>
                      <w:u w:val="none"/>
                      <w:lang w:val="en-US" w:eastAsia="zh-CN" w:bidi="ar"/>
                    </w:rPr>
                  </w:pPr>
                  <w:r>
                    <w:rPr>
                      <w:rFonts w:hint="default" w:ascii="Times New Roman" w:hAnsi="Times New Roman" w:eastAsia="宋体" w:cs="Times New Roman"/>
                      <w:i w:val="0"/>
                      <w:color w:val="000000"/>
                      <w:kern w:val="0"/>
                      <w:sz w:val="18"/>
                      <w:szCs w:val="18"/>
                      <w:u w:val="none"/>
                      <w:lang w:val="en-US" w:eastAsia="zh-CN" w:bidi="ar"/>
                    </w:rPr>
                    <w:t xml:space="preserve">-0.3 </w:t>
                  </w:r>
                </w:p>
              </w:tc>
              <w:tc>
                <w:tcPr>
                  <w:tcW w:w="9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w:t>
                  </w:r>
                  <w:r>
                    <w:rPr>
                      <w:rFonts w:hint="default" w:ascii="Times New Roman" w:hAnsi="Times New Roman" w:eastAsia="宋体" w:cs="Times New Roman"/>
                      <w:color w:val="auto"/>
                      <w:sz w:val="18"/>
                      <w:szCs w:val="18"/>
                      <w:highlight w:val="none"/>
                      <w:vertAlign w:val="baseline"/>
                      <w:lang w:val="en-US" w:eastAsia="zh-CN"/>
                    </w:rPr>
                    <w:t>±</w:t>
                  </w:r>
                  <w:r>
                    <w:rPr>
                      <w:rFonts w:hint="default" w:ascii="Times New Roman" w:hAnsi="Times New Roman" w:eastAsia="宋体" w:cs="Times New Roman"/>
                      <w:b w:val="0"/>
                      <w:bCs w:val="0"/>
                      <w:color w:val="auto"/>
                      <w:sz w:val="18"/>
                      <w:szCs w:val="18"/>
                      <w:vertAlign w:val="baseline"/>
                      <w:lang w:val="en-US" w:eastAsia="zh-CN"/>
                    </w:rPr>
                    <w:t>5</w:t>
                  </w:r>
                </w:p>
              </w:tc>
              <w:tc>
                <w:tcPr>
                  <w:tcW w:w="75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062" w:type="dxa"/>
                  <w:vMerge w:val="continue"/>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1025" w:type="dxa"/>
                  <w:vMerge w:val="continue"/>
                  <w:tcBorders>
                    <w:tl2br w:val="nil"/>
                    <w:tr2bl w:val="nil"/>
                  </w:tcBorders>
                  <w:noWrap w:val="0"/>
                  <w:vAlign w:val="center"/>
                </w:tcPr>
                <w:p>
                  <w:pPr>
                    <w:pageBreakBefore w:val="0"/>
                    <w:widowControl w:val="0"/>
                    <w:kinsoku/>
                    <w:wordWrap/>
                    <w:overflowPunct/>
                    <w:topLinePunct w:val="0"/>
                    <w:bidi w:val="0"/>
                    <w:spacing w:after="0" w:line="360" w:lineRule="auto"/>
                    <w:ind w:firstLine="0" w:firstLineChars="0"/>
                    <w:jc w:val="center"/>
                    <w:outlineLvl w:val="0"/>
                    <w:rPr>
                      <w:rFonts w:hint="default" w:ascii="Times New Roman" w:hAnsi="Times New Roman" w:eastAsia="宋体" w:cs="Times New Roman"/>
                      <w:i w:val="0"/>
                      <w:color w:val="auto"/>
                      <w:kern w:val="0"/>
                      <w:sz w:val="18"/>
                      <w:szCs w:val="18"/>
                      <w:u w:val="none"/>
                      <w:lang w:val="en-US" w:eastAsia="zh-CN" w:bidi="ar"/>
                    </w:rPr>
                  </w:pPr>
                </w:p>
              </w:tc>
              <w:tc>
                <w:tcPr>
                  <w:tcW w:w="990" w:type="dxa"/>
                  <w:vMerge w:val="continue"/>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rPr>
                      <w:rFonts w:hint="default" w:ascii="Times New Roman" w:hAnsi="Times New Roman" w:eastAsia="宋体" w:cs="Times New Roman"/>
                      <w:i w:val="0"/>
                      <w:color w:val="auto"/>
                      <w:kern w:val="0"/>
                      <w:sz w:val="18"/>
                      <w:szCs w:val="18"/>
                      <w:u w:val="none"/>
                      <w:lang w:val="en-US" w:eastAsia="zh-CN" w:bidi="ar"/>
                    </w:rPr>
                  </w:pPr>
                </w:p>
              </w:tc>
              <w:tc>
                <w:tcPr>
                  <w:tcW w:w="825" w:type="dxa"/>
                  <w:vMerge w:val="restart"/>
                  <w:tcBorders>
                    <w:tl2br w:val="nil"/>
                    <w:tr2bl w:val="nil"/>
                  </w:tcBorders>
                  <w:noWrap w:val="0"/>
                  <w:vAlign w:val="center"/>
                </w:tcPr>
                <w:p>
                  <w:pPr>
                    <w:pageBreakBefore w:val="0"/>
                    <w:widowControl w:val="0"/>
                    <w:kinsoku/>
                    <w:wordWrap/>
                    <w:overflowPunct/>
                    <w:topLinePunct w:val="0"/>
                    <w:bidi w:val="0"/>
                    <w:spacing w:after="0" w:line="360" w:lineRule="auto"/>
                    <w:ind w:firstLine="0" w:firstLineChars="0"/>
                    <w:jc w:val="center"/>
                    <w:outlineLvl w:val="0"/>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YQ-118</w:t>
                  </w:r>
                </w:p>
              </w:tc>
              <w:tc>
                <w:tcPr>
                  <w:tcW w:w="639" w:type="dxa"/>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A路</w:t>
                  </w:r>
                </w:p>
              </w:tc>
              <w:tc>
                <w:tcPr>
                  <w:tcW w:w="996" w:type="dxa"/>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1.0</w:t>
                  </w:r>
                </w:p>
              </w:tc>
              <w:tc>
                <w:tcPr>
                  <w:tcW w:w="996" w:type="dxa"/>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1.01</w:t>
                  </w:r>
                </w:p>
              </w:tc>
              <w:tc>
                <w:tcPr>
                  <w:tcW w:w="996" w:type="dxa"/>
                  <w:tcBorders>
                    <w:tl2br w:val="nil"/>
                    <w:tr2bl w:val="nil"/>
                  </w:tcBorders>
                  <w:noWrap w:val="0"/>
                  <w:vAlign w:val="center"/>
                </w:tcPr>
                <w:p>
                  <w:pPr>
                    <w:keepNext w:val="0"/>
                    <w:keepLines w:val="0"/>
                    <w:pageBreakBefore w:val="0"/>
                    <w:widowControl/>
                    <w:suppressLineNumbers w:val="0"/>
                    <w:kinsoku/>
                    <w:wordWrap/>
                    <w:overflowPunct/>
                    <w:topLinePunct w:val="0"/>
                    <w:bidi w:val="0"/>
                    <w:spacing w:after="0" w:line="360" w:lineRule="auto"/>
                    <w:ind w:firstLine="0" w:firstLineChars="0"/>
                    <w:jc w:val="center"/>
                    <w:textAlignment w:val="center"/>
                    <w:rPr>
                      <w:rFonts w:hint="default" w:ascii="Times New Roman" w:hAnsi="Times New Roman" w:eastAsia="宋体" w:cs="Times New Roman"/>
                      <w:i w:val="0"/>
                      <w:color w:val="000000"/>
                      <w:kern w:val="0"/>
                      <w:sz w:val="18"/>
                      <w:szCs w:val="18"/>
                      <w:u w:val="none"/>
                      <w:lang w:val="en-US" w:eastAsia="zh-CN" w:bidi="ar"/>
                    </w:rPr>
                  </w:pPr>
                  <w:r>
                    <w:rPr>
                      <w:rFonts w:hint="default" w:ascii="Times New Roman" w:hAnsi="Times New Roman" w:eastAsia="宋体" w:cs="Times New Roman"/>
                      <w:i w:val="0"/>
                      <w:color w:val="000000"/>
                      <w:kern w:val="0"/>
                      <w:sz w:val="18"/>
                      <w:szCs w:val="18"/>
                      <w:u w:val="none"/>
                      <w:lang w:val="en-US" w:eastAsia="zh-CN" w:bidi="ar"/>
                    </w:rPr>
                    <w:t xml:space="preserve">1.0 </w:t>
                  </w:r>
                </w:p>
              </w:tc>
              <w:tc>
                <w:tcPr>
                  <w:tcW w:w="9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w:t>
                  </w:r>
                  <w:r>
                    <w:rPr>
                      <w:rFonts w:hint="default" w:ascii="Times New Roman" w:hAnsi="Times New Roman" w:eastAsia="宋体" w:cs="Times New Roman"/>
                      <w:color w:val="auto"/>
                      <w:sz w:val="18"/>
                      <w:szCs w:val="18"/>
                      <w:highlight w:val="none"/>
                      <w:vertAlign w:val="baseline"/>
                      <w:lang w:val="en-US" w:eastAsia="zh-CN"/>
                    </w:rPr>
                    <w:t>±</w:t>
                  </w:r>
                  <w:r>
                    <w:rPr>
                      <w:rFonts w:hint="default" w:ascii="Times New Roman" w:hAnsi="Times New Roman" w:eastAsia="宋体" w:cs="Times New Roman"/>
                      <w:b w:val="0"/>
                      <w:bCs w:val="0"/>
                      <w:color w:val="auto"/>
                      <w:sz w:val="18"/>
                      <w:szCs w:val="18"/>
                      <w:vertAlign w:val="baseline"/>
                      <w:lang w:val="en-US" w:eastAsia="zh-CN"/>
                    </w:rPr>
                    <w:t>5</w:t>
                  </w:r>
                </w:p>
              </w:tc>
              <w:tc>
                <w:tcPr>
                  <w:tcW w:w="75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062" w:type="dxa"/>
                  <w:vMerge w:val="continue"/>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1025" w:type="dxa"/>
                  <w:vMerge w:val="continue"/>
                  <w:tcBorders>
                    <w:tl2br w:val="nil"/>
                    <w:tr2bl w:val="nil"/>
                  </w:tcBorders>
                  <w:noWrap w:val="0"/>
                  <w:vAlign w:val="center"/>
                </w:tcPr>
                <w:p>
                  <w:pPr>
                    <w:pageBreakBefore w:val="0"/>
                    <w:widowControl w:val="0"/>
                    <w:kinsoku/>
                    <w:wordWrap/>
                    <w:overflowPunct/>
                    <w:topLinePunct w:val="0"/>
                    <w:bidi w:val="0"/>
                    <w:spacing w:after="0" w:line="360" w:lineRule="auto"/>
                    <w:ind w:firstLine="0" w:firstLineChars="0"/>
                    <w:jc w:val="center"/>
                    <w:outlineLvl w:val="0"/>
                    <w:rPr>
                      <w:rFonts w:hint="default" w:ascii="Times New Roman" w:hAnsi="Times New Roman" w:eastAsia="宋体" w:cs="Times New Roman"/>
                      <w:i w:val="0"/>
                      <w:color w:val="auto"/>
                      <w:kern w:val="0"/>
                      <w:sz w:val="18"/>
                      <w:szCs w:val="18"/>
                      <w:u w:val="none"/>
                      <w:lang w:val="en-US" w:eastAsia="zh-CN" w:bidi="ar"/>
                    </w:rPr>
                  </w:pPr>
                </w:p>
              </w:tc>
              <w:tc>
                <w:tcPr>
                  <w:tcW w:w="990" w:type="dxa"/>
                  <w:vMerge w:val="continue"/>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rPr>
                      <w:rFonts w:hint="default" w:ascii="Times New Roman" w:hAnsi="Times New Roman" w:eastAsia="宋体" w:cs="Times New Roman"/>
                      <w:i w:val="0"/>
                      <w:color w:val="auto"/>
                      <w:kern w:val="0"/>
                      <w:sz w:val="18"/>
                      <w:szCs w:val="18"/>
                      <w:u w:val="none"/>
                      <w:lang w:val="en-US" w:eastAsia="zh-CN" w:bidi="ar"/>
                    </w:rPr>
                  </w:pPr>
                </w:p>
              </w:tc>
              <w:tc>
                <w:tcPr>
                  <w:tcW w:w="825" w:type="dxa"/>
                  <w:vMerge w:val="continue"/>
                  <w:tcBorders>
                    <w:tl2br w:val="nil"/>
                    <w:tr2bl w:val="nil"/>
                  </w:tcBorders>
                  <w:noWrap w:val="0"/>
                  <w:vAlign w:val="center"/>
                </w:tcPr>
                <w:p>
                  <w:pPr>
                    <w:pageBreakBefore w:val="0"/>
                    <w:widowControl w:val="0"/>
                    <w:kinsoku/>
                    <w:wordWrap/>
                    <w:overflowPunct/>
                    <w:topLinePunct w:val="0"/>
                    <w:bidi w:val="0"/>
                    <w:spacing w:after="0" w:line="360" w:lineRule="auto"/>
                    <w:ind w:firstLine="0" w:firstLineChars="0"/>
                    <w:jc w:val="center"/>
                    <w:outlineLvl w:val="0"/>
                    <w:rPr>
                      <w:rFonts w:hint="default" w:ascii="Times New Roman" w:hAnsi="Times New Roman" w:eastAsia="宋体" w:cs="Times New Roman"/>
                      <w:sz w:val="18"/>
                      <w:szCs w:val="18"/>
                      <w:lang w:val="en-US" w:eastAsia="zh-CN"/>
                    </w:rPr>
                  </w:pPr>
                </w:p>
              </w:tc>
              <w:tc>
                <w:tcPr>
                  <w:tcW w:w="639" w:type="dxa"/>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B路</w:t>
                  </w:r>
                </w:p>
              </w:tc>
              <w:tc>
                <w:tcPr>
                  <w:tcW w:w="996" w:type="dxa"/>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1.0</w:t>
                  </w:r>
                </w:p>
              </w:tc>
              <w:tc>
                <w:tcPr>
                  <w:tcW w:w="996" w:type="dxa"/>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0.989</w:t>
                  </w:r>
                </w:p>
              </w:tc>
              <w:tc>
                <w:tcPr>
                  <w:tcW w:w="996" w:type="dxa"/>
                  <w:tcBorders>
                    <w:tl2br w:val="nil"/>
                    <w:tr2bl w:val="nil"/>
                  </w:tcBorders>
                  <w:noWrap w:val="0"/>
                  <w:vAlign w:val="center"/>
                </w:tcPr>
                <w:p>
                  <w:pPr>
                    <w:keepNext w:val="0"/>
                    <w:keepLines w:val="0"/>
                    <w:pageBreakBefore w:val="0"/>
                    <w:widowControl/>
                    <w:suppressLineNumbers w:val="0"/>
                    <w:kinsoku/>
                    <w:wordWrap/>
                    <w:overflowPunct/>
                    <w:topLinePunct w:val="0"/>
                    <w:bidi w:val="0"/>
                    <w:spacing w:after="0" w:line="360" w:lineRule="auto"/>
                    <w:ind w:firstLine="0" w:firstLineChars="0"/>
                    <w:jc w:val="center"/>
                    <w:textAlignment w:val="center"/>
                    <w:rPr>
                      <w:rFonts w:hint="default" w:ascii="Times New Roman" w:hAnsi="Times New Roman" w:eastAsia="宋体" w:cs="Times New Roman"/>
                      <w:i w:val="0"/>
                      <w:color w:val="000000"/>
                      <w:kern w:val="0"/>
                      <w:sz w:val="18"/>
                      <w:szCs w:val="18"/>
                      <w:u w:val="none"/>
                      <w:lang w:val="en-US" w:eastAsia="zh-CN" w:bidi="ar"/>
                    </w:rPr>
                  </w:pPr>
                  <w:r>
                    <w:rPr>
                      <w:rFonts w:hint="default" w:ascii="Times New Roman" w:hAnsi="Times New Roman" w:eastAsia="宋体" w:cs="Times New Roman"/>
                      <w:i w:val="0"/>
                      <w:color w:val="000000"/>
                      <w:kern w:val="0"/>
                      <w:sz w:val="18"/>
                      <w:szCs w:val="18"/>
                      <w:u w:val="none"/>
                      <w:lang w:val="en-US" w:eastAsia="zh-CN" w:bidi="ar"/>
                    </w:rPr>
                    <w:t xml:space="preserve">-1.1 </w:t>
                  </w:r>
                </w:p>
              </w:tc>
              <w:tc>
                <w:tcPr>
                  <w:tcW w:w="9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w:t>
                  </w:r>
                  <w:r>
                    <w:rPr>
                      <w:rFonts w:hint="default" w:ascii="Times New Roman" w:hAnsi="Times New Roman" w:eastAsia="宋体" w:cs="Times New Roman"/>
                      <w:color w:val="auto"/>
                      <w:sz w:val="18"/>
                      <w:szCs w:val="18"/>
                      <w:highlight w:val="none"/>
                      <w:vertAlign w:val="baseline"/>
                      <w:lang w:val="en-US" w:eastAsia="zh-CN"/>
                    </w:rPr>
                    <w:t>±</w:t>
                  </w:r>
                  <w:r>
                    <w:rPr>
                      <w:rFonts w:hint="default" w:ascii="Times New Roman" w:hAnsi="Times New Roman" w:eastAsia="宋体" w:cs="Times New Roman"/>
                      <w:b w:val="0"/>
                      <w:bCs w:val="0"/>
                      <w:color w:val="auto"/>
                      <w:sz w:val="18"/>
                      <w:szCs w:val="18"/>
                      <w:vertAlign w:val="baseline"/>
                      <w:lang w:val="en-US" w:eastAsia="zh-CN"/>
                    </w:rPr>
                    <w:t>5</w:t>
                  </w:r>
                </w:p>
              </w:tc>
              <w:tc>
                <w:tcPr>
                  <w:tcW w:w="75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062" w:type="dxa"/>
                  <w:vMerge w:val="continue"/>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1025" w:type="dxa"/>
                  <w:vMerge w:val="continue"/>
                  <w:tcBorders>
                    <w:tl2br w:val="nil"/>
                    <w:tr2bl w:val="nil"/>
                  </w:tcBorders>
                  <w:noWrap w:val="0"/>
                  <w:vAlign w:val="center"/>
                </w:tcPr>
                <w:p>
                  <w:pPr>
                    <w:pageBreakBefore w:val="0"/>
                    <w:widowControl w:val="0"/>
                    <w:kinsoku/>
                    <w:wordWrap/>
                    <w:overflowPunct/>
                    <w:topLinePunct w:val="0"/>
                    <w:bidi w:val="0"/>
                    <w:spacing w:after="0" w:line="360" w:lineRule="auto"/>
                    <w:ind w:firstLine="0" w:firstLineChars="0"/>
                    <w:jc w:val="center"/>
                    <w:outlineLvl w:val="0"/>
                    <w:rPr>
                      <w:rFonts w:hint="default" w:ascii="Times New Roman" w:hAnsi="Times New Roman" w:eastAsia="宋体" w:cs="Times New Roman"/>
                      <w:kern w:val="2"/>
                      <w:sz w:val="18"/>
                      <w:szCs w:val="18"/>
                      <w:highlight w:val="none"/>
                      <w:lang w:val="en-US" w:eastAsia="zh-CN" w:bidi="ar-SA"/>
                    </w:rPr>
                  </w:pPr>
                </w:p>
              </w:tc>
              <w:tc>
                <w:tcPr>
                  <w:tcW w:w="990" w:type="dxa"/>
                  <w:vMerge w:val="continue"/>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p>
              </w:tc>
              <w:tc>
                <w:tcPr>
                  <w:tcW w:w="825" w:type="dxa"/>
                  <w:vMerge w:val="restart"/>
                  <w:tcBorders>
                    <w:tl2br w:val="nil"/>
                    <w:tr2bl w:val="nil"/>
                  </w:tcBorders>
                  <w:noWrap w:val="0"/>
                  <w:vAlign w:val="center"/>
                </w:tcPr>
                <w:p>
                  <w:pPr>
                    <w:pStyle w:val="2"/>
                    <w:pageBreakBefore w:val="0"/>
                    <w:widowControl w:val="0"/>
                    <w:kinsoku/>
                    <w:wordWrap/>
                    <w:overflowPunct/>
                    <w:topLinePunct w:val="0"/>
                    <w:bidi w:val="0"/>
                    <w:spacing w:after="0" w:line="360" w:lineRule="auto"/>
                    <w:ind w:firstLine="0" w:firstLineChars="0"/>
                    <w:jc w:val="center"/>
                    <w:rPr>
                      <w:rFonts w:hint="default" w:ascii="Times New Roman" w:hAnsi="Times New Roman" w:eastAsia="宋体" w:cs="Times New Roman"/>
                      <w:color w:val="auto"/>
                      <w:sz w:val="18"/>
                      <w:szCs w:val="18"/>
                      <w:highlight w:val="yellow"/>
                      <w:lang w:val="en-US" w:eastAsia="zh-CN"/>
                    </w:rPr>
                  </w:pPr>
                  <w:r>
                    <w:rPr>
                      <w:rFonts w:hint="default" w:ascii="Times New Roman" w:hAnsi="Times New Roman" w:eastAsia="宋体" w:cs="Times New Roman"/>
                      <w:sz w:val="18"/>
                      <w:szCs w:val="18"/>
                      <w:lang w:val="en-US" w:eastAsia="zh-CN"/>
                    </w:rPr>
                    <w:t>YQ-119</w:t>
                  </w:r>
                </w:p>
              </w:tc>
              <w:tc>
                <w:tcPr>
                  <w:tcW w:w="639" w:type="dxa"/>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A路</w:t>
                  </w:r>
                </w:p>
              </w:tc>
              <w:tc>
                <w:tcPr>
                  <w:tcW w:w="996" w:type="dxa"/>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0.5</w:t>
                  </w:r>
                </w:p>
              </w:tc>
              <w:tc>
                <w:tcPr>
                  <w:tcW w:w="996" w:type="dxa"/>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0.499</w:t>
                  </w:r>
                </w:p>
              </w:tc>
              <w:tc>
                <w:tcPr>
                  <w:tcW w:w="996" w:type="dxa"/>
                  <w:tcBorders>
                    <w:tl2br w:val="nil"/>
                    <w:tr2bl w:val="nil"/>
                  </w:tcBorders>
                  <w:noWrap w:val="0"/>
                  <w:vAlign w:val="center"/>
                </w:tcPr>
                <w:p>
                  <w:pPr>
                    <w:keepNext w:val="0"/>
                    <w:keepLines w:val="0"/>
                    <w:pageBreakBefore w:val="0"/>
                    <w:widowControl/>
                    <w:suppressLineNumbers w:val="0"/>
                    <w:kinsoku/>
                    <w:wordWrap/>
                    <w:overflowPunct/>
                    <w:topLinePunct w:val="0"/>
                    <w:bidi w:val="0"/>
                    <w:spacing w:after="0" w:line="360" w:lineRule="auto"/>
                    <w:ind w:firstLine="0" w:firstLineChars="0"/>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i w:val="0"/>
                      <w:color w:val="000000"/>
                      <w:kern w:val="0"/>
                      <w:sz w:val="18"/>
                      <w:szCs w:val="18"/>
                      <w:u w:val="none"/>
                      <w:lang w:val="en-US" w:eastAsia="zh-CN" w:bidi="ar"/>
                    </w:rPr>
                    <w:t xml:space="preserve">-0.2 </w:t>
                  </w:r>
                </w:p>
              </w:tc>
              <w:tc>
                <w:tcPr>
                  <w:tcW w:w="9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rPr>
                      <w:rFonts w:hint="default" w:ascii="Times New Roman" w:hAnsi="Times New Roman" w:eastAsia="宋体" w:cs="Times New Roman"/>
                      <w:b w:val="0"/>
                      <w:bCs w:val="0"/>
                      <w:color w:val="auto"/>
                      <w:kern w:val="2"/>
                      <w:sz w:val="18"/>
                      <w:szCs w:val="18"/>
                      <w:lang w:val="en-US" w:eastAsia="zh-CN" w:bidi="ar-SA"/>
                    </w:rPr>
                  </w:pPr>
                  <w:r>
                    <w:rPr>
                      <w:rFonts w:hint="default" w:ascii="Times New Roman" w:hAnsi="Times New Roman" w:eastAsia="宋体" w:cs="Times New Roman"/>
                      <w:b w:val="0"/>
                      <w:bCs w:val="0"/>
                      <w:color w:val="auto"/>
                      <w:sz w:val="18"/>
                      <w:szCs w:val="18"/>
                      <w:vertAlign w:val="baseline"/>
                      <w:lang w:val="en-US" w:eastAsia="zh-CN"/>
                    </w:rPr>
                    <w:t>≤</w:t>
                  </w:r>
                  <w:r>
                    <w:rPr>
                      <w:rFonts w:hint="default" w:ascii="Times New Roman" w:hAnsi="Times New Roman" w:eastAsia="宋体" w:cs="Times New Roman"/>
                      <w:color w:val="auto"/>
                      <w:sz w:val="18"/>
                      <w:szCs w:val="18"/>
                      <w:highlight w:val="none"/>
                      <w:vertAlign w:val="baseline"/>
                      <w:lang w:val="en-US" w:eastAsia="zh-CN"/>
                    </w:rPr>
                    <w:t>±</w:t>
                  </w:r>
                  <w:r>
                    <w:rPr>
                      <w:rFonts w:hint="default" w:ascii="Times New Roman" w:hAnsi="Times New Roman" w:eastAsia="宋体" w:cs="Times New Roman"/>
                      <w:b w:val="0"/>
                      <w:bCs w:val="0"/>
                      <w:color w:val="auto"/>
                      <w:sz w:val="18"/>
                      <w:szCs w:val="18"/>
                      <w:vertAlign w:val="baseline"/>
                      <w:lang w:val="en-US" w:eastAsia="zh-CN"/>
                    </w:rPr>
                    <w:t>5</w:t>
                  </w:r>
                </w:p>
              </w:tc>
              <w:tc>
                <w:tcPr>
                  <w:tcW w:w="75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b w:val="0"/>
                      <w:bCs w:val="0"/>
                      <w:color w:val="auto"/>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062" w:type="dxa"/>
                  <w:vMerge w:val="continue"/>
                  <w:tcBorders>
                    <w:tl2br w:val="nil"/>
                    <w:tr2bl w:val="nil"/>
                  </w:tcBorders>
                  <w:noWrap w:val="0"/>
                  <w:vAlign w:val="center"/>
                </w:tcPr>
                <w:p>
                  <w:pPr>
                    <w:pageBreakBefore w:val="0"/>
                    <w:widowControl w:val="0"/>
                    <w:kinsoku/>
                    <w:wordWrap/>
                    <w:overflowPunct/>
                    <w:topLinePunct w:val="0"/>
                    <w:bidi w:val="0"/>
                    <w:spacing w:after="0" w:line="360" w:lineRule="auto"/>
                    <w:ind w:firstLine="0" w:firstLineChars="0"/>
                    <w:jc w:val="center"/>
                    <w:rPr>
                      <w:rFonts w:hint="default" w:ascii="Times New Roman" w:hAnsi="Times New Roman" w:eastAsia="宋体" w:cs="Times New Roman"/>
                      <w:sz w:val="18"/>
                      <w:szCs w:val="18"/>
                    </w:rPr>
                  </w:pPr>
                </w:p>
              </w:tc>
              <w:tc>
                <w:tcPr>
                  <w:tcW w:w="1025" w:type="dxa"/>
                  <w:vMerge w:val="continue"/>
                  <w:tcBorders>
                    <w:tl2br w:val="nil"/>
                    <w:tr2bl w:val="nil"/>
                  </w:tcBorders>
                  <w:noWrap w:val="0"/>
                  <w:vAlign w:val="center"/>
                </w:tcPr>
                <w:p>
                  <w:pPr>
                    <w:pageBreakBefore w:val="0"/>
                    <w:widowControl w:val="0"/>
                    <w:kinsoku/>
                    <w:wordWrap/>
                    <w:overflowPunct/>
                    <w:topLinePunct w:val="0"/>
                    <w:bidi w:val="0"/>
                    <w:spacing w:after="0" w:line="360" w:lineRule="auto"/>
                    <w:ind w:firstLine="0" w:firstLineChars="0"/>
                    <w:jc w:val="center"/>
                    <w:rPr>
                      <w:rFonts w:hint="default" w:ascii="Times New Roman" w:hAnsi="Times New Roman" w:eastAsia="宋体" w:cs="Times New Roman"/>
                      <w:sz w:val="18"/>
                      <w:szCs w:val="18"/>
                    </w:rPr>
                  </w:pPr>
                </w:p>
              </w:tc>
              <w:tc>
                <w:tcPr>
                  <w:tcW w:w="99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p>
              </w:tc>
              <w:tc>
                <w:tcPr>
                  <w:tcW w:w="825" w:type="dxa"/>
                  <w:vMerge w:val="continue"/>
                  <w:tcBorders>
                    <w:tl2br w:val="nil"/>
                    <w:tr2bl w:val="nil"/>
                  </w:tcBorders>
                  <w:noWrap w:val="0"/>
                  <w:vAlign w:val="center"/>
                </w:tcPr>
                <w:p>
                  <w:pPr>
                    <w:pStyle w:val="2"/>
                    <w:pageBreakBefore w:val="0"/>
                    <w:widowControl w:val="0"/>
                    <w:kinsoku/>
                    <w:wordWrap/>
                    <w:overflowPunct/>
                    <w:topLinePunct w:val="0"/>
                    <w:bidi w:val="0"/>
                    <w:spacing w:after="0" w:line="360" w:lineRule="auto"/>
                    <w:ind w:firstLine="0" w:firstLineChars="0"/>
                    <w:jc w:val="center"/>
                    <w:rPr>
                      <w:rFonts w:hint="default" w:ascii="Times New Roman" w:hAnsi="Times New Roman" w:eastAsia="宋体" w:cs="Times New Roman"/>
                      <w:color w:val="auto"/>
                      <w:sz w:val="18"/>
                      <w:szCs w:val="18"/>
                      <w:highlight w:val="yellow"/>
                      <w:lang w:val="en-US" w:eastAsia="zh-CN"/>
                    </w:rPr>
                  </w:pPr>
                </w:p>
              </w:tc>
              <w:tc>
                <w:tcPr>
                  <w:tcW w:w="639" w:type="dxa"/>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B路</w:t>
                  </w:r>
                </w:p>
              </w:tc>
              <w:tc>
                <w:tcPr>
                  <w:tcW w:w="996" w:type="dxa"/>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1.0</w:t>
                  </w:r>
                </w:p>
              </w:tc>
              <w:tc>
                <w:tcPr>
                  <w:tcW w:w="996" w:type="dxa"/>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1.00</w:t>
                  </w:r>
                </w:p>
              </w:tc>
              <w:tc>
                <w:tcPr>
                  <w:tcW w:w="996" w:type="dxa"/>
                  <w:tcBorders>
                    <w:tl2br w:val="nil"/>
                    <w:tr2bl w:val="nil"/>
                  </w:tcBorders>
                  <w:noWrap w:val="0"/>
                  <w:vAlign w:val="center"/>
                </w:tcPr>
                <w:p>
                  <w:pPr>
                    <w:keepNext w:val="0"/>
                    <w:keepLines w:val="0"/>
                    <w:pageBreakBefore w:val="0"/>
                    <w:widowControl/>
                    <w:suppressLineNumbers w:val="0"/>
                    <w:kinsoku/>
                    <w:wordWrap/>
                    <w:overflowPunct/>
                    <w:topLinePunct w:val="0"/>
                    <w:bidi w:val="0"/>
                    <w:spacing w:after="0" w:line="360" w:lineRule="auto"/>
                    <w:ind w:firstLine="0" w:firstLineChars="0"/>
                    <w:jc w:val="center"/>
                    <w:textAlignment w:val="center"/>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i w:val="0"/>
                      <w:color w:val="000000"/>
                      <w:kern w:val="0"/>
                      <w:sz w:val="18"/>
                      <w:szCs w:val="18"/>
                      <w:u w:val="none"/>
                      <w:lang w:val="en-US" w:eastAsia="zh-CN" w:bidi="ar"/>
                    </w:rPr>
                    <w:t xml:space="preserve">0.0 </w:t>
                  </w:r>
                </w:p>
              </w:tc>
              <w:tc>
                <w:tcPr>
                  <w:tcW w:w="9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rPr>
                      <w:rFonts w:hint="default" w:ascii="Times New Roman" w:hAnsi="Times New Roman" w:eastAsia="宋体" w:cs="Times New Roman"/>
                      <w:b w:val="0"/>
                      <w:bCs w:val="0"/>
                      <w:color w:val="auto"/>
                      <w:kern w:val="2"/>
                      <w:sz w:val="18"/>
                      <w:szCs w:val="18"/>
                      <w:vertAlign w:val="baseline"/>
                      <w:lang w:val="en-US" w:eastAsia="zh-CN" w:bidi="ar-SA"/>
                    </w:rPr>
                  </w:pPr>
                  <w:r>
                    <w:rPr>
                      <w:rFonts w:hint="default" w:ascii="Times New Roman" w:hAnsi="Times New Roman" w:eastAsia="宋体" w:cs="Times New Roman"/>
                      <w:b w:val="0"/>
                      <w:bCs w:val="0"/>
                      <w:color w:val="auto"/>
                      <w:sz w:val="18"/>
                      <w:szCs w:val="18"/>
                      <w:vertAlign w:val="baseline"/>
                      <w:lang w:val="en-US" w:eastAsia="zh-CN"/>
                    </w:rPr>
                    <w:t>≤</w:t>
                  </w:r>
                  <w:r>
                    <w:rPr>
                      <w:rFonts w:hint="default" w:ascii="Times New Roman" w:hAnsi="Times New Roman" w:eastAsia="宋体" w:cs="Times New Roman"/>
                      <w:color w:val="auto"/>
                      <w:sz w:val="18"/>
                      <w:szCs w:val="18"/>
                      <w:highlight w:val="none"/>
                      <w:vertAlign w:val="baseline"/>
                      <w:lang w:val="en-US" w:eastAsia="zh-CN"/>
                    </w:rPr>
                    <w:t>±</w:t>
                  </w:r>
                  <w:r>
                    <w:rPr>
                      <w:rFonts w:hint="default" w:ascii="Times New Roman" w:hAnsi="Times New Roman" w:eastAsia="宋体" w:cs="Times New Roman"/>
                      <w:b w:val="0"/>
                      <w:bCs w:val="0"/>
                      <w:color w:val="auto"/>
                      <w:sz w:val="18"/>
                      <w:szCs w:val="18"/>
                      <w:vertAlign w:val="baseline"/>
                      <w:lang w:val="en-US" w:eastAsia="zh-CN"/>
                    </w:rPr>
                    <w:t>5</w:t>
                  </w:r>
                </w:p>
              </w:tc>
              <w:tc>
                <w:tcPr>
                  <w:tcW w:w="75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0" w:firstLineChars="0"/>
                    <w:jc w:val="center"/>
                    <w:textAlignment w:val="auto"/>
                    <w:rPr>
                      <w:rFonts w:hint="default" w:ascii="Times New Roman" w:hAnsi="Times New Roman" w:eastAsia="宋体" w:cs="Times New Roman"/>
                      <w:b w:val="0"/>
                      <w:bCs w:val="0"/>
                      <w:color w:val="auto"/>
                      <w:kern w:val="2"/>
                      <w:sz w:val="18"/>
                      <w:szCs w:val="18"/>
                      <w:lang w:val="en-US" w:eastAsia="zh-CN" w:bidi="ar-SA"/>
                    </w:rPr>
                  </w:pPr>
                  <w:r>
                    <w:rPr>
                      <w:rFonts w:hint="default" w:ascii="Times New Roman" w:hAnsi="Times New Roman" w:eastAsia="宋体" w:cs="Times New Roman"/>
                      <w:b w:val="0"/>
                      <w:bCs w:val="0"/>
                      <w:color w:val="auto"/>
                      <w:sz w:val="18"/>
                      <w:szCs w:val="18"/>
                    </w:rPr>
                    <w:t>合格</w:t>
                  </w:r>
                </w:p>
              </w:tc>
            </w:tr>
          </w:tbl>
          <w:p>
            <w:pPr>
              <w:pStyle w:val="4"/>
              <w:pageBreakBefore w:val="0"/>
              <w:widowControl w:val="0"/>
              <w:kinsoku/>
              <w:wordWrap/>
              <w:overflowPunct/>
              <w:topLinePunct w:val="0"/>
              <w:bidi w:val="0"/>
              <w:spacing w:after="0" w:line="360" w:lineRule="auto"/>
              <w:ind w:firstLine="0" w:firstLineChars="0"/>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lang w:val="en-US" w:eastAsia="zh-CN"/>
              </w:rPr>
              <w:t>5、</w:t>
            </w:r>
            <w:r>
              <w:rPr>
                <w:rFonts w:hint="default" w:ascii="Times New Roman" w:hAnsi="Times New Roman" w:eastAsia="宋体" w:cs="Times New Roman"/>
                <w:b w:val="0"/>
                <w:bCs w:val="0"/>
                <w:color w:val="auto"/>
                <w:sz w:val="24"/>
                <w:szCs w:val="24"/>
              </w:rPr>
              <w:t>噪声监测分析过程中的质量保证和质量控制</w:t>
            </w:r>
          </w:p>
          <w:p>
            <w:pPr>
              <w:pageBreakBefore w:val="0"/>
              <w:widowControl w:val="0"/>
              <w:kinsoku/>
              <w:wordWrap/>
              <w:overflowPunct/>
              <w:topLinePunct w:val="0"/>
              <w:bidi w:val="0"/>
              <w:spacing w:after="0" w:line="360" w:lineRule="auto"/>
              <w:ind w:firstLine="0" w:firstLineChars="0"/>
              <w:jc w:val="both"/>
              <w:rPr>
                <w:rFonts w:hint="default" w:ascii="Times New Roman" w:hAnsi="Times New Roman" w:eastAsia="宋体" w:cs="Times New Roman"/>
                <w:color w:val="auto"/>
              </w:rPr>
            </w:pPr>
            <w:r>
              <w:rPr>
                <w:rFonts w:hint="default" w:ascii="Times New Roman" w:hAnsi="Times New Roman" w:eastAsia="宋体" w:cs="Times New Roman"/>
                <w:color w:val="auto"/>
                <w:sz w:val="24"/>
                <w:szCs w:val="24"/>
              </w:rPr>
              <w:t>噪声监测仪、声校准器经计量部分检定/校准合格，并在有效期内。测量现场进行声学校准，其前、后校准示值偏差不得大于0.5dB。监测数据严格执行三级审核制度，经过校对、校核，最后由</w:t>
            </w:r>
            <w:r>
              <w:rPr>
                <w:rFonts w:hint="default" w:ascii="Times New Roman" w:hAnsi="Times New Roman" w:eastAsia="宋体" w:cs="Times New Roman"/>
                <w:color w:val="auto"/>
                <w:sz w:val="24"/>
                <w:szCs w:val="24"/>
                <w:lang w:eastAsia="zh-CN"/>
              </w:rPr>
              <w:t>技术</w:t>
            </w:r>
            <w:r>
              <w:rPr>
                <w:rFonts w:hint="default" w:ascii="Times New Roman" w:hAnsi="Times New Roman" w:eastAsia="宋体" w:cs="Times New Roman"/>
                <w:color w:val="auto"/>
                <w:sz w:val="24"/>
                <w:szCs w:val="24"/>
              </w:rPr>
              <w:t>负责人审定。项目验收工程监测噪声</w:t>
            </w:r>
            <w:r>
              <w:rPr>
                <w:rFonts w:hint="default" w:ascii="Times New Roman" w:hAnsi="Times New Roman" w:eastAsia="宋体" w:cs="Times New Roman"/>
                <w:color w:val="auto"/>
                <w:sz w:val="24"/>
                <w:szCs w:val="24"/>
                <w:lang w:eastAsia="zh-CN"/>
              </w:rPr>
              <w:t>仪器</w:t>
            </w:r>
            <w:r>
              <w:rPr>
                <w:rFonts w:hint="default" w:ascii="Times New Roman" w:hAnsi="Times New Roman" w:eastAsia="宋体" w:cs="Times New Roman"/>
                <w:color w:val="auto"/>
                <w:sz w:val="24"/>
                <w:szCs w:val="24"/>
              </w:rPr>
              <w:t>校验表详见</w:t>
            </w:r>
            <w:r>
              <w:rPr>
                <w:rFonts w:hint="default" w:ascii="Times New Roman" w:hAnsi="Times New Roman" w:eastAsia="宋体" w:cs="Times New Roman"/>
                <w:color w:val="auto"/>
                <w:sz w:val="24"/>
                <w:szCs w:val="24"/>
                <w:lang w:eastAsia="zh-CN"/>
              </w:rPr>
              <w:t>表</w:t>
            </w:r>
            <w:r>
              <w:rPr>
                <w:rFonts w:hint="default"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lang w:eastAsia="zh-CN"/>
              </w:rPr>
              <w:t>。</w:t>
            </w:r>
          </w:p>
          <w:p>
            <w:pPr>
              <w:pageBreakBefore w:val="0"/>
              <w:widowControl w:val="0"/>
              <w:kinsoku/>
              <w:wordWrap/>
              <w:overflowPunct/>
              <w:topLinePunct w:val="0"/>
              <w:bidi w:val="0"/>
              <w:spacing w:after="0" w:line="360" w:lineRule="auto"/>
              <w:ind w:firstLine="0" w:firstLineChars="0"/>
              <w:jc w:val="center"/>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表</w:t>
            </w:r>
            <w:r>
              <w:rPr>
                <w:rFonts w:hint="default" w:ascii="Times New Roman" w:hAnsi="Times New Roman" w:eastAsia="宋体" w:cs="Times New Roman"/>
                <w:b/>
                <w:color w:val="auto"/>
                <w:sz w:val="24"/>
                <w:szCs w:val="24"/>
                <w:lang w:val="en-US" w:eastAsia="zh-CN"/>
              </w:rPr>
              <w:t>5</w:t>
            </w:r>
            <w:r>
              <w:rPr>
                <w:rFonts w:hint="default" w:ascii="Times New Roman" w:hAnsi="Times New Roman" w:eastAsia="宋体" w:cs="Times New Roman"/>
                <w:b/>
                <w:color w:val="auto"/>
                <w:sz w:val="24"/>
                <w:szCs w:val="24"/>
              </w:rPr>
              <w:t xml:space="preserve">  噪声仪器校验表</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0"/>
              <w:gridCol w:w="1305"/>
              <w:gridCol w:w="987"/>
              <w:gridCol w:w="965"/>
              <w:gridCol w:w="1499"/>
              <w:gridCol w:w="1360"/>
              <w:gridCol w:w="13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50" w:type="dxa"/>
                  <w:vMerge w:val="restart"/>
                  <w:noWrap w:val="0"/>
                  <w:vAlign w:val="center"/>
                </w:tcPr>
                <w:p>
                  <w:pPr>
                    <w:pStyle w:val="41"/>
                    <w:pageBreakBefore w:val="0"/>
                    <w:kinsoku/>
                    <w:wordWrap/>
                    <w:overflowPunct/>
                    <w:topLinePunct w:val="0"/>
                    <w:bidi w:val="0"/>
                    <w:spacing w:after="0" w:line="360" w:lineRule="auto"/>
                    <w:ind w:firstLine="0" w:firstLineChars="0"/>
                    <w:rPr>
                      <w:rFonts w:hint="default" w:ascii="Times New Roman" w:hAnsi="Times New Roman" w:eastAsia="宋体" w:cs="Times New Roman"/>
                      <w:color w:val="auto"/>
                      <w:kern w:val="2"/>
                      <w:sz w:val="18"/>
                      <w:szCs w:val="18"/>
                      <w:lang w:eastAsia="zh-CN"/>
                    </w:rPr>
                  </w:pPr>
                  <w:r>
                    <w:rPr>
                      <w:rFonts w:hint="default" w:ascii="Times New Roman" w:hAnsi="Times New Roman" w:eastAsia="宋体" w:cs="Times New Roman"/>
                      <w:color w:val="auto"/>
                      <w:kern w:val="2"/>
                      <w:sz w:val="18"/>
                      <w:szCs w:val="18"/>
                      <w:lang w:eastAsia="zh-CN"/>
                    </w:rPr>
                    <w:t>使用日期</w:t>
                  </w:r>
                </w:p>
              </w:tc>
              <w:tc>
                <w:tcPr>
                  <w:tcW w:w="1305" w:type="dxa"/>
                  <w:vMerge w:val="restart"/>
                  <w:noWrap w:val="0"/>
                  <w:vAlign w:val="center"/>
                </w:tcPr>
                <w:p>
                  <w:pPr>
                    <w:pStyle w:val="41"/>
                    <w:pageBreakBefore w:val="0"/>
                    <w:kinsoku/>
                    <w:wordWrap/>
                    <w:overflowPunct/>
                    <w:topLinePunct w:val="0"/>
                    <w:bidi w:val="0"/>
                    <w:spacing w:after="0" w:line="360" w:lineRule="auto"/>
                    <w:ind w:firstLine="0" w:firstLineChars="0"/>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rPr>
                    <w:t>仪器名称</w:t>
                  </w:r>
                </w:p>
              </w:tc>
              <w:tc>
                <w:tcPr>
                  <w:tcW w:w="987" w:type="dxa"/>
                  <w:vMerge w:val="restart"/>
                  <w:noWrap w:val="0"/>
                  <w:vAlign w:val="center"/>
                </w:tcPr>
                <w:p>
                  <w:pPr>
                    <w:pStyle w:val="41"/>
                    <w:pageBreakBefore w:val="0"/>
                    <w:kinsoku/>
                    <w:wordWrap/>
                    <w:overflowPunct/>
                    <w:topLinePunct w:val="0"/>
                    <w:bidi w:val="0"/>
                    <w:spacing w:after="0" w:line="360" w:lineRule="auto"/>
                    <w:ind w:firstLine="0" w:firstLineChars="0"/>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rPr>
                    <w:t>仪器型号</w:t>
                  </w:r>
                </w:p>
              </w:tc>
              <w:tc>
                <w:tcPr>
                  <w:tcW w:w="965" w:type="dxa"/>
                  <w:vMerge w:val="restart"/>
                  <w:noWrap w:val="0"/>
                  <w:vAlign w:val="center"/>
                </w:tcPr>
                <w:p>
                  <w:pPr>
                    <w:pStyle w:val="41"/>
                    <w:pageBreakBefore w:val="0"/>
                    <w:kinsoku/>
                    <w:wordWrap/>
                    <w:overflowPunct/>
                    <w:topLinePunct w:val="0"/>
                    <w:bidi w:val="0"/>
                    <w:spacing w:after="0" w:line="360" w:lineRule="auto"/>
                    <w:ind w:firstLine="0" w:firstLineChars="0"/>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rPr>
                    <w:t>管理编号</w:t>
                  </w:r>
                </w:p>
              </w:tc>
              <w:tc>
                <w:tcPr>
                  <w:tcW w:w="2859" w:type="dxa"/>
                  <w:gridSpan w:val="2"/>
                  <w:noWrap w:val="0"/>
                  <w:vAlign w:val="center"/>
                </w:tcPr>
                <w:p>
                  <w:pPr>
                    <w:pStyle w:val="41"/>
                    <w:pageBreakBefore w:val="0"/>
                    <w:kinsoku/>
                    <w:wordWrap/>
                    <w:overflowPunct/>
                    <w:topLinePunct w:val="0"/>
                    <w:bidi w:val="0"/>
                    <w:spacing w:after="0" w:line="360" w:lineRule="auto"/>
                    <w:ind w:firstLine="0" w:firstLineChars="0"/>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rPr>
                    <w:t>示值dB（</w:t>
                  </w:r>
                  <w:r>
                    <w:rPr>
                      <w:rFonts w:hint="default" w:ascii="Times New Roman" w:hAnsi="Times New Roman" w:eastAsia="宋体" w:cs="Times New Roman"/>
                      <w:color w:val="auto"/>
                      <w:kern w:val="2"/>
                      <w:sz w:val="18"/>
                      <w:szCs w:val="18"/>
                      <w:lang w:val="en-US" w:eastAsia="zh-CN"/>
                    </w:rPr>
                    <w:t>A</w:t>
                  </w:r>
                  <w:r>
                    <w:rPr>
                      <w:rFonts w:hint="default" w:ascii="Times New Roman" w:hAnsi="Times New Roman" w:eastAsia="宋体" w:cs="Times New Roman"/>
                      <w:color w:val="auto"/>
                      <w:kern w:val="2"/>
                      <w:sz w:val="18"/>
                      <w:szCs w:val="18"/>
                    </w:rPr>
                    <w:t>）</w:t>
                  </w:r>
                </w:p>
              </w:tc>
              <w:tc>
                <w:tcPr>
                  <w:tcW w:w="1349" w:type="dxa"/>
                  <w:vMerge w:val="restart"/>
                  <w:noWrap w:val="0"/>
                  <w:vAlign w:val="center"/>
                </w:tcPr>
                <w:p>
                  <w:pPr>
                    <w:pStyle w:val="41"/>
                    <w:pageBreakBefore w:val="0"/>
                    <w:kinsoku/>
                    <w:wordWrap/>
                    <w:overflowPunct/>
                    <w:topLinePunct w:val="0"/>
                    <w:bidi w:val="0"/>
                    <w:spacing w:after="0" w:line="360" w:lineRule="auto"/>
                    <w:ind w:firstLine="0" w:firstLineChars="0"/>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50" w:type="dxa"/>
                  <w:vMerge w:val="continue"/>
                  <w:noWrap w:val="0"/>
                  <w:vAlign w:val="center"/>
                </w:tcPr>
                <w:p>
                  <w:pPr>
                    <w:pStyle w:val="41"/>
                    <w:pageBreakBefore w:val="0"/>
                    <w:kinsoku/>
                    <w:wordWrap/>
                    <w:overflowPunct/>
                    <w:topLinePunct w:val="0"/>
                    <w:bidi w:val="0"/>
                    <w:spacing w:after="0" w:line="360" w:lineRule="auto"/>
                    <w:ind w:firstLine="0" w:firstLineChars="0"/>
                    <w:rPr>
                      <w:rFonts w:hint="default" w:ascii="Times New Roman" w:hAnsi="Times New Roman" w:eastAsia="宋体" w:cs="Times New Roman"/>
                      <w:color w:val="auto"/>
                      <w:kern w:val="2"/>
                      <w:sz w:val="18"/>
                      <w:szCs w:val="18"/>
                    </w:rPr>
                  </w:pPr>
                </w:p>
              </w:tc>
              <w:tc>
                <w:tcPr>
                  <w:tcW w:w="1305" w:type="dxa"/>
                  <w:vMerge w:val="continue"/>
                  <w:noWrap w:val="0"/>
                  <w:vAlign w:val="center"/>
                </w:tcPr>
                <w:p>
                  <w:pPr>
                    <w:pStyle w:val="41"/>
                    <w:pageBreakBefore w:val="0"/>
                    <w:kinsoku/>
                    <w:wordWrap/>
                    <w:overflowPunct/>
                    <w:topLinePunct w:val="0"/>
                    <w:bidi w:val="0"/>
                    <w:spacing w:after="0" w:line="360" w:lineRule="auto"/>
                    <w:ind w:firstLine="0" w:firstLineChars="0"/>
                    <w:rPr>
                      <w:rFonts w:hint="default" w:ascii="Times New Roman" w:hAnsi="Times New Roman" w:eastAsia="宋体" w:cs="Times New Roman"/>
                      <w:color w:val="auto"/>
                      <w:kern w:val="2"/>
                      <w:sz w:val="18"/>
                      <w:szCs w:val="18"/>
                    </w:rPr>
                  </w:pPr>
                </w:p>
              </w:tc>
              <w:tc>
                <w:tcPr>
                  <w:tcW w:w="987" w:type="dxa"/>
                  <w:vMerge w:val="continue"/>
                  <w:noWrap w:val="0"/>
                  <w:vAlign w:val="center"/>
                </w:tcPr>
                <w:p>
                  <w:pPr>
                    <w:pStyle w:val="41"/>
                    <w:pageBreakBefore w:val="0"/>
                    <w:kinsoku/>
                    <w:wordWrap/>
                    <w:overflowPunct/>
                    <w:topLinePunct w:val="0"/>
                    <w:bidi w:val="0"/>
                    <w:spacing w:after="0" w:line="360" w:lineRule="auto"/>
                    <w:ind w:firstLine="0" w:firstLineChars="0"/>
                    <w:rPr>
                      <w:rFonts w:hint="default" w:ascii="Times New Roman" w:hAnsi="Times New Roman" w:eastAsia="宋体" w:cs="Times New Roman"/>
                      <w:color w:val="auto"/>
                      <w:kern w:val="2"/>
                      <w:sz w:val="18"/>
                      <w:szCs w:val="18"/>
                    </w:rPr>
                  </w:pPr>
                </w:p>
              </w:tc>
              <w:tc>
                <w:tcPr>
                  <w:tcW w:w="965" w:type="dxa"/>
                  <w:vMerge w:val="continue"/>
                  <w:noWrap w:val="0"/>
                  <w:vAlign w:val="center"/>
                </w:tcPr>
                <w:p>
                  <w:pPr>
                    <w:pStyle w:val="41"/>
                    <w:pageBreakBefore w:val="0"/>
                    <w:kinsoku/>
                    <w:wordWrap/>
                    <w:overflowPunct/>
                    <w:topLinePunct w:val="0"/>
                    <w:bidi w:val="0"/>
                    <w:spacing w:after="0" w:line="360" w:lineRule="auto"/>
                    <w:ind w:firstLine="0" w:firstLineChars="0"/>
                    <w:rPr>
                      <w:rFonts w:hint="default" w:ascii="Times New Roman" w:hAnsi="Times New Roman" w:eastAsia="宋体" w:cs="Times New Roman"/>
                      <w:color w:val="auto"/>
                      <w:kern w:val="2"/>
                      <w:sz w:val="18"/>
                      <w:szCs w:val="18"/>
                    </w:rPr>
                  </w:pPr>
                </w:p>
              </w:tc>
              <w:tc>
                <w:tcPr>
                  <w:tcW w:w="1499" w:type="dxa"/>
                  <w:noWrap w:val="0"/>
                  <w:vAlign w:val="center"/>
                </w:tcPr>
                <w:p>
                  <w:pPr>
                    <w:pStyle w:val="41"/>
                    <w:pageBreakBefore w:val="0"/>
                    <w:kinsoku/>
                    <w:wordWrap/>
                    <w:overflowPunct/>
                    <w:topLinePunct w:val="0"/>
                    <w:bidi w:val="0"/>
                    <w:spacing w:after="0" w:line="360" w:lineRule="auto"/>
                    <w:ind w:firstLine="0" w:firstLineChars="0"/>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rPr>
                    <w:t>测量前</w:t>
                  </w:r>
                </w:p>
              </w:tc>
              <w:tc>
                <w:tcPr>
                  <w:tcW w:w="1360" w:type="dxa"/>
                  <w:noWrap w:val="0"/>
                  <w:vAlign w:val="center"/>
                </w:tcPr>
                <w:p>
                  <w:pPr>
                    <w:pStyle w:val="41"/>
                    <w:pageBreakBefore w:val="0"/>
                    <w:kinsoku/>
                    <w:wordWrap/>
                    <w:overflowPunct/>
                    <w:topLinePunct w:val="0"/>
                    <w:bidi w:val="0"/>
                    <w:spacing w:after="0" w:line="360" w:lineRule="auto"/>
                    <w:ind w:firstLine="0" w:firstLineChars="0"/>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rPr>
                    <w:t>测量后</w:t>
                  </w:r>
                </w:p>
              </w:tc>
              <w:tc>
                <w:tcPr>
                  <w:tcW w:w="1349" w:type="dxa"/>
                  <w:vMerge w:val="continue"/>
                  <w:noWrap w:val="0"/>
                  <w:vAlign w:val="center"/>
                </w:tcPr>
                <w:p>
                  <w:pPr>
                    <w:pStyle w:val="41"/>
                    <w:pageBreakBefore w:val="0"/>
                    <w:kinsoku/>
                    <w:wordWrap/>
                    <w:overflowPunct/>
                    <w:topLinePunct w:val="0"/>
                    <w:bidi w:val="0"/>
                    <w:spacing w:after="0" w:line="360" w:lineRule="auto"/>
                    <w:ind w:firstLine="0" w:firstLineChars="0"/>
                    <w:rPr>
                      <w:rFonts w:hint="default" w:ascii="Times New Roman" w:hAnsi="Times New Roman" w:eastAsia="宋体" w:cs="Times New Roman"/>
                      <w:color w:val="auto"/>
                      <w:kern w:val="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50" w:type="dxa"/>
                  <w:noWrap w:val="0"/>
                  <w:vAlign w:val="center"/>
                </w:tcPr>
                <w:p>
                  <w:pPr>
                    <w:pageBreakBefore w:val="0"/>
                    <w:kinsoku/>
                    <w:wordWrap/>
                    <w:overflowPunct/>
                    <w:topLinePunct w:val="0"/>
                    <w:bidi w:val="0"/>
                    <w:spacing w:after="0" w:line="360" w:lineRule="auto"/>
                    <w:ind w:firstLine="0" w:firstLineChars="0"/>
                    <w:jc w:val="center"/>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2020-11-06</w:t>
                  </w:r>
                </w:p>
              </w:tc>
              <w:tc>
                <w:tcPr>
                  <w:tcW w:w="1305" w:type="dxa"/>
                  <w:noWrap w:val="0"/>
                  <w:vAlign w:val="center"/>
                </w:tcPr>
                <w:p>
                  <w:pPr>
                    <w:pStyle w:val="2"/>
                    <w:keepNext w:val="0"/>
                    <w:keepLines w:val="0"/>
                    <w:pageBreakBefore w:val="0"/>
                    <w:widowControl w:val="0"/>
                    <w:kinsoku/>
                    <w:wordWrap/>
                    <w:overflowPunct/>
                    <w:topLinePunct w:val="0"/>
                    <w:bidi w:val="0"/>
                    <w:spacing w:after="0" w:line="360" w:lineRule="auto"/>
                    <w:ind w:firstLine="0" w:firstLineChars="0"/>
                    <w:jc w:val="center"/>
                    <w:textAlignment w:val="auto"/>
                    <w:rPr>
                      <w:rFonts w:hint="default" w:ascii="Times New Roman" w:hAnsi="Times New Roman" w:eastAsia="宋体" w:cs="Times New Roman"/>
                      <w:sz w:val="18"/>
                      <w:szCs w:val="18"/>
                      <w:highlight w:val="none"/>
                    </w:rPr>
                  </w:pPr>
                  <w:r>
                    <w:rPr>
                      <w:rFonts w:hint="default" w:ascii="Times New Roman" w:hAnsi="Times New Roman" w:eastAsia="宋体" w:cs="Times New Roman"/>
                      <w:color w:val="000000"/>
                      <w:sz w:val="18"/>
                      <w:szCs w:val="18"/>
                      <w:highlight w:val="none"/>
                      <w:lang w:val="en-US" w:eastAsia="zh-CN"/>
                    </w:rPr>
                    <w:t>精密噪声频谱分析仪</w:t>
                  </w:r>
                </w:p>
              </w:tc>
              <w:tc>
                <w:tcPr>
                  <w:tcW w:w="987" w:type="dxa"/>
                  <w:noWrap w:val="0"/>
                  <w:vAlign w:val="center"/>
                </w:tcPr>
                <w:p>
                  <w:pPr>
                    <w:pStyle w:val="2"/>
                    <w:keepNext w:val="0"/>
                    <w:keepLines w:val="0"/>
                    <w:pageBreakBefore w:val="0"/>
                    <w:widowControl w:val="0"/>
                    <w:kinsoku/>
                    <w:wordWrap/>
                    <w:overflowPunct/>
                    <w:topLinePunct w:val="0"/>
                    <w:bidi w:val="0"/>
                    <w:spacing w:after="0" w:line="360" w:lineRule="auto"/>
                    <w:ind w:firstLine="0" w:firstLineChars="0"/>
                    <w:jc w:val="center"/>
                    <w:textAlignment w:val="auto"/>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sz w:val="18"/>
                      <w:szCs w:val="18"/>
                      <w:lang w:val="en-US" w:eastAsia="zh-CN"/>
                    </w:rPr>
                    <w:t>HS-5660C</w:t>
                  </w:r>
                </w:p>
              </w:tc>
              <w:tc>
                <w:tcPr>
                  <w:tcW w:w="965" w:type="dxa"/>
                  <w:noWrap w:val="0"/>
                  <w:vAlign w:val="center"/>
                </w:tcPr>
                <w:p>
                  <w:pPr>
                    <w:pageBreakBefore w:val="0"/>
                    <w:kinsoku/>
                    <w:wordWrap/>
                    <w:overflowPunct/>
                    <w:topLinePunct w:val="0"/>
                    <w:bidi w:val="0"/>
                    <w:spacing w:after="0" w:line="360" w:lineRule="auto"/>
                    <w:ind w:firstLine="0" w:firstLineChars="0"/>
                    <w:jc w:val="center"/>
                    <w:rPr>
                      <w:rFonts w:hint="default" w:ascii="Times New Roman" w:hAnsi="Times New Roman" w:eastAsia="宋体" w:cs="Times New Roman"/>
                      <w:color w:val="auto"/>
                      <w:kern w:val="2"/>
                      <w:sz w:val="18"/>
                      <w:szCs w:val="18"/>
                      <w:highlight w:val="none"/>
                      <w:lang w:val="en-US"/>
                    </w:rPr>
                  </w:pPr>
                  <w:r>
                    <w:rPr>
                      <w:rFonts w:hint="default" w:ascii="Times New Roman" w:hAnsi="Times New Roman" w:eastAsia="宋体" w:cs="Times New Roman"/>
                      <w:b w:val="0"/>
                      <w:bCs w:val="0"/>
                      <w:color w:val="auto"/>
                      <w:kern w:val="2"/>
                      <w:sz w:val="18"/>
                      <w:szCs w:val="18"/>
                      <w:lang w:val="en-US" w:eastAsia="zh-CN" w:bidi="ar-SA"/>
                    </w:rPr>
                    <w:t>YQ-080</w:t>
                  </w:r>
                </w:p>
              </w:tc>
              <w:tc>
                <w:tcPr>
                  <w:tcW w:w="1499" w:type="dxa"/>
                  <w:noWrap w:val="0"/>
                  <w:vAlign w:val="center"/>
                </w:tcPr>
                <w:p>
                  <w:pPr>
                    <w:pStyle w:val="41"/>
                    <w:pageBreakBefore w:val="0"/>
                    <w:kinsoku/>
                    <w:wordWrap/>
                    <w:overflowPunct/>
                    <w:topLinePunct w:val="0"/>
                    <w:bidi w:val="0"/>
                    <w:spacing w:after="0" w:line="360" w:lineRule="auto"/>
                    <w:ind w:firstLine="0" w:firstLineChars="0"/>
                    <w:jc w:val="center"/>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93.8</w:t>
                  </w:r>
                </w:p>
              </w:tc>
              <w:tc>
                <w:tcPr>
                  <w:tcW w:w="1360" w:type="dxa"/>
                  <w:noWrap w:val="0"/>
                  <w:vAlign w:val="center"/>
                </w:tcPr>
                <w:p>
                  <w:pPr>
                    <w:pStyle w:val="41"/>
                    <w:pageBreakBefore w:val="0"/>
                    <w:kinsoku/>
                    <w:wordWrap/>
                    <w:overflowPunct/>
                    <w:topLinePunct w:val="0"/>
                    <w:bidi w:val="0"/>
                    <w:spacing w:after="0" w:line="360" w:lineRule="auto"/>
                    <w:ind w:firstLine="0" w:firstLineChars="0"/>
                    <w:jc w:val="center"/>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93.8</w:t>
                  </w:r>
                </w:p>
              </w:tc>
              <w:tc>
                <w:tcPr>
                  <w:tcW w:w="1349" w:type="dxa"/>
                  <w:noWrap w:val="0"/>
                  <w:vAlign w:val="center"/>
                </w:tcPr>
                <w:p>
                  <w:pPr>
                    <w:pStyle w:val="41"/>
                    <w:pageBreakBefore w:val="0"/>
                    <w:kinsoku/>
                    <w:wordWrap/>
                    <w:overflowPunct/>
                    <w:topLinePunct w:val="0"/>
                    <w:bidi w:val="0"/>
                    <w:spacing w:after="0" w:line="360" w:lineRule="auto"/>
                    <w:ind w:firstLine="0" w:firstLineChars="0"/>
                    <w:jc w:val="center"/>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50" w:type="dxa"/>
                  <w:noWrap w:val="0"/>
                  <w:vAlign w:val="center"/>
                </w:tcPr>
                <w:p>
                  <w:pPr>
                    <w:pageBreakBefore w:val="0"/>
                    <w:kinsoku/>
                    <w:wordWrap/>
                    <w:overflowPunct/>
                    <w:topLinePunct w:val="0"/>
                    <w:bidi w:val="0"/>
                    <w:spacing w:after="0" w:line="360" w:lineRule="auto"/>
                    <w:ind w:firstLine="0" w:firstLineChars="0"/>
                    <w:jc w:val="center"/>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2020-11-07</w:t>
                  </w:r>
                </w:p>
              </w:tc>
              <w:tc>
                <w:tcPr>
                  <w:tcW w:w="1305" w:type="dxa"/>
                  <w:noWrap w:val="0"/>
                  <w:vAlign w:val="center"/>
                </w:tcPr>
                <w:p>
                  <w:pPr>
                    <w:pStyle w:val="2"/>
                    <w:keepNext w:val="0"/>
                    <w:keepLines w:val="0"/>
                    <w:pageBreakBefore w:val="0"/>
                    <w:widowControl w:val="0"/>
                    <w:kinsoku/>
                    <w:wordWrap/>
                    <w:overflowPunct/>
                    <w:topLinePunct w:val="0"/>
                    <w:bidi w:val="0"/>
                    <w:spacing w:after="0" w:line="360" w:lineRule="auto"/>
                    <w:ind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color w:val="000000"/>
                      <w:sz w:val="18"/>
                      <w:szCs w:val="18"/>
                      <w:highlight w:val="none"/>
                      <w:lang w:val="en-US" w:eastAsia="zh-CN"/>
                    </w:rPr>
                    <w:t>精密噪声频谱分析仪</w:t>
                  </w:r>
                </w:p>
              </w:tc>
              <w:tc>
                <w:tcPr>
                  <w:tcW w:w="987" w:type="dxa"/>
                  <w:noWrap w:val="0"/>
                  <w:vAlign w:val="center"/>
                </w:tcPr>
                <w:p>
                  <w:pPr>
                    <w:pStyle w:val="2"/>
                    <w:keepNext w:val="0"/>
                    <w:keepLines w:val="0"/>
                    <w:pageBreakBefore w:val="0"/>
                    <w:widowControl w:val="0"/>
                    <w:kinsoku/>
                    <w:wordWrap/>
                    <w:overflowPunct/>
                    <w:topLinePunct w:val="0"/>
                    <w:bidi w:val="0"/>
                    <w:spacing w:after="0" w:line="360" w:lineRule="auto"/>
                    <w:ind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HS-5660C</w:t>
                  </w:r>
                </w:p>
              </w:tc>
              <w:tc>
                <w:tcPr>
                  <w:tcW w:w="965" w:type="dxa"/>
                  <w:noWrap w:val="0"/>
                  <w:vAlign w:val="center"/>
                </w:tcPr>
                <w:p>
                  <w:pPr>
                    <w:pageBreakBefore w:val="0"/>
                    <w:kinsoku/>
                    <w:wordWrap/>
                    <w:overflowPunct/>
                    <w:topLinePunct w:val="0"/>
                    <w:bidi w:val="0"/>
                    <w:spacing w:after="0" w:line="360" w:lineRule="auto"/>
                    <w:ind w:firstLine="0" w:firstLineChars="0"/>
                    <w:jc w:val="center"/>
                    <w:rPr>
                      <w:rFonts w:hint="default" w:ascii="Times New Roman" w:hAnsi="Times New Roman" w:eastAsia="宋体" w:cs="Times New Roman"/>
                      <w:b w:val="0"/>
                      <w:bCs w:val="0"/>
                      <w:color w:val="auto"/>
                      <w:kern w:val="2"/>
                      <w:sz w:val="18"/>
                      <w:szCs w:val="18"/>
                      <w:lang w:val="en-US" w:eastAsia="zh-CN" w:bidi="ar-SA"/>
                    </w:rPr>
                  </w:pPr>
                  <w:r>
                    <w:rPr>
                      <w:rFonts w:hint="default" w:ascii="Times New Roman" w:hAnsi="Times New Roman" w:eastAsia="宋体" w:cs="Times New Roman"/>
                      <w:b w:val="0"/>
                      <w:bCs w:val="0"/>
                      <w:color w:val="auto"/>
                      <w:kern w:val="2"/>
                      <w:sz w:val="18"/>
                      <w:szCs w:val="18"/>
                      <w:lang w:val="en-US" w:eastAsia="zh-CN" w:bidi="ar-SA"/>
                    </w:rPr>
                    <w:t>YQ-080</w:t>
                  </w:r>
                </w:p>
              </w:tc>
              <w:tc>
                <w:tcPr>
                  <w:tcW w:w="1499" w:type="dxa"/>
                  <w:noWrap w:val="0"/>
                  <w:vAlign w:val="center"/>
                </w:tcPr>
                <w:p>
                  <w:pPr>
                    <w:pStyle w:val="41"/>
                    <w:pageBreakBefore w:val="0"/>
                    <w:kinsoku/>
                    <w:wordWrap/>
                    <w:overflowPunct/>
                    <w:topLinePunct w:val="0"/>
                    <w:bidi w:val="0"/>
                    <w:spacing w:after="0" w:line="360" w:lineRule="auto"/>
                    <w:ind w:firstLine="0" w:firstLineChars="0"/>
                    <w:jc w:val="center"/>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93.8</w:t>
                  </w:r>
                </w:p>
              </w:tc>
              <w:tc>
                <w:tcPr>
                  <w:tcW w:w="1360" w:type="dxa"/>
                  <w:noWrap w:val="0"/>
                  <w:vAlign w:val="center"/>
                </w:tcPr>
                <w:p>
                  <w:pPr>
                    <w:pStyle w:val="41"/>
                    <w:pageBreakBefore w:val="0"/>
                    <w:kinsoku/>
                    <w:wordWrap/>
                    <w:overflowPunct/>
                    <w:topLinePunct w:val="0"/>
                    <w:bidi w:val="0"/>
                    <w:spacing w:after="0" w:line="360" w:lineRule="auto"/>
                    <w:ind w:firstLine="0" w:firstLineChars="0"/>
                    <w:jc w:val="center"/>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93.8</w:t>
                  </w:r>
                </w:p>
              </w:tc>
              <w:tc>
                <w:tcPr>
                  <w:tcW w:w="1349" w:type="dxa"/>
                  <w:noWrap w:val="0"/>
                  <w:vAlign w:val="center"/>
                </w:tcPr>
                <w:p>
                  <w:pPr>
                    <w:pStyle w:val="41"/>
                    <w:pageBreakBefore w:val="0"/>
                    <w:kinsoku/>
                    <w:wordWrap/>
                    <w:overflowPunct/>
                    <w:topLinePunct w:val="0"/>
                    <w:bidi w:val="0"/>
                    <w:spacing w:after="0" w:line="360" w:lineRule="auto"/>
                    <w:ind w:firstLine="0" w:firstLineChars="0"/>
                    <w:jc w:val="center"/>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合格</w:t>
                  </w:r>
                </w:p>
              </w:tc>
            </w:tr>
          </w:tbl>
          <w:p>
            <w:pPr>
              <w:pStyle w:val="3"/>
              <w:widowControl w:val="0"/>
              <w:jc w:val="both"/>
              <w:rPr>
                <w:rFonts w:hint="default" w:ascii="Times New Roman" w:hAnsi="Times New Roman" w:cs="Times New Roman"/>
                <w:color w:val="auto"/>
                <w:lang w:val="en-US" w:eastAsia="zh-CN"/>
              </w:rPr>
            </w:pPr>
          </w:p>
        </w:tc>
      </w:tr>
    </w:tbl>
    <w:p>
      <w:pPr>
        <w:spacing w:line="360" w:lineRule="auto"/>
        <w:rPr>
          <w:rFonts w:hint="default" w:ascii="Times New Roman" w:hAnsi="Times New Roman" w:eastAsia="仿宋_GB2312" w:cs="Times New Roman"/>
          <w:color w:val="auto"/>
          <w:sz w:val="21"/>
          <w:szCs w:val="21"/>
        </w:rPr>
      </w:pPr>
    </w:p>
    <w:p>
      <w:pPr>
        <w:spacing w:line="360" w:lineRule="auto"/>
        <w:rPr>
          <w:rFonts w:hint="default" w:ascii="Times New Roman" w:hAnsi="Times New Roman" w:eastAsia="仿宋_GB2312" w:cs="Times New Roman"/>
          <w:color w:val="auto"/>
          <w:sz w:val="21"/>
          <w:szCs w:val="21"/>
        </w:rPr>
        <w:sectPr>
          <w:footerReference r:id="rId4" w:type="default"/>
          <w:pgSz w:w="11906" w:h="16838"/>
          <w:pgMar w:top="1440" w:right="1800" w:bottom="1440" w:left="1800" w:header="708" w:footer="708" w:gutter="0"/>
          <w:pgBorders>
            <w:top w:val="none" w:sz="0" w:space="0"/>
            <w:left w:val="none" w:sz="0" w:space="0"/>
            <w:bottom w:val="none" w:sz="0" w:space="0"/>
            <w:right w:val="none" w:sz="0" w:space="0"/>
          </w:pgBorders>
          <w:pgNumType w:fmt="numberInDash"/>
          <w:cols w:space="720" w:num="1"/>
          <w:docGrid w:linePitch="360" w:charSpace="0"/>
        </w:sectPr>
      </w:pPr>
    </w:p>
    <w:p>
      <w:pPr>
        <w:keepNext w:val="0"/>
        <w:keepLines w:val="0"/>
        <w:pageBreakBefore w:val="0"/>
        <w:widowControl/>
        <w:kinsoku/>
        <w:wordWrap/>
        <w:overflowPunct/>
        <w:topLinePunct w:val="0"/>
        <w:autoSpaceDE/>
        <w:autoSpaceDN/>
        <w:bidi w:val="0"/>
        <w:adjustRightInd w:val="0"/>
        <w:snapToGrid w:val="0"/>
        <w:spacing w:after="0" w:afterLines="0" w:line="240" w:lineRule="auto"/>
        <w:textAlignment w:val="auto"/>
        <w:outlineLvl w:val="0"/>
        <w:rPr>
          <w:rFonts w:hint="eastAsia" w:ascii="Times New Roman" w:hAnsi="Times New Roman" w:cs="Times New Roman" w:eastAsiaTheme="minorEastAsia"/>
          <w:b/>
          <w:color w:val="auto"/>
          <w:sz w:val="32"/>
          <w:szCs w:val="32"/>
          <w:lang w:eastAsia="zh-CN"/>
        </w:rPr>
      </w:pPr>
      <w:r>
        <w:rPr>
          <w:rFonts w:hint="default" w:ascii="Times New Roman" w:hAnsi="Times New Roman" w:cs="Times New Roman" w:eastAsiaTheme="minorEastAsia"/>
          <w:b/>
          <w:color w:val="auto"/>
          <w:sz w:val="32"/>
          <w:szCs w:val="32"/>
        </w:rPr>
        <w:t>表</w:t>
      </w:r>
      <w:r>
        <w:rPr>
          <w:rFonts w:hint="eastAsia" w:ascii="Times New Roman" w:hAnsi="Times New Roman" w:cs="Times New Roman" w:eastAsiaTheme="minorEastAsia"/>
          <w:b/>
          <w:color w:val="auto"/>
          <w:sz w:val="32"/>
          <w:szCs w:val="32"/>
          <w:lang w:eastAsia="zh-CN"/>
        </w:rPr>
        <w:t>五</w:t>
      </w:r>
    </w:p>
    <w:tbl>
      <w:tblPr>
        <w:tblStyle w:val="1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49" w:hRule="atLeast"/>
        </w:trPr>
        <w:tc>
          <w:tcPr>
            <w:tcW w:w="8522" w:type="dxa"/>
          </w:tcPr>
          <w:p>
            <w:pPr>
              <w:keepNext w:val="0"/>
              <w:keepLines w:val="0"/>
              <w:pageBreakBefore w:val="0"/>
              <w:widowControl/>
              <w:kinsoku/>
              <w:wordWrap/>
              <w:overflowPunct/>
              <w:topLinePunct w:val="0"/>
              <w:autoSpaceDE/>
              <w:autoSpaceDN/>
              <w:bidi w:val="0"/>
              <w:adjustRightInd w:val="0"/>
              <w:snapToGrid w:val="0"/>
              <w:spacing w:before="181" w:beforeLines="50" w:after="181" w:afterLines="50" w:line="360" w:lineRule="auto"/>
              <w:jc w:val="both"/>
              <w:textAlignment w:val="auto"/>
              <w:outlineLvl w:val="9"/>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b/>
                <w:bCs/>
                <w:color w:val="auto"/>
                <w:sz w:val="24"/>
                <w:szCs w:val="24"/>
              </w:rPr>
              <w:t>验收监测内容：</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jc w:val="both"/>
              <w:textAlignment w:val="auto"/>
              <w:outlineLvl w:val="1"/>
              <w:rPr>
                <w:rFonts w:hint="default" w:ascii="Times New Roman" w:hAnsi="Times New Roman" w:cs="Times New Roman" w:eastAsiaTheme="minorEastAsia"/>
                <w:bCs/>
                <w:color w:val="auto"/>
                <w:sz w:val="24"/>
                <w:szCs w:val="24"/>
                <w:vertAlign w:val="baseline"/>
                <w:lang w:val="en-US" w:eastAsia="zh-CN"/>
              </w:rPr>
            </w:pPr>
            <w:bookmarkStart w:id="0" w:name="_Toc4084"/>
            <w:bookmarkStart w:id="1" w:name="_Toc24246"/>
            <w:r>
              <w:rPr>
                <w:rFonts w:hint="default" w:ascii="Times New Roman" w:hAnsi="Times New Roman" w:cs="Times New Roman" w:eastAsiaTheme="minorEastAsia"/>
                <w:bCs/>
                <w:color w:val="auto"/>
                <w:sz w:val="24"/>
                <w:szCs w:val="24"/>
                <w:vertAlign w:val="baseline"/>
                <w:lang w:val="en-US" w:eastAsia="zh-CN"/>
              </w:rPr>
              <w:t>1、环境保护设施调试效果</w:t>
            </w:r>
            <w:bookmarkEnd w:id="0"/>
            <w:bookmarkEnd w:id="1"/>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firstLine="480" w:firstLineChars="200"/>
              <w:jc w:val="both"/>
              <w:textAlignment w:val="auto"/>
              <w:outlineLvl w:val="9"/>
              <w:rPr>
                <w:rFonts w:hint="default" w:ascii="Times New Roman" w:hAnsi="Times New Roman" w:cs="Times New Roman" w:eastAsiaTheme="minorEastAsia"/>
                <w:bCs/>
                <w:color w:val="auto"/>
                <w:sz w:val="24"/>
                <w:szCs w:val="24"/>
                <w:vertAlign w:val="baseline"/>
                <w:lang w:val="en-US" w:eastAsia="zh-CN"/>
              </w:rPr>
            </w:pPr>
            <w:r>
              <w:rPr>
                <w:rFonts w:hint="default" w:ascii="Times New Roman" w:hAnsi="Times New Roman" w:cs="Times New Roman" w:eastAsiaTheme="minorEastAsia"/>
                <w:bCs/>
                <w:color w:val="auto"/>
                <w:sz w:val="24"/>
                <w:szCs w:val="24"/>
                <w:vertAlign w:val="baseline"/>
                <w:lang w:val="en-US" w:eastAsia="zh-CN"/>
              </w:rPr>
              <w:t>通过对各类污染物达标排放排放及各类污染治理设施去除效率的监测，来说明环境保护设施调试效果，具体监测内容如下：</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firstLine="480" w:firstLineChars="200"/>
              <w:jc w:val="both"/>
              <w:textAlignment w:val="auto"/>
              <w:outlineLvl w:val="2"/>
              <w:rPr>
                <w:rFonts w:hint="default" w:ascii="Times New Roman" w:hAnsi="Times New Roman" w:cs="Times New Roman" w:eastAsiaTheme="minorEastAsia"/>
                <w:bCs/>
                <w:color w:val="auto"/>
                <w:sz w:val="24"/>
                <w:szCs w:val="24"/>
                <w:vertAlign w:val="baseline"/>
                <w:lang w:val="en-US" w:eastAsia="zh-CN"/>
              </w:rPr>
            </w:pPr>
            <w:r>
              <w:rPr>
                <w:rFonts w:hint="default" w:ascii="Times New Roman" w:hAnsi="Times New Roman" w:cs="Times New Roman" w:eastAsiaTheme="minorEastAsia"/>
                <w:bCs/>
                <w:color w:val="auto"/>
                <w:sz w:val="24"/>
                <w:szCs w:val="24"/>
                <w:vertAlign w:val="baseline"/>
                <w:lang w:val="en-US" w:eastAsia="zh-CN"/>
              </w:rPr>
              <w:t>（1） 废水</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firstLine="480" w:firstLineChars="200"/>
              <w:jc w:val="both"/>
              <w:textAlignment w:val="auto"/>
              <w:outlineLvl w:val="9"/>
              <w:rPr>
                <w:rFonts w:hint="default" w:ascii="Times New Roman" w:hAnsi="Times New Roman" w:cs="Times New Roman" w:eastAsiaTheme="minorEastAsia"/>
                <w:bCs/>
                <w:color w:val="auto"/>
                <w:sz w:val="24"/>
                <w:szCs w:val="24"/>
                <w:vertAlign w:val="baseline"/>
                <w:lang w:val="en-US" w:eastAsia="zh-CN"/>
              </w:rPr>
            </w:pPr>
            <w:r>
              <w:rPr>
                <w:rFonts w:hint="eastAsia" w:ascii="Times New Roman" w:hAnsi="Times New Roman" w:cs="Times New Roman" w:eastAsiaTheme="minorEastAsia"/>
                <w:color w:val="auto"/>
                <w:sz w:val="24"/>
                <w:szCs w:val="24"/>
                <w:lang w:val="en-US" w:eastAsia="zh-CN"/>
              </w:rPr>
              <w:t>本公司生活污水、养殖废水均不外排，职工生活污水经过三格化化粪池处理后进入集污池，最终抽至</w:t>
            </w:r>
            <w:r>
              <w:rPr>
                <w:rFonts w:hint="eastAsia" w:ascii="Times New Roman" w:hAnsi="Times New Roman" w:cs="Times New Roman" w:eastAsiaTheme="minorEastAsia"/>
                <w:b w:val="0"/>
                <w:bCs w:val="0"/>
                <w:color w:val="auto"/>
                <w:sz w:val="24"/>
                <w:szCs w:val="24"/>
                <w:highlight w:val="none"/>
                <w:lang w:val="en-US" w:eastAsia="zh-CN"/>
              </w:rPr>
              <w:t>异位微生物发酵床进行发酵堆肥，不外排；养殖废水全部收集于异位微生物发酵床进行发酵堆肥，不外排</w:t>
            </w:r>
            <w:r>
              <w:rPr>
                <w:rFonts w:hint="eastAsia" w:ascii="Times New Roman" w:hAnsi="Times New Roman" w:cs="Times New Roman" w:eastAsiaTheme="minorEastAsia"/>
                <w:bCs/>
                <w:color w:val="auto"/>
                <w:sz w:val="24"/>
                <w:szCs w:val="24"/>
                <w:vertAlign w:val="baseli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before="181" w:beforeLines="50" w:after="181" w:afterLines="50" w:line="360" w:lineRule="auto"/>
              <w:ind w:right="0" w:rightChars="0" w:firstLine="480" w:firstLineChars="200"/>
              <w:jc w:val="both"/>
              <w:textAlignment w:val="auto"/>
              <w:outlineLvl w:val="9"/>
              <w:rPr>
                <w:rFonts w:hint="default" w:ascii="Times New Roman" w:hAnsi="Times New Roman" w:cs="Times New Roman" w:eastAsiaTheme="minorEastAsia"/>
                <w:bCs/>
                <w:color w:val="auto"/>
                <w:sz w:val="24"/>
                <w:szCs w:val="24"/>
                <w:vertAlign w:val="baseline"/>
                <w:lang w:val="en-US" w:eastAsia="zh-CN"/>
              </w:rPr>
            </w:pPr>
            <w:r>
              <w:rPr>
                <w:rFonts w:hint="default" w:ascii="Times New Roman" w:hAnsi="Times New Roman" w:cs="Times New Roman" w:eastAsiaTheme="minorEastAsia"/>
                <w:bCs/>
                <w:color w:val="auto"/>
                <w:sz w:val="24"/>
                <w:szCs w:val="24"/>
                <w:vertAlign w:val="baseline"/>
                <w:lang w:val="en-US" w:eastAsia="zh-CN"/>
              </w:rPr>
              <w:t>（2）废气</w:t>
            </w:r>
          </w:p>
          <w:p>
            <w:pPr>
              <w:keepNext w:val="0"/>
              <w:keepLines w:val="0"/>
              <w:pageBreakBefore w:val="0"/>
              <w:widowControl w:val="0"/>
              <w:numPr>
                <w:ilvl w:val="0"/>
                <w:numId w:val="0"/>
              </w:numPr>
              <w:kinsoku/>
              <w:wordWrap/>
              <w:overflowPunct/>
              <w:topLinePunct w:val="0"/>
              <w:autoSpaceDE/>
              <w:autoSpaceDN/>
              <w:bidi w:val="0"/>
              <w:adjustRightInd/>
              <w:snapToGrid/>
              <w:spacing w:before="181" w:beforeLines="50" w:after="181" w:afterLines="50" w:line="360" w:lineRule="auto"/>
              <w:ind w:right="0" w:rightChars="0" w:firstLine="480" w:firstLineChars="200"/>
              <w:jc w:val="both"/>
              <w:textAlignment w:val="auto"/>
              <w:outlineLvl w:val="9"/>
              <w:rPr>
                <w:rFonts w:hint="default" w:ascii="Times New Roman" w:hAnsi="Times New Roman" w:cs="Times New Roman" w:eastAsiaTheme="minorEastAsia"/>
                <w:bCs/>
                <w:color w:val="auto"/>
                <w:sz w:val="24"/>
                <w:szCs w:val="24"/>
                <w:vertAlign w:val="baseline"/>
                <w:lang w:val="en-US" w:eastAsia="zh-CN"/>
              </w:rPr>
            </w:pPr>
            <w:r>
              <w:rPr>
                <w:rFonts w:hint="default" w:ascii="Times New Roman" w:hAnsi="Times New Roman" w:cs="Times New Roman" w:eastAsiaTheme="minorEastAsia"/>
                <w:bCs/>
                <w:color w:val="auto"/>
                <w:sz w:val="24"/>
                <w:szCs w:val="24"/>
                <w:vertAlign w:val="baseline"/>
                <w:lang w:val="en-US" w:eastAsia="zh-CN"/>
              </w:rPr>
              <w:t>本次验收废气主要针对</w:t>
            </w:r>
            <w:r>
              <w:rPr>
                <w:rFonts w:hint="eastAsia" w:ascii="Times New Roman" w:hAnsi="Times New Roman" w:cs="Times New Roman" w:eastAsiaTheme="minorEastAsia"/>
                <w:bCs/>
                <w:color w:val="auto"/>
                <w:sz w:val="24"/>
                <w:szCs w:val="24"/>
                <w:vertAlign w:val="baseline"/>
                <w:lang w:val="en-US" w:eastAsia="zh-CN"/>
              </w:rPr>
              <w:t>无组织硫化氢、臭气浓度、氨</w:t>
            </w:r>
            <w:r>
              <w:rPr>
                <w:rFonts w:hint="default" w:ascii="Times New Roman" w:hAnsi="Times New Roman" w:cs="Times New Roman" w:eastAsiaTheme="minorEastAsia"/>
                <w:bCs/>
                <w:color w:val="auto"/>
                <w:sz w:val="24"/>
                <w:szCs w:val="24"/>
                <w:vertAlign w:val="baseline"/>
                <w:lang w:val="en-US" w:eastAsia="zh-CN"/>
              </w:rPr>
              <w:t>进行监测，监测内容明细表见下表，监测点位图见附图2。</w:t>
            </w:r>
          </w:p>
          <w:p>
            <w:pPr>
              <w:keepNext w:val="0"/>
              <w:keepLines w:val="0"/>
              <w:pageBreakBefore w:val="0"/>
              <w:widowControl w:val="0"/>
              <w:numPr>
                <w:ilvl w:val="0"/>
                <w:numId w:val="0"/>
              </w:numPr>
              <w:kinsoku/>
              <w:wordWrap/>
              <w:overflowPunct/>
              <w:topLinePunct w:val="0"/>
              <w:autoSpaceDE/>
              <w:autoSpaceDN/>
              <w:bidi w:val="0"/>
              <w:adjustRightInd/>
              <w:snapToGrid/>
              <w:spacing w:before="181" w:beforeLines="50" w:after="0" w:line="240" w:lineRule="auto"/>
              <w:ind w:right="0" w:rightChars="0"/>
              <w:jc w:val="center"/>
              <w:textAlignment w:val="auto"/>
              <w:outlineLvl w:val="9"/>
              <w:rPr>
                <w:rFonts w:hint="default" w:ascii="Times New Roman" w:hAnsi="Times New Roman" w:cs="Times New Roman" w:eastAsiaTheme="minorEastAsia"/>
                <w:b/>
                <w:bCs w:val="0"/>
                <w:color w:val="auto"/>
                <w:sz w:val="24"/>
                <w:szCs w:val="24"/>
                <w:vertAlign w:val="baseline"/>
                <w:lang w:val="en-US" w:eastAsia="zh-CN"/>
              </w:rPr>
            </w:pPr>
            <w:r>
              <w:rPr>
                <w:rFonts w:hint="default" w:ascii="Times New Roman" w:hAnsi="Times New Roman" w:cs="Times New Roman" w:eastAsiaTheme="minorEastAsia"/>
                <w:b/>
                <w:bCs w:val="0"/>
                <w:color w:val="auto"/>
                <w:sz w:val="24"/>
                <w:szCs w:val="24"/>
                <w:vertAlign w:val="baseline"/>
                <w:lang w:val="en-US" w:eastAsia="zh-CN"/>
              </w:rPr>
              <w:t>表6-</w:t>
            </w:r>
            <w:r>
              <w:rPr>
                <w:rFonts w:hint="eastAsia" w:ascii="Times New Roman" w:hAnsi="Times New Roman" w:cs="Times New Roman" w:eastAsiaTheme="minorEastAsia"/>
                <w:b/>
                <w:bCs w:val="0"/>
                <w:color w:val="auto"/>
                <w:sz w:val="24"/>
                <w:szCs w:val="24"/>
                <w:vertAlign w:val="baseline"/>
                <w:lang w:val="en-US" w:eastAsia="zh-CN"/>
              </w:rPr>
              <w:t>1</w:t>
            </w:r>
            <w:r>
              <w:rPr>
                <w:rFonts w:hint="default" w:ascii="Times New Roman" w:hAnsi="Times New Roman" w:cs="Times New Roman" w:eastAsiaTheme="minorEastAsia"/>
                <w:b/>
                <w:bCs w:val="0"/>
                <w:color w:val="auto"/>
                <w:sz w:val="24"/>
                <w:szCs w:val="24"/>
                <w:vertAlign w:val="baseline"/>
                <w:lang w:val="en-US" w:eastAsia="zh-CN"/>
              </w:rPr>
              <w:t>废气监测明</w:t>
            </w:r>
            <w:r>
              <w:rPr>
                <w:rFonts w:hint="eastAsia" w:ascii="Times New Roman" w:hAnsi="Times New Roman" w:cs="Times New Roman" w:eastAsiaTheme="minorEastAsia"/>
                <w:b/>
                <w:bCs w:val="0"/>
                <w:color w:val="auto"/>
                <w:sz w:val="24"/>
                <w:szCs w:val="24"/>
                <w:vertAlign w:val="baseline"/>
                <w:lang w:val="en-US" w:eastAsia="zh-CN"/>
              </w:rPr>
              <w:t>内容</w:t>
            </w:r>
            <w:r>
              <w:rPr>
                <w:rFonts w:hint="default" w:ascii="Times New Roman" w:hAnsi="Times New Roman" w:cs="Times New Roman" w:eastAsiaTheme="minorEastAsia"/>
                <w:b/>
                <w:bCs w:val="0"/>
                <w:color w:val="auto"/>
                <w:sz w:val="24"/>
                <w:szCs w:val="24"/>
                <w:vertAlign w:val="baseline"/>
                <w:lang w:val="en-US" w:eastAsia="zh-CN"/>
              </w:rPr>
              <w:t>细</w:t>
            </w:r>
          </w:p>
          <w:tbl>
            <w:tblPr>
              <w:tblStyle w:val="16"/>
              <w:tblW w:w="7941" w:type="dxa"/>
              <w:jc w:val="center"/>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224"/>
              <w:gridCol w:w="2085"/>
              <w:gridCol w:w="1952"/>
              <w:gridCol w:w="1680"/>
            </w:tblGrid>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224"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right="0" w:rightChars="0"/>
                    <w:jc w:val="center"/>
                    <w:textAlignment w:val="auto"/>
                    <w:outlineLvl w:val="9"/>
                    <w:rPr>
                      <w:rFonts w:hint="default" w:ascii="Times New Roman" w:hAnsi="Times New Roman" w:eastAsia="宋体" w:cs="Times New Roman"/>
                      <w:b/>
                      <w:bCs w:val="0"/>
                      <w:color w:val="auto"/>
                      <w:sz w:val="24"/>
                      <w:szCs w:val="24"/>
                      <w:vertAlign w:val="baseline"/>
                      <w:lang w:val="en-US" w:eastAsia="zh-CN"/>
                    </w:rPr>
                  </w:pPr>
                  <w:r>
                    <w:rPr>
                      <w:rFonts w:hint="default" w:ascii="Times New Roman" w:hAnsi="Times New Roman" w:eastAsia="宋体" w:cs="Times New Roman"/>
                      <w:b/>
                      <w:bCs w:val="0"/>
                      <w:color w:val="auto"/>
                      <w:sz w:val="24"/>
                      <w:szCs w:val="24"/>
                      <w:vertAlign w:val="baseline"/>
                      <w:lang w:val="en-US" w:eastAsia="zh-CN"/>
                    </w:rPr>
                    <w:t>监测项目</w:t>
                  </w:r>
                </w:p>
              </w:tc>
              <w:tc>
                <w:tcPr>
                  <w:tcW w:w="2085"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right="0" w:rightChars="0"/>
                    <w:jc w:val="center"/>
                    <w:textAlignment w:val="auto"/>
                    <w:outlineLvl w:val="9"/>
                    <w:rPr>
                      <w:rFonts w:hint="default" w:ascii="Times New Roman" w:hAnsi="Times New Roman" w:eastAsia="宋体" w:cs="Times New Roman"/>
                      <w:b/>
                      <w:bCs w:val="0"/>
                      <w:color w:val="auto"/>
                      <w:sz w:val="24"/>
                      <w:szCs w:val="24"/>
                      <w:vertAlign w:val="baseline"/>
                      <w:lang w:val="en-US" w:eastAsia="zh-CN"/>
                    </w:rPr>
                  </w:pPr>
                  <w:r>
                    <w:rPr>
                      <w:rFonts w:hint="default" w:ascii="Times New Roman" w:hAnsi="Times New Roman" w:eastAsia="宋体" w:cs="Times New Roman"/>
                      <w:b/>
                      <w:bCs w:val="0"/>
                      <w:color w:val="auto"/>
                      <w:sz w:val="24"/>
                      <w:szCs w:val="24"/>
                      <w:vertAlign w:val="baseline"/>
                      <w:lang w:val="en-US" w:eastAsia="zh-CN"/>
                    </w:rPr>
                    <w:t>监测点位</w:t>
                  </w:r>
                </w:p>
              </w:tc>
              <w:tc>
                <w:tcPr>
                  <w:tcW w:w="1952"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right="0" w:rightChars="0"/>
                    <w:jc w:val="center"/>
                    <w:textAlignment w:val="auto"/>
                    <w:outlineLvl w:val="9"/>
                    <w:rPr>
                      <w:rFonts w:hint="default" w:ascii="Times New Roman" w:hAnsi="Times New Roman" w:eastAsia="宋体" w:cs="Times New Roman"/>
                      <w:b/>
                      <w:bCs w:val="0"/>
                      <w:color w:val="auto"/>
                      <w:sz w:val="24"/>
                      <w:szCs w:val="24"/>
                      <w:vertAlign w:val="baseline"/>
                      <w:lang w:val="en-US" w:eastAsia="zh-CN"/>
                    </w:rPr>
                  </w:pPr>
                  <w:r>
                    <w:rPr>
                      <w:rFonts w:hint="default" w:ascii="Times New Roman" w:hAnsi="Times New Roman" w:eastAsia="宋体" w:cs="Times New Roman"/>
                      <w:b/>
                      <w:bCs w:val="0"/>
                      <w:color w:val="auto"/>
                      <w:sz w:val="24"/>
                      <w:szCs w:val="24"/>
                      <w:vertAlign w:val="baseline"/>
                      <w:lang w:val="en-US" w:eastAsia="zh-CN"/>
                    </w:rPr>
                    <w:t>环保设施</w:t>
                  </w:r>
                </w:p>
              </w:tc>
              <w:tc>
                <w:tcPr>
                  <w:tcW w:w="1680"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bCs w:val="0"/>
                      <w:color w:val="auto"/>
                      <w:sz w:val="24"/>
                      <w:szCs w:val="24"/>
                      <w:vertAlign w:val="baseline"/>
                      <w:lang w:val="en-US" w:eastAsia="zh-CN"/>
                    </w:rPr>
                  </w:pPr>
                  <w:r>
                    <w:rPr>
                      <w:rFonts w:hint="default" w:ascii="Times New Roman" w:hAnsi="Times New Roman" w:eastAsia="宋体" w:cs="Times New Roman"/>
                      <w:b/>
                      <w:bCs w:val="0"/>
                      <w:color w:val="auto"/>
                      <w:sz w:val="24"/>
                      <w:szCs w:val="24"/>
                      <w:vertAlign w:val="baseline"/>
                      <w:lang w:val="en-US" w:eastAsia="zh-CN"/>
                    </w:rPr>
                    <w:t>监测频次</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73" w:hRule="atLeast"/>
                <w:jc w:val="center"/>
              </w:trPr>
              <w:tc>
                <w:tcPr>
                  <w:tcW w:w="222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outlineLvl w:val="9"/>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硫化氢</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臭气浓度、氨</w:t>
                  </w:r>
                </w:p>
              </w:tc>
              <w:tc>
                <w:tcPr>
                  <w:tcW w:w="2085"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right="0" w:rightChars="0"/>
                    <w:jc w:val="center"/>
                    <w:textAlignment w:val="auto"/>
                    <w:outlineLvl w:val="9"/>
                    <w:rPr>
                      <w:rFonts w:hint="default" w:ascii="Times New Roman" w:hAnsi="Times New Roman" w:eastAsia="宋体" w:cs="Times New Roman"/>
                      <w:bCs/>
                      <w:color w:val="auto"/>
                      <w:sz w:val="24"/>
                      <w:szCs w:val="24"/>
                      <w:vertAlign w:val="baseline"/>
                      <w:lang w:val="en-US" w:eastAsia="zh-CN"/>
                    </w:rPr>
                  </w:pPr>
                  <w:r>
                    <w:rPr>
                      <w:rFonts w:hint="default" w:ascii="Times New Roman" w:hAnsi="Times New Roman" w:eastAsia="宋体" w:cs="Times New Roman"/>
                      <w:bCs/>
                      <w:color w:val="auto"/>
                      <w:sz w:val="24"/>
                      <w:szCs w:val="24"/>
                      <w:vertAlign w:val="baseline"/>
                      <w:lang w:val="en-US" w:eastAsia="zh-CN"/>
                    </w:rPr>
                    <w:t>上风向1点、下风向3点</w:t>
                  </w:r>
                </w:p>
              </w:tc>
              <w:tc>
                <w:tcPr>
                  <w:tcW w:w="19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outlineLvl w:val="9"/>
                    <w:rPr>
                      <w:rFonts w:hint="default" w:ascii="Times New Roman" w:hAnsi="Times New Roman" w:eastAsia="宋体" w:cs="Times New Roman"/>
                      <w:bCs/>
                      <w:color w:val="auto"/>
                      <w:sz w:val="24"/>
                      <w:szCs w:val="24"/>
                      <w:vertAlign w:val="baseline"/>
                      <w:lang w:val="en-US" w:eastAsia="zh-CN"/>
                    </w:rPr>
                  </w:pPr>
                  <w:r>
                    <w:rPr>
                      <w:rFonts w:hint="eastAsia" w:ascii="Times New Roman" w:hAnsi="Times New Roman" w:eastAsia="宋体" w:cs="Times New Roman"/>
                      <w:bCs/>
                      <w:color w:val="auto"/>
                      <w:sz w:val="24"/>
                      <w:szCs w:val="24"/>
                      <w:vertAlign w:val="baseline"/>
                      <w:lang w:val="en-US" w:eastAsia="zh-CN"/>
                    </w:rPr>
                    <w:t>车间封闭、厂区合理布局等措施</w:t>
                  </w:r>
                </w:p>
              </w:tc>
              <w:tc>
                <w:tcPr>
                  <w:tcW w:w="16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outlineLvl w:val="9"/>
                    <w:rPr>
                      <w:rFonts w:hint="default" w:ascii="Times New Roman" w:hAnsi="Times New Roman" w:eastAsia="宋体" w:cs="Times New Roman"/>
                      <w:bCs/>
                      <w:color w:val="auto"/>
                      <w:sz w:val="24"/>
                      <w:szCs w:val="24"/>
                      <w:vertAlign w:val="baseline"/>
                      <w:lang w:val="en-US" w:eastAsia="zh-CN"/>
                    </w:rPr>
                  </w:pPr>
                  <w:r>
                    <w:rPr>
                      <w:rFonts w:hint="default" w:ascii="Times New Roman" w:hAnsi="Times New Roman" w:eastAsia="宋体" w:cs="Times New Roman"/>
                      <w:bCs/>
                      <w:color w:val="auto"/>
                      <w:sz w:val="24"/>
                      <w:szCs w:val="24"/>
                      <w:vertAlign w:val="baseline"/>
                      <w:lang w:val="en-US" w:eastAsia="zh-CN"/>
                    </w:rPr>
                    <w:t>3次/天，2天</w:t>
                  </w:r>
                </w:p>
              </w:tc>
            </w:tr>
          </w:tbl>
          <w:p>
            <w:pPr>
              <w:keepNext w:val="0"/>
              <w:keepLines w:val="0"/>
              <w:pageBreakBefore w:val="0"/>
              <w:widowControl w:val="0"/>
              <w:numPr>
                <w:ilvl w:val="0"/>
                <w:numId w:val="0"/>
              </w:numPr>
              <w:kinsoku/>
              <w:wordWrap/>
              <w:overflowPunct/>
              <w:topLinePunct w:val="0"/>
              <w:autoSpaceDE/>
              <w:autoSpaceDN/>
              <w:bidi w:val="0"/>
              <w:adjustRightInd/>
              <w:snapToGrid/>
              <w:spacing w:before="181" w:beforeLines="50" w:after="181" w:afterLines="50" w:line="360" w:lineRule="auto"/>
              <w:ind w:right="0" w:rightChars="0" w:firstLine="480" w:firstLineChars="200"/>
              <w:jc w:val="both"/>
              <w:textAlignment w:val="auto"/>
              <w:outlineLvl w:val="2"/>
              <w:rPr>
                <w:rFonts w:hint="default" w:ascii="Times New Roman" w:hAnsi="Times New Roman" w:cs="Times New Roman" w:eastAsiaTheme="minorEastAsia"/>
                <w:bCs/>
                <w:color w:val="auto"/>
                <w:sz w:val="24"/>
                <w:szCs w:val="24"/>
                <w:vertAlign w:val="baseline"/>
                <w:lang w:val="en-US" w:eastAsia="zh-CN"/>
              </w:rPr>
            </w:pPr>
            <w:r>
              <w:rPr>
                <w:rFonts w:hint="default" w:ascii="Times New Roman" w:hAnsi="Times New Roman" w:cs="Times New Roman" w:eastAsiaTheme="minorEastAsia"/>
                <w:bCs/>
                <w:color w:val="auto"/>
                <w:sz w:val="24"/>
                <w:szCs w:val="24"/>
                <w:vertAlign w:val="baseline"/>
                <w:lang w:val="en-US" w:eastAsia="zh-CN"/>
              </w:rPr>
              <w:t>（</w:t>
            </w:r>
            <w:r>
              <w:rPr>
                <w:rFonts w:hint="eastAsia" w:ascii="Times New Roman" w:hAnsi="Times New Roman" w:cs="Times New Roman" w:eastAsiaTheme="minorEastAsia"/>
                <w:bCs/>
                <w:color w:val="auto"/>
                <w:sz w:val="24"/>
                <w:szCs w:val="24"/>
                <w:vertAlign w:val="baseline"/>
                <w:lang w:val="en-US" w:eastAsia="zh-CN"/>
              </w:rPr>
              <w:t>3</w:t>
            </w:r>
            <w:r>
              <w:rPr>
                <w:rFonts w:hint="default" w:ascii="Times New Roman" w:hAnsi="Times New Roman" w:cs="Times New Roman" w:eastAsiaTheme="minorEastAsia"/>
                <w:bCs/>
                <w:color w:val="auto"/>
                <w:sz w:val="24"/>
                <w:szCs w:val="24"/>
                <w:vertAlign w:val="baseline"/>
                <w:lang w:val="en-US" w:eastAsia="zh-CN"/>
              </w:rPr>
              <w:t>）厂界噪声监测</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right="0" w:rightChars="0" w:firstLine="480" w:firstLineChars="200"/>
              <w:jc w:val="both"/>
              <w:textAlignment w:val="auto"/>
              <w:outlineLvl w:val="9"/>
              <w:rPr>
                <w:rFonts w:hint="default" w:ascii="Times New Roman" w:hAnsi="Times New Roman" w:cs="Times New Roman" w:eastAsiaTheme="minorEastAsia"/>
                <w:bCs/>
                <w:color w:val="auto"/>
                <w:sz w:val="24"/>
                <w:szCs w:val="24"/>
                <w:vertAlign w:val="baseline"/>
                <w:lang w:val="en-US" w:eastAsia="zh-CN"/>
              </w:rPr>
            </w:pPr>
            <w:r>
              <w:rPr>
                <w:rFonts w:hint="default" w:ascii="Times New Roman" w:hAnsi="Times New Roman" w:cs="Times New Roman" w:eastAsiaTheme="minorEastAsia"/>
                <w:bCs/>
                <w:color w:val="auto"/>
                <w:sz w:val="24"/>
                <w:szCs w:val="24"/>
                <w:vertAlign w:val="baseline"/>
                <w:lang w:val="en-US" w:eastAsia="zh-CN"/>
              </w:rPr>
              <w:t>本次验收厂界噪声监测明细表见下表，监测点位图见附图2。</w:t>
            </w:r>
          </w:p>
          <w:p>
            <w:pPr>
              <w:keepNext w:val="0"/>
              <w:keepLines w:val="0"/>
              <w:pageBreakBefore w:val="0"/>
              <w:widowControl w:val="0"/>
              <w:numPr>
                <w:ilvl w:val="0"/>
                <w:numId w:val="0"/>
              </w:numPr>
              <w:kinsoku/>
              <w:wordWrap/>
              <w:overflowPunct/>
              <w:topLinePunct w:val="0"/>
              <w:autoSpaceDE/>
              <w:autoSpaceDN/>
              <w:bidi w:val="0"/>
              <w:adjustRightInd/>
              <w:snapToGrid/>
              <w:spacing w:before="181" w:beforeLines="50" w:after="0" w:line="240" w:lineRule="auto"/>
              <w:ind w:right="0" w:rightChars="0"/>
              <w:jc w:val="center"/>
              <w:textAlignment w:val="auto"/>
              <w:outlineLvl w:val="9"/>
              <w:rPr>
                <w:rFonts w:hint="default" w:ascii="Times New Roman" w:hAnsi="Times New Roman" w:cs="Times New Roman" w:eastAsiaTheme="minorEastAsia"/>
                <w:b/>
                <w:bCs w:val="0"/>
                <w:color w:val="auto"/>
                <w:sz w:val="24"/>
                <w:szCs w:val="24"/>
                <w:vertAlign w:val="baseline"/>
                <w:lang w:val="en-US" w:eastAsia="zh-CN"/>
              </w:rPr>
            </w:pPr>
            <w:r>
              <w:rPr>
                <w:rFonts w:hint="default" w:ascii="Times New Roman" w:hAnsi="Times New Roman" w:cs="Times New Roman" w:eastAsiaTheme="minorEastAsia"/>
                <w:b/>
                <w:bCs w:val="0"/>
                <w:color w:val="auto"/>
                <w:sz w:val="24"/>
                <w:szCs w:val="24"/>
                <w:vertAlign w:val="baseline"/>
                <w:lang w:val="en-US" w:eastAsia="zh-CN"/>
              </w:rPr>
              <w:t>表6-</w:t>
            </w:r>
            <w:r>
              <w:rPr>
                <w:rFonts w:hint="eastAsia" w:ascii="Times New Roman" w:hAnsi="Times New Roman" w:cs="Times New Roman" w:eastAsiaTheme="minorEastAsia"/>
                <w:b/>
                <w:bCs w:val="0"/>
                <w:color w:val="auto"/>
                <w:sz w:val="24"/>
                <w:szCs w:val="24"/>
                <w:vertAlign w:val="baseline"/>
                <w:lang w:val="en-US" w:eastAsia="zh-CN"/>
              </w:rPr>
              <w:t>4</w:t>
            </w:r>
            <w:r>
              <w:rPr>
                <w:rFonts w:hint="default" w:ascii="Times New Roman" w:hAnsi="Times New Roman" w:cs="Times New Roman" w:eastAsiaTheme="minorEastAsia"/>
                <w:b/>
                <w:bCs w:val="0"/>
                <w:color w:val="auto"/>
                <w:sz w:val="24"/>
                <w:szCs w:val="24"/>
                <w:vertAlign w:val="baseline"/>
                <w:lang w:val="en-US" w:eastAsia="zh-CN"/>
              </w:rPr>
              <w:t xml:space="preserve"> 厂界噪声监测</w:t>
            </w:r>
            <w:r>
              <w:rPr>
                <w:rFonts w:hint="eastAsia" w:ascii="Times New Roman" w:hAnsi="Times New Roman" w:cs="Times New Roman" w:eastAsiaTheme="minorEastAsia"/>
                <w:b/>
                <w:bCs w:val="0"/>
                <w:color w:val="auto"/>
                <w:sz w:val="24"/>
                <w:szCs w:val="24"/>
                <w:vertAlign w:val="baseline"/>
                <w:lang w:val="en-US" w:eastAsia="zh-CN"/>
              </w:rPr>
              <w:t>内容</w:t>
            </w:r>
            <w:r>
              <w:rPr>
                <w:rFonts w:hint="default" w:ascii="Times New Roman" w:hAnsi="Times New Roman" w:cs="Times New Roman" w:eastAsiaTheme="minorEastAsia"/>
                <w:b/>
                <w:bCs w:val="0"/>
                <w:color w:val="auto"/>
                <w:sz w:val="24"/>
                <w:szCs w:val="24"/>
                <w:vertAlign w:val="baseline"/>
                <w:lang w:val="en-US" w:eastAsia="zh-CN"/>
              </w:rPr>
              <w:t>明细</w:t>
            </w:r>
          </w:p>
          <w:tbl>
            <w:tblPr>
              <w:tblStyle w:val="16"/>
              <w:tblW w:w="7990" w:type="dxa"/>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68"/>
              <w:gridCol w:w="1963"/>
              <w:gridCol w:w="1421"/>
              <w:gridCol w:w="2838"/>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68"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right="0" w:rightChars="0"/>
                    <w:jc w:val="center"/>
                    <w:textAlignment w:val="auto"/>
                    <w:outlineLvl w:val="9"/>
                    <w:rPr>
                      <w:rFonts w:hint="default" w:ascii="Times New Roman" w:hAnsi="Times New Roman" w:cs="Times New Roman" w:eastAsiaTheme="minorEastAsia"/>
                      <w:b/>
                      <w:bCs w:val="0"/>
                      <w:color w:val="auto"/>
                      <w:sz w:val="24"/>
                      <w:szCs w:val="24"/>
                      <w:vertAlign w:val="baseline"/>
                      <w:lang w:val="en-US" w:eastAsia="zh-CN"/>
                    </w:rPr>
                  </w:pPr>
                  <w:r>
                    <w:rPr>
                      <w:rFonts w:hint="default" w:ascii="Times New Roman" w:hAnsi="Times New Roman" w:cs="Times New Roman" w:eastAsiaTheme="minorEastAsia"/>
                      <w:b/>
                      <w:bCs w:val="0"/>
                      <w:color w:val="auto"/>
                      <w:sz w:val="24"/>
                      <w:szCs w:val="24"/>
                      <w:vertAlign w:val="baseline"/>
                      <w:lang w:val="en-US" w:eastAsia="zh-CN"/>
                    </w:rPr>
                    <w:t>监测项目</w:t>
                  </w:r>
                </w:p>
              </w:tc>
              <w:tc>
                <w:tcPr>
                  <w:tcW w:w="1963"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right="0" w:rightChars="0"/>
                    <w:jc w:val="center"/>
                    <w:textAlignment w:val="auto"/>
                    <w:outlineLvl w:val="9"/>
                    <w:rPr>
                      <w:rFonts w:hint="default" w:ascii="Times New Roman" w:hAnsi="Times New Roman" w:cs="Times New Roman" w:eastAsiaTheme="minorEastAsia"/>
                      <w:b/>
                      <w:bCs w:val="0"/>
                      <w:color w:val="auto"/>
                      <w:sz w:val="24"/>
                      <w:szCs w:val="24"/>
                      <w:vertAlign w:val="baseline"/>
                      <w:lang w:val="en-US" w:eastAsia="zh-CN"/>
                    </w:rPr>
                  </w:pPr>
                  <w:r>
                    <w:rPr>
                      <w:rFonts w:hint="default" w:ascii="Times New Roman" w:hAnsi="Times New Roman" w:cs="Times New Roman" w:eastAsiaTheme="minorEastAsia"/>
                      <w:b/>
                      <w:bCs w:val="0"/>
                      <w:color w:val="auto"/>
                      <w:sz w:val="24"/>
                      <w:szCs w:val="24"/>
                      <w:vertAlign w:val="baseline"/>
                      <w:lang w:val="en-US" w:eastAsia="zh-CN"/>
                    </w:rPr>
                    <w:t>监测点位</w:t>
                  </w:r>
                </w:p>
              </w:tc>
              <w:tc>
                <w:tcPr>
                  <w:tcW w:w="1421"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right="0" w:rightChars="0"/>
                    <w:jc w:val="center"/>
                    <w:textAlignment w:val="auto"/>
                    <w:outlineLvl w:val="9"/>
                    <w:rPr>
                      <w:rFonts w:hint="default" w:ascii="Times New Roman" w:hAnsi="Times New Roman" w:cs="Times New Roman" w:eastAsiaTheme="minorEastAsia"/>
                      <w:b/>
                      <w:bCs w:val="0"/>
                      <w:color w:val="auto"/>
                      <w:sz w:val="24"/>
                      <w:szCs w:val="24"/>
                      <w:vertAlign w:val="baseline"/>
                      <w:lang w:val="en-US" w:eastAsia="zh-CN"/>
                    </w:rPr>
                  </w:pPr>
                  <w:r>
                    <w:rPr>
                      <w:rFonts w:hint="default" w:ascii="Times New Roman" w:hAnsi="Times New Roman" w:cs="Times New Roman" w:eastAsiaTheme="minorEastAsia"/>
                      <w:b/>
                      <w:bCs w:val="0"/>
                      <w:color w:val="auto"/>
                      <w:sz w:val="24"/>
                      <w:szCs w:val="24"/>
                      <w:vertAlign w:val="baseline"/>
                      <w:lang w:val="en-US" w:eastAsia="zh-CN"/>
                    </w:rPr>
                    <w:t>环保设施</w:t>
                  </w:r>
                </w:p>
              </w:tc>
              <w:tc>
                <w:tcPr>
                  <w:tcW w:w="2838"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right="0" w:rightChars="0"/>
                    <w:jc w:val="center"/>
                    <w:textAlignment w:val="auto"/>
                    <w:outlineLvl w:val="9"/>
                    <w:rPr>
                      <w:rFonts w:hint="default" w:ascii="Times New Roman" w:hAnsi="Times New Roman" w:cs="Times New Roman" w:eastAsiaTheme="minorEastAsia"/>
                      <w:b/>
                      <w:bCs w:val="0"/>
                      <w:color w:val="auto"/>
                      <w:sz w:val="24"/>
                      <w:szCs w:val="24"/>
                      <w:vertAlign w:val="baseline"/>
                      <w:lang w:val="en-US" w:eastAsia="zh-CN"/>
                    </w:rPr>
                  </w:pPr>
                  <w:r>
                    <w:rPr>
                      <w:rFonts w:hint="default" w:ascii="Times New Roman" w:hAnsi="Times New Roman" w:cs="Times New Roman" w:eastAsiaTheme="minorEastAsia"/>
                      <w:b/>
                      <w:bCs w:val="0"/>
                      <w:color w:val="auto"/>
                      <w:sz w:val="24"/>
                      <w:szCs w:val="24"/>
                      <w:vertAlign w:val="baseline"/>
                      <w:lang w:val="en-US" w:eastAsia="zh-CN"/>
                    </w:rPr>
                    <w:t>监测频次</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68" w:type="dxa"/>
                  <w:vMerge w:val="restar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jc w:val="center"/>
                    <w:textAlignment w:val="auto"/>
                    <w:outlineLvl w:val="9"/>
                    <w:rPr>
                      <w:rFonts w:hint="default" w:ascii="Times New Roman" w:hAnsi="Times New Roman" w:cs="Times New Roman" w:eastAsiaTheme="minorEastAsia"/>
                      <w:bCs/>
                      <w:color w:val="auto"/>
                      <w:sz w:val="24"/>
                      <w:szCs w:val="24"/>
                      <w:vertAlign w:val="baseline"/>
                      <w:lang w:val="en-US" w:eastAsia="zh-CN"/>
                    </w:rPr>
                  </w:pPr>
                  <w:r>
                    <w:rPr>
                      <w:rFonts w:hint="default" w:ascii="Times New Roman" w:hAnsi="Times New Roman" w:cs="Times New Roman" w:eastAsiaTheme="minorEastAsia"/>
                      <w:bCs/>
                      <w:color w:val="auto"/>
                      <w:sz w:val="24"/>
                      <w:szCs w:val="24"/>
                      <w:vertAlign w:val="baseline"/>
                      <w:lang w:val="en-US" w:eastAsia="zh-CN"/>
                    </w:rPr>
                    <w:t>厂界噪声</w:t>
                  </w:r>
                </w:p>
              </w:tc>
              <w:tc>
                <w:tcPr>
                  <w:tcW w:w="196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Cs/>
                      <w:color w:val="auto"/>
                      <w:sz w:val="24"/>
                      <w:szCs w:val="24"/>
                      <w:vertAlign w:val="baseline"/>
                      <w:lang w:val="en-US" w:eastAsia="zh-CN"/>
                    </w:rPr>
                  </w:pPr>
                  <w:r>
                    <w:rPr>
                      <w:rFonts w:hint="default" w:ascii="Times New Roman" w:hAnsi="Times New Roman" w:cs="Times New Roman" w:eastAsiaTheme="minorEastAsia"/>
                      <w:color w:val="auto"/>
                      <w:sz w:val="24"/>
                      <w:szCs w:val="24"/>
                    </w:rPr>
                    <w:t>厂界1#</w:t>
                  </w:r>
                </w:p>
              </w:tc>
              <w:tc>
                <w:tcPr>
                  <w:tcW w:w="1421" w:type="dxa"/>
                  <w:vMerge w:val="restar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jc w:val="center"/>
                    <w:textAlignment w:val="auto"/>
                    <w:outlineLvl w:val="9"/>
                    <w:rPr>
                      <w:rFonts w:hint="default" w:ascii="Times New Roman" w:hAnsi="Times New Roman" w:cs="Times New Roman" w:eastAsiaTheme="minorEastAsia"/>
                      <w:bCs/>
                      <w:color w:val="auto"/>
                      <w:sz w:val="24"/>
                      <w:szCs w:val="24"/>
                      <w:vertAlign w:val="baseline"/>
                      <w:lang w:val="en-US" w:eastAsia="zh-CN"/>
                    </w:rPr>
                  </w:pPr>
                  <w:r>
                    <w:rPr>
                      <w:rFonts w:hint="default" w:ascii="Times New Roman" w:hAnsi="Times New Roman" w:cs="Times New Roman" w:eastAsiaTheme="minorEastAsia"/>
                      <w:bCs/>
                      <w:color w:val="auto"/>
                      <w:sz w:val="24"/>
                      <w:szCs w:val="24"/>
                      <w:vertAlign w:val="baseline"/>
                      <w:lang w:val="en-US" w:eastAsia="zh-CN"/>
                    </w:rPr>
                    <w:t>隔声、减震</w:t>
                  </w:r>
                </w:p>
              </w:tc>
              <w:tc>
                <w:tcPr>
                  <w:tcW w:w="2838" w:type="dxa"/>
                  <w:vMerge w:val="restar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jc w:val="center"/>
                    <w:textAlignment w:val="auto"/>
                    <w:outlineLvl w:val="9"/>
                    <w:rPr>
                      <w:rFonts w:hint="default" w:ascii="Times New Roman" w:hAnsi="Times New Roman" w:cs="Times New Roman" w:eastAsiaTheme="minorEastAsia"/>
                      <w:bCs/>
                      <w:color w:val="auto"/>
                      <w:sz w:val="24"/>
                      <w:szCs w:val="24"/>
                      <w:vertAlign w:val="baseline"/>
                      <w:lang w:val="en-US" w:eastAsia="zh-CN"/>
                    </w:rPr>
                  </w:pPr>
                  <w:r>
                    <w:rPr>
                      <w:rFonts w:hint="default" w:ascii="Times New Roman" w:hAnsi="Times New Roman" w:cs="Times New Roman" w:eastAsiaTheme="minorEastAsia"/>
                      <w:bCs/>
                      <w:color w:val="auto"/>
                      <w:sz w:val="24"/>
                      <w:szCs w:val="24"/>
                      <w:vertAlign w:val="baseline"/>
                      <w:lang w:val="en-US" w:eastAsia="zh-CN"/>
                    </w:rPr>
                    <w:t>昼间</w:t>
                  </w:r>
                  <w:r>
                    <w:rPr>
                      <w:rFonts w:hint="eastAsia" w:ascii="Times New Roman" w:hAnsi="Times New Roman" w:cs="Times New Roman" w:eastAsiaTheme="minorEastAsia"/>
                      <w:bCs/>
                      <w:color w:val="auto"/>
                      <w:sz w:val="24"/>
                      <w:szCs w:val="24"/>
                      <w:vertAlign w:val="baseline"/>
                      <w:lang w:val="en-US" w:eastAsia="zh-CN"/>
                    </w:rPr>
                    <w:t>、夜间</w:t>
                  </w:r>
                  <w:r>
                    <w:rPr>
                      <w:rFonts w:hint="default" w:ascii="Times New Roman" w:hAnsi="Times New Roman" w:cs="Times New Roman" w:eastAsiaTheme="minorEastAsia"/>
                      <w:bCs/>
                      <w:color w:val="auto"/>
                      <w:sz w:val="24"/>
                      <w:szCs w:val="24"/>
                      <w:vertAlign w:val="baseline"/>
                      <w:lang w:val="en-US" w:eastAsia="zh-CN"/>
                    </w:rPr>
                    <w:t>1次/天，2天</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68" w:type="dxa"/>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jc w:val="center"/>
                    <w:textAlignment w:val="auto"/>
                    <w:outlineLvl w:val="9"/>
                    <w:rPr>
                      <w:rFonts w:hint="default" w:ascii="Times New Roman" w:hAnsi="Times New Roman" w:cs="Times New Roman" w:eastAsiaTheme="minorEastAsia"/>
                      <w:bCs/>
                      <w:color w:val="auto"/>
                      <w:sz w:val="24"/>
                      <w:szCs w:val="24"/>
                      <w:vertAlign w:val="baseline"/>
                      <w:lang w:val="en-US" w:eastAsia="zh-CN"/>
                    </w:rPr>
                  </w:pPr>
                </w:p>
              </w:tc>
              <w:tc>
                <w:tcPr>
                  <w:tcW w:w="196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Cs/>
                      <w:color w:val="auto"/>
                      <w:sz w:val="24"/>
                      <w:szCs w:val="24"/>
                      <w:vertAlign w:val="baseline"/>
                      <w:lang w:val="en-US" w:eastAsia="zh-CN"/>
                    </w:rPr>
                  </w:pPr>
                  <w:r>
                    <w:rPr>
                      <w:rFonts w:hint="default" w:ascii="Times New Roman" w:hAnsi="Times New Roman" w:cs="Times New Roman" w:eastAsiaTheme="minorEastAsia"/>
                      <w:color w:val="auto"/>
                      <w:sz w:val="24"/>
                      <w:szCs w:val="24"/>
                    </w:rPr>
                    <w:t>厂界2#</w:t>
                  </w:r>
                </w:p>
              </w:tc>
              <w:tc>
                <w:tcPr>
                  <w:tcW w:w="1421" w:type="dxa"/>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jc w:val="center"/>
                    <w:textAlignment w:val="auto"/>
                    <w:outlineLvl w:val="9"/>
                    <w:rPr>
                      <w:rFonts w:hint="default" w:ascii="Times New Roman" w:hAnsi="Times New Roman" w:cs="Times New Roman" w:eastAsiaTheme="minorEastAsia"/>
                      <w:bCs/>
                      <w:color w:val="auto"/>
                      <w:sz w:val="24"/>
                      <w:szCs w:val="24"/>
                      <w:vertAlign w:val="baseline"/>
                      <w:lang w:val="en-US" w:eastAsia="zh-CN"/>
                    </w:rPr>
                  </w:pPr>
                </w:p>
              </w:tc>
              <w:tc>
                <w:tcPr>
                  <w:tcW w:w="2838" w:type="dxa"/>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jc w:val="center"/>
                    <w:textAlignment w:val="auto"/>
                    <w:outlineLvl w:val="9"/>
                    <w:rPr>
                      <w:rFonts w:hint="default" w:ascii="Times New Roman" w:hAnsi="Times New Roman" w:cs="Times New Roman" w:eastAsiaTheme="minorEastAsia"/>
                      <w:bCs/>
                      <w:color w:val="auto"/>
                      <w:sz w:val="24"/>
                      <w:szCs w:val="24"/>
                      <w:vertAlign w:val="baseline"/>
                      <w:lang w:val="en-US"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68" w:type="dxa"/>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jc w:val="center"/>
                    <w:textAlignment w:val="auto"/>
                    <w:outlineLvl w:val="9"/>
                    <w:rPr>
                      <w:rFonts w:hint="default" w:ascii="Times New Roman" w:hAnsi="Times New Roman" w:cs="Times New Roman" w:eastAsiaTheme="minorEastAsia"/>
                      <w:bCs/>
                      <w:color w:val="auto"/>
                      <w:sz w:val="24"/>
                      <w:szCs w:val="24"/>
                      <w:vertAlign w:val="baseline"/>
                      <w:lang w:val="en-US" w:eastAsia="zh-CN"/>
                    </w:rPr>
                  </w:pPr>
                </w:p>
              </w:tc>
              <w:tc>
                <w:tcPr>
                  <w:tcW w:w="196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Cs/>
                      <w:color w:val="auto"/>
                      <w:sz w:val="24"/>
                      <w:szCs w:val="24"/>
                      <w:vertAlign w:val="baseline"/>
                      <w:lang w:val="en-US" w:eastAsia="zh-CN"/>
                    </w:rPr>
                  </w:pPr>
                  <w:r>
                    <w:rPr>
                      <w:rFonts w:hint="default" w:ascii="Times New Roman" w:hAnsi="Times New Roman" w:cs="Times New Roman" w:eastAsiaTheme="minorEastAsia"/>
                      <w:color w:val="auto"/>
                      <w:sz w:val="24"/>
                      <w:szCs w:val="24"/>
                    </w:rPr>
                    <w:t>厂界3#</w:t>
                  </w:r>
                </w:p>
              </w:tc>
              <w:tc>
                <w:tcPr>
                  <w:tcW w:w="1421" w:type="dxa"/>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jc w:val="center"/>
                    <w:textAlignment w:val="auto"/>
                    <w:outlineLvl w:val="9"/>
                    <w:rPr>
                      <w:rFonts w:hint="default" w:ascii="Times New Roman" w:hAnsi="Times New Roman" w:cs="Times New Roman" w:eastAsiaTheme="minorEastAsia"/>
                      <w:bCs/>
                      <w:color w:val="auto"/>
                      <w:sz w:val="24"/>
                      <w:szCs w:val="24"/>
                      <w:vertAlign w:val="baseline"/>
                      <w:lang w:val="en-US" w:eastAsia="zh-CN"/>
                    </w:rPr>
                  </w:pPr>
                </w:p>
              </w:tc>
              <w:tc>
                <w:tcPr>
                  <w:tcW w:w="2838" w:type="dxa"/>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jc w:val="center"/>
                    <w:textAlignment w:val="auto"/>
                    <w:outlineLvl w:val="9"/>
                    <w:rPr>
                      <w:rFonts w:hint="default" w:ascii="Times New Roman" w:hAnsi="Times New Roman" w:cs="Times New Roman" w:eastAsiaTheme="minorEastAsia"/>
                      <w:bCs/>
                      <w:color w:val="auto"/>
                      <w:sz w:val="24"/>
                      <w:szCs w:val="24"/>
                      <w:vertAlign w:val="baseline"/>
                      <w:lang w:val="en-US"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68" w:type="dxa"/>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jc w:val="center"/>
                    <w:textAlignment w:val="auto"/>
                    <w:outlineLvl w:val="9"/>
                    <w:rPr>
                      <w:rFonts w:hint="default" w:ascii="Times New Roman" w:hAnsi="Times New Roman" w:cs="Times New Roman" w:eastAsiaTheme="minorEastAsia"/>
                      <w:bCs/>
                      <w:color w:val="auto"/>
                      <w:sz w:val="24"/>
                      <w:szCs w:val="24"/>
                      <w:vertAlign w:val="baseline"/>
                      <w:lang w:val="en-US" w:eastAsia="zh-CN"/>
                    </w:rPr>
                  </w:pPr>
                </w:p>
              </w:tc>
              <w:tc>
                <w:tcPr>
                  <w:tcW w:w="196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Cs/>
                      <w:color w:val="auto"/>
                      <w:sz w:val="24"/>
                      <w:szCs w:val="24"/>
                      <w:vertAlign w:val="baseline"/>
                      <w:lang w:val="en-US" w:eastAsia="zh-CN"/>
                    </w:rPr>
                  </w:pPr>
                  <w:r>
                    <w:rPr>
                      <w:rFonts w:hint="default" w:ascii="Times New Roman" w:hAnsi="Times New Roman" w:cs="Times New Roman" w:eastAsiaTheme="minorEastAsia"/>
                      <w:color w:val="auto"/>
                      <w:sz w:val="24"/>
                      <w:szCs w:val="24"/>
                    </w:rPr>
                    <w:t>厂界4#</w:t>
                  </w:r>
                </w:p>
              </w:tc>
              <w:tc>
                <w:tcPr>
                  <w:tcW w:w="1421" w:type="dxa"/>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jc w:val="center"/>
                    <w:textAlignment w:val="auto"/>
                    <w:outlineLvl w:val="9"/>
                    <w:rPr>
                      <w:rFonts w:hint="default" w:ascii="Times New Roman" w:hAnsi="Times New Roman" w:cs="Times New Roman" w:eastAsiaTheme="minorEastAsia"/>
                      <w:bCs/>
                      <w:color w:val="auto"/>
                      <w:sz w:val="24"/>
                      <w:szCs w:val="24"/>
                      <w:vertAlign w:val="baseline"/>
                      <w:lang w:val="en-US" w:eastAsia="zh-CN"/>
                    </w:rPr>
                  </w:pPr>
                </w:p>
              </w:tc>
              <w:tc>
                <w:tcPr>
                  <w:tcW w:w="2838" w:type="dxa"/>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jc w:val="center"/>
                    <w:textAlignment w:val="auto"/>
                    <w:outlineLvl w:val="9"/>
                    <w:rPr>
                      <w:rFonts w:hint="default" w:ascii="Times New Roman" w:hAnsi="Times New Roman" w:cs="Times New Roman" w:eastAsiaTheme="minorEastAsia"/>
                      <w:bCs/>
                      <w:color w:val="auto"/>
                      <w:sz w:val="24"/>
                      <w:szCs w:val="24"/>
                      <w:vertAlign w:val="baseline"/>
                      <w:lang w:val="en-US" w:eastAsia="zh-CN"/>
                    </w:rPr>
                  </w:pPr>
                </w:p>
              </w:tc>
            </w:tr>
          </w:tbl>
          <w:p>
            <w:pPr>
              <w:widowControl w:val="0"/>
              <w:spacing w:line="360" w:lineRule="auto"/>
              <w:jc w:val="both"/>
              <w:rPr>
                <w:rFonts w:hint="default" w:ascii="Times New Roman" w:hAnsi="Times New Roman" w:eastAsia="仿宋_GB2312" w:cs="Times New Roman"/>
                <w:color w:val="auto"/>
                <w:sz w:val="24"/>
                <w:szCs w:val="24"/>
                <w:vertAlign w:val="baseline"/>
              </w:rPr>
            </w:pPr>
          </w:p>
        </w:tc>
      </w:tr>
    </w:tbl>
    <w:p>
      <w:pPr>
        <w:keepNext w:val="0"/>
        <w:keepLines w:val="0"/>
        <w:pageBreakBefore w:val="0"/>
        <w:widowControl/>
        <w:kinsoku/>
        <w:wordWrap/>
        <w:overflowPunct/>
        <w:topLinePunct w:val="0"/>
        <w:autoSpaceDE/>
        <w:autoSpaceDN/>
        <w:bidi w:val="0"/>
        <w:adjustRightInd w:val="0"/>
        <w:snapToGrid w:val="0"/>
        <w:spacing w:after="0" w:afterLines="0" w:line="240" w:lineRule="auto"/>
        <w:textAlignment w:val="auto"/>
        <w:outlineLvl w:val="0"/>
        <w:rPr>
          <w:rFonts w:hint="eastAsia" w:ascii="Times New Roman" w:hAnsi="Times New Roman" w:cs="Times New Roman" w:eastAsiaTheme="minorEastAsia"/>
          <w:b/>
          <w:color w:val="auto"/>
          <w:sz w:val="32"/>
          <w:szCs w:val="32"/>
          <w:lang w:eastAsia="zh-CN"/>
        </w:rPr>
      </w:pPr>
      <w:r>
        <w:rPr>
          <w:rFonts w:hint="default" w:ascii="Times New Roman" w:hAnsi="Times New Roman" w:cs="Times New Roman" w:eastAsiaTheme="minorEastAsia"/>
          <w:b/>
          <w:color w:val="auto"/>
          <w:sz w:val="32"/>
          <w:szCs w:val="32"/>
        </w:rPr>
        <w:t>表</w:t>
      </w:r>
      <w:r>
        <w:rPr>
          <w:rFonts w:hint="eastAsia" w:ascii="Times New Roman" w:hAnsi="Times New Roman" w:cs="Times New Roman" w:eastAsiaTheme="minorEastAsia"/>
          <w:b/>
          <w:color w:val="auto"/>
          <w:sz w:val="32"/>
          <w:szCs w:val="32"/>
          <w:lang w:eastAsia="zh-CN"/>
        </w:rPr>
        <w:t>六</w:t>
      </w:r>
    </w:p>
    <w:tbl>
      <w:tblPr>
        <w:tblStyle w:val="1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75" w:hRule="atLeast"/>
        </w:trPr>
        <w:tc>
          <w:tcPr>
            <w:tcW w:w="8522" w:type="dxa"/>
          </w:tcPr>
          <w:p>
            <w:pPr>
              <w:keepNext w:val="0"/>
              <w:keepLines w:val="0"/>
              <w:pageBreakBefore w:val="0"/>
              <w:widowControl/>
              <w:kinsoku/>
              <w:wordWrap/>
              <w:overflowPunct/>
              <w:topLinePunct w:val="0"/>
              <w:autoSpaceDE/>
              <w:autoSpaceDN/>
              <w:bidi w:val="0"/>
              <w:adjustRightInd w:val="0"/>
              <w:snapToGrid w:val="0"/>
              <w:spacing w:before="181" w:beforeLines="50" w:after="181" w:afterLines="50" w:line="360" w:lineRule="auto"/>
              <w:jc w:val="both"/>
              <w:textAlignment w:val="auto"/>
              <w:outlineLvl w:val="9"/>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b/>
                <w:bCs/>
                <w:color w:val="auto"/>
                <w:sz w:val="24"/>
                <w:szCs w:val="24"/>
              </w:rPr>
              <w:t>验收监测期间生产工况记录：</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jc w:val="both"/>
              <w:textAlignment w:val="auto"/>
              <w:outlineLvl w:val="1"/>
              <w:rPr>
                <w:rFonts w:hint="default" w:ascii="Times New Roman" w:hAnsi="Times New Roman" w:cs="Times New Roman" w:eastAsiaTheme="minorEastAsia"/>
                <w:color w:val="auto"/>
                <w:sz w:val="24"/>
                <w:szCs w:val="24"/>
                <w:lang w:val="en-US" w:eastAsia="zh-CN"/>
              </w:rPr>
            </w:pPr>
            <w:bookmarkStart w:id="2" w:name="_Toc8105"/>
            <w:bookmarkStart w:id="3" w:name="_Toc23720"/>
            <w:r>
              <w:rPr>
                <w:rFonts w:hint="default" w:ascii="Times New Roman" w:hAnsi="Times New Roman" w:cs="Times New Roman" w:eastAsiaTheme="minorEastAsia"/>
                <w:color w:val="auto"/>
                <w:sz w:val="24"/>
                <w:szCs w:val="24"/>
                <w:lang w:val="en-US" w:eastAsia="zh-CN"/>
              </w:rPr>
              <w:t>1、生产工况</w:t>
            </w:r>
            <w:bookmarkEnd w:id="2"/>
            <w:bookmarkEnd w:id="3"/>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firstLine="480" w:firstLineChars="200"/>
              <w:jc w:val="both"/>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厦门威正监测技术有限公司</w:t>
            </w:r>
            <w:r>
              <w:rPr>
                <w:rFonts w:hint="default" w:ascii="Times New Roman" w:hAnsi="Times New Roman" w:cs="Times New Roman" w:eastAsiaTheme="minorEastAsia"/>
                <w:color w:val="auto"/>
                <w:sz w:val="24"/>
                <w:szCs w:val="24"/>
                <w:highlight w:val="none"/>
                <w:lang w:val="en-US" w:eastAsia="zh-CN"/>
              </w:rPr>
              <w:t>于20</w:t>
            </w:r>
            <w:r>
              <w:rPr>
                <w:rFonts w:hint="eastAsia" w:ascii="Times New Roman" w:hAnsi="Times New Roman" w:cs="Times New Roman" w:eastAsiaTheme="minorEastAsia"/>
                <w:color w:val="auto"/>
                <w:sz w:val="24"/>
                <w:szCs w:val="24"/>
                <w:highlight w:val="none"/>
                <w:lang w:val="en-US" w:eastAsia="zh-CN"/>
              </w:rPr>
              <w:t>20</w:t>
            </w:r>
            <w:r>
              <w:rPr>
                <w:rFonts w:hint="default" w:ascii="Times New Roman" w:hAnsi="Times New Roman" w:cs="Times New Roman" w:eastAsiaTheme="minorEastAsia"/>
                <w:color w:val="auto"/>
                <w:sz w:val="24"/>
                <w:szCs w:val="24"/>
                <w:highlight w:val="none"/>
                <w:lang w:val="en-US" w:eastAsia="zh-CN"/>
              </w:rPr>
              <w:t>年</w:t>
            </w:r>
            <w:r>
              <w:rPr>
                <w:rFonts w:hint="eastAsia" w:ascii="Times New Roman" w:hAnsi="Times New Roman" w:cs="Times New Roman" w:eastAsiaTheme="minorEastAsia"/>
                <w:color w:val="auto"/>
                <w:sz w:val="24"/>
                <w:szCs w:val="24"/>
                <w:highlight w:val="none"/>
                <w:lang w:val="en-US" w:eastAsia="zh-CN"/>
              </w:rPr>
              <w:t>11</w:t>
            </w:r>
            <w:r>
              <w:rPr>
                <w:rFonts w:hint="default" w:ascii="Times New Roman" w:hAnsi="Times New Roman" w:cs="Times New Roman" w:eastAsiaTheme="minorEastAsia"/>
                <w:color w:val="auto"/>
                <w:sz w:val="24"/>
                <w:szCs w:val="24"/>
                <w:highlight w:val="none"/>
                <w:lang w:val="en-US" w:eastAsia="zh-CN"/>
              </w:rPr>
              <w:t>月</w:t>
            </w:r>
            <w:r>
              <w:rPr>
                <w:rFonts w:hint="eastAsia" w:ascii="Times New Roman" w:hAnsi="Times New Roman" w:cs="Times New Roman" w:eastAsiaTheme="minorEastAsia"/>
                <w:color w:val="auto"/>
                <w:sz w:val="24"/>
                <w:szCs w:val="24"/>
                <w:highlight w:val="none"/>
                <w:lang w:val="en-US" w:eastAsia="zh-CN"/>
              </w:rPr>
              <w:t>6</w:t>
            </w:r>
            <w:r>
              <w:rPr>
                <w:rFonts w:hint="default" w:ascii="Times New Roman" w:hAnsi="Times New Roman" w:cs="Times New Roman" w:eastAsiaTheme="minorEastAsia"/>
                <w:color w:val="auto"/>
                <w:sz w:val="24"/>
                <w:szCs w:val="24"/>
                <w:highlight w:val="none"/>
                <w:lang w:val="en-US" w:eastAsia="zh-CN"/>
              </w:rPr>
              <w:t>日—</w:t>
            </w:r>
            <w:r>
              <w:rPr>
                <w:rFonts w:hint="eastAsia" w:ascii="Times New Roman" w:hAnsi="Times New Roman" w:cs="Times New Roman" w:eastAsiaTheme="minorEastAsia"/>
                <w:color w:val="auto"/>
                <w:sz w:val="24"/>
                <w:szCs w:val="24"/>
                <w:highlight w:val="none"/>
                <w:lang w:val="en-US" w:eastAsia="zh-CN"/>
              </w:rPr>
              <w:t>11</w:t>
            </w:r>
            <w:r>
              <w:rPr>
                <w:rFonts w:hint="default" w:ascii="Times New Roman" w:hAnsi="Times New Roman" w:cs="Times New Roman" w:eastAsiaTheme="minorEastAsia"/>
                <w:color w:val="auto"/>
                <w:sz w:val="24"/>
                <w:szCs w:val="24"/>
                <w:highlight w:val="none"/>
                <w:lang w:val="en-US" w:eastAsia="zh-CN"/>
              </w:rPr>
              <w:t>月</w:t>
            </w:r>
            <w:r>
              <w:rPr>
                <w:rFonts w:hint="eastAsia" w:ascii="Times New Roman" w:hAnsi="Times New Roman" w:cs="Times New Roman" w:eastAsiaTheme="minorEastAsia"/>
                <w:color w:val="auto"/>
                <w:sz w:val="24"/>
                <w:szCs w:val="24"/>
                <w:highlight w:val="none"/>
                <w:lang w:val="en-US" w:eastAsia="zh-CN"/>
              </w:rPr>
              <w:t>7</w:t>
            </w:r>
            <w:r>
              <w:rPr>
                <w:rFonts w:hint="default" w:ascii="Times New Roman" w:hAnsi="Times New Roman" w:cs="Times New Roman" w:eastAsiaTheme="minorEastAsia"/>
                <w:color w:val="auto"/>
                <w:sz w:val="24"/>
                <w:szCs w:val="24"/>
                <w:highlight w:val="none"/>
                <w:lang w:val="en-US" w:eastAsia="zh-CN"/>
              </w:rPr>
              <w:t>日到</w:t>
            </w:r>
            <w:r>
              <w:rPr>
                <w:rFonts w:hint="eastAsia" w:ascii="Times New Roman" w:hAnsi="Times New Roman" w:cs="Times New Roman" w:eastAsiaTheme="minorEastAsia"/>
                <w:color w:val="auto"/>
                <w:sz w:val="24"/>
                <w:szCs w:val="24"/>
                <w:highlight w:val="none"/>
                <w:lang w:val="en-US" w:eastAsia="zh-CN"/>
              </w:rPr>
              <w:t>我</w:t>
            </w:r>
            <w:r>
              <w:rPr>
                <w:rFonts w:hint="eastAsia" w:ascii="Times New Roman" w:hAnsi="Times New Roman" w:cs="Times New Roman" w:eastAsiaTheme="minorEastAsia"/>
                <w:color w:val="auto"/>
                <w:sz w:val="24"/>
                <w:szCs w:val="24"/>
                <w:lang w:val="en-US" w:eastAsia="zh-CN"/>
              </w:rPr>
              <w:t>公司</w:t>
            </w:r>
            <w:r>
              <w:rPr>
                <w:rFonts w:hint="default" w:ascii="Times New Roman" w:hAnsi="Times New Roman" w:cs="Times New Roman" w:eastAsiaTheme="minorEastAsia"/>
                <w:color w:val="auto"/>
                <w:sz w:val="24"/>
                <w:szCs w:val="24"/>
                <w:lang w:val="en-US" w:eastAsia="zh-CN"/>
              </w:rPr>
              <w:t>进行现场监测，</w:t>
            </w:r>
            <w:r>
              <w:rPr>
                <w:rFonts w:hint="eastAsia" w:ascii="Times New Roman" w:hAnsi="Times New Roman" w:cs="Times New Roman" w:eastAsiaTheme="minorEastAsia"/>
                <w:color w:val="auto"/>
                <w:sz w:val="24"/>
                <w:szCs w:val="24"/>
                <w:lang w:val="en-US" w:eastAsia="zh-CN"/>
              </w:rPr>
              <w:t>本项目</w:t>
            </w:r>
            <w:r>
              <w:rPr>
                <w:rFonts w:hint="default" w:ascii="Times New Roman" w:hAnsi="Times New Roman" w:cs="Times New Roman" w:eastAsiaTheme="minorEastAsia"/>
                <w:color w:val="auto"/>
                <w:sz w:val="24"/>
                <w:szCs w:val="24"/>
                <w:lang w:val="en-US" w:eastAsia="zh-CN"/>
              </w:rPr>
              <w:t>环评设计</w:t>
            </w:r>
            <w:r>
              <w:rPr>
                <w:rFonts w:hint="eastAsia" w:ascii="Times New Roman" w:hAnsi="Times New Roman" w:cs="Times New Roman" w:eastAsiaTheme="minorEastAsia"/>
                <w:b w:val="0"/>
                <w:bCs w:val="0"/>
                <w:color w:val="auto"/>
                <w:sz w:val="24"/>
                <w:szCs w:val="24"/>
                <w:lang w:val="en-US" w:eastAsia="zh-CN"/>
              </w:rPr>
              <w:t>常年存栏商品猪及猪苗2612头</w:t>
            </w:r>
            <w:r>
              <w:rPr>
                <w:rFonts w:hint="eastAsia" w:ascii="Times New Roman" w:hAnsi="Times New Roman" w:cs="Times New Roman" w:eastAsiaTheme="minorEastAsia"/>
                <w:color w:val="auto"/>
                <w:sz w:val="24"/>
                <w:szCs w:val="24"/>
                <w:lang w:val="en-US" w:eastAsia="zh-CN"/>
              </w:rPr>
              <w:t>，</w:t>
            </w:r>
            <w:r>
              <w:rPr>
                <w:rFonts w:hint="eastAsia" w:ascii="Times New Roman" w:hAnsi="Times New Roman" w:cs="Times New Roman" w:eastAsiaTheme="minorEastAsia"/>
                <w:bCs/>
                <w:color w:val="auto"/>
                <w:sz w:val="24"/>
                <w:szCs w:val="24"/>
                <w:lang w:eastAsia="zh-CN"/>
              </w:rPr>
              <w:t>目前实际</w:t>
            </w:r>
            <w:r>
              <w:rPr>
                <w:rFonts w:hint="eastAsia" w:ascii="Times New Roman" w:hAnsi="Times New Roman" w:cs="Times New Roman" w:eastAsiaTheme="minorEastAsia"/>
                <w:b w:val="0"/>
                <w:bCs w:val="0"/>
                <w:color w:val="auto"/>
                <w:sz w:val="24"/>
                <w:szCs w:val="24"/>
                <w:lang w:val="en-US" w:eastAsia="zh-CN"/>
              </w:rPr>
              <w:t>年存栏商品猪及猪苗2612头</w:t>
            </w:r>
            <w:r>
              <w:rPr>
                <w:rFonts w:hint="default" w:ascii="Times New Roman" w:hAnsi="Times New Roman" w:cs="Times New Roman" w:eastAsiaTheme="minorEastAsia"/>
                <w:color w:val="auto"/>
                <w:sz w:val="24"/>
                <w:szCs w:val="24"/>
                <w:lang w:val="en-US" w:eastAsia="zh-CN"/>
              </w:rPr>
              <w:t>。在验收期间，</w:t>
            </w:r>
            <w:r>
              <w:rPr>
                <w:rFonts w:hint="eastAsia" w:ascii="Times New Roman" w:hAnsi="Times New Roman" w:cs="Times New Roman" w:eastAsiaTheme="minorEastAsia"/>
                <w:color w:val="auto"/>
                <w:sz w:val="24"/>
                <w:szCs w:val="24"/>
                <w:highlight w:val="none"/>
                <w:lang w:val="en-US" w:eastAsia="zh-CN"/>
              </w:rPr>
              <w:t>11</w:t>
            </w:r>
            <w:r>
              <w:rPr>
                <w:rFonts w:hint="default" w:ascii="Times New Roman" w:hAnsi="Times New Roman" w:cs="Times New Roman" w:eastAsiaTheme="minorEastAsia"/>
                <w:color w:val="auto"/>
                <w:sz w:val="24"/>
                <w:szCs w:val="24"/>
                <w:highlight w:val="none"/>
                <w:lang w:val="en-US" w:eastAsia="zh-CN"/>
              </w:rPr>
              <w:t>月</w:t>
            </w:r>
            <w:r>
              <w:rPr>
                <w:rFonts w:hint="eastAsia" w:ascii="Times New Roman" w:hAnsi="Times New Roman" w:cs="Times New Roman" w:eastAsiaTheme="minorEastAsia"/>
                <w:color w:val="auto"/>
                <w:sz w:val="24"/>
                <w:szCs w:val="24"/>
                <w:highlight w:val="none"/>
                <w:lang w:val="en-US" w:eastAsia="zh-CN"/>
              </w:rPr>
              <w:t>6</w:t>
            </w:r>
            <w:r>
              <w:rPr>
                <w:rFonts w:hint="default" w:ascii="Times New Roman" w:hAnsi="Times New Roman" w:cs="Times New Roman" w:eastAsiaTheme="minorEastAsia"/>
                <w:color w:val="auto"/>
                <w:sz w:val="24"/>
                <w:szCs w:val="24"/>
                <w:highlight w:val="none"/>
                <w:lang w:val="en-US" w:eastAsia="zh-CN"/>
              </w:rPr>
              <w:t>日</w:t>
            </w:r>
            <w:r>
              <w:rPr>
                <w:rFonts w:hint="eastAsia" w:ascii="Times New Roman" w:hAnsi="Times New Roman" w:cs="Times New Roman" w:eastAsiaTheme="minorEastAsia"/>
                <w:b w:val="0"/>
                <w:bCs w:val="0"/>
                <w:color w:val="auto"/>
                <w:sz w:val="24"/>
                <w:szCs w:val="24"/>
                <w:lang w:val="en-US" w:eastAsia="zh-CN"/>
              </w:rPr>
              <w:t>存栏商品猪及猪苗2612头</w:t>
            </w:r>
            <w:r>
              <w:rPr>
                <w:rFonts w:hint="default" w:ascii="Times New Roman" w:hAnsi="Times New Roman" w:cs="Times New Roman" w:eastAsiaTheme="minorEastAsia"/>
                <w:color w:val="auto"/>
                <w:sz w:val="24"/>
                <w:szCs w:val="24"/>
                <w:lang w:val="en-US" w:eastAsia="zh-CN"/>
              </w:rPr>
              <w:t>，</w:t>
            </w:r>
            <w:r>
              <w:rPr>
                <w:rFonts w:hint="eastAsia" w:ascii="Times New Roman" w:hAnsi="Times New Roman" w:cs="Times New Roman" w:eastAsiaTheme="minorEastAsia"/>
                <w:color w:val="auto"/>
                <w:sz w:val="24"/>
                <w:szCs w:val="24"/>
                <w:lang w:val="en-US" w:eastAsia="zh-CN"/>
              </w:rPr>
              <w:t>当天</w:t>
            </w:r>
            <w:r>
              <w:rPr>
                <w:rFonts w:hint="default" w:ascii="Times New Roman" w:hAnsi="Times New Roman" w:cs="Times New Roman" w:eastAsiaTheme="minorEastAsia"/>
                <w:color w:val="auto"/>
                <w:sz w:val="24"/>
                <w:szCs w:val="24"/>
                <w:lang w:val="en-US" w:eastAsia="zh-CN"/>
              </w:rPr>
              <w:t>生产负荷率为</w:t>
            </w:r>
            <w:r>
              <w:rPr>
                <w:rFonts w:hint="eastAsia" w:ascii="Times New Roman" w:hAnsi="Times New Roman" w:cs="Times New Roman" w:eastAsiaTheme="minorEastAsia"/>
                <w:color w:val="auto"/>
                <w:sz w:val="24"/>
                <w:szCs w:val="24"/>
                <w:lang w:val="en-US" w:eastAsia="zh-CN"/>
              </w:rPr>
              <w:t>100</w:t>
            </w:r>
            <w:r>
              <w:rPr>
                <w:rFonts w:hint="default" w:ascii="Times New Roman" w:hAnsi="Times New Roman" w:cs="Times New Roman" w:eastAsiaTheme="minorEastAsia"/>
                <w:color w:val="auto"/>
                <w:sz w:val="24"/>
                <w:szCs w:val="24"/>
                <w:lang w:val="en-US" w:eastAsia="zh-CN"/>
              </w:rPr>
              <w:t>%；</w:t>
            </w:r>
            <w:r>
              <w:rPr>
                <w:rFonts w:hint="eastAsia" w:ascii="Times New Roman" w:hAnsi="Times New Roman" w:cs="Times New Roman" w:eastAsiaTheme="minorEastAsia"/>
                <w:color w:val="auto"/>
                <w:sz w:val="24"/>
                <w:szCs w:val="24"/>
                <w:highlight w:val="none"/>
                <w:lang w:val="en-US" w:eastAsia="zh-CN"/>
              </w:rPr>
              <w:t>11</w:t>
            </w:r>
            <w:r>
              <w:rPr>
                <w:rFonts w:hint="default" w:ascii="Times New Roman" w:hAnsi="Times New Roman" w:cs="Times New Roman" w:eastAsiaTheme="minorEastAsia"/>
                <w:color w:val="auto"/>
                <w:sz w:val="24"/>
                <w:szCs w:val="24"/>
                <w:highlight w:val="none"/>
                <w:lang w:val="en-US" w:eastAsia="zh-CN"/>
              </w:rPr>
              <w:t>月</w:t>
            </w:r>
            <w:r>
              <w:rPr>
                <w:rFonts w:hint="eastAsia" w:ascii="Times New Roman" w:hAnsi="Times New Roman" w:cs="Times New Roman" w:eastAsiaTheme="minorEastAsia"/>
                <w:color w:val="auto"/>
                <w:sz w:val="24"/>
                <w:szCs w:val="24"/>
                <w:highlight w:val="none"/>
                <w:lang w:val="en-US" w:eastAsia="zh-CN"/>
              </w:rPr>
              <w:t>7日</w:t>
            </w:r>
            <w:r>
              <w:rPr>
                <w:rFonts w:hint="eastAsia" w:ascii="Times New Roman" w:hAnsi="Times New Roman" w:cs="Times New Roman" w:eastAsiaTheme="minorEastAsia"/>
                <w:bCs/>
                <w:color w:val="auto"/>
                <w:sz w:val="24"/>
                <w:szCs w:val="24"/>
                <w:lang w:eastAsia="zh-CN"/>
              </w:rPr>
              <w:t>存栏</w:t>
            </w:r>
            <w:r>
              <w:rPr>
                <w:rFonts w:hint="eastAsia" w:ascii="Times New Roman" w:hAnsi="Times New Roman" w:cs="Times New Roman" w:eastAsiaTheme="minorEastAsia"/>
                <w:b w:val="0"/>
                <w:bCs w:val="0"/>
                <w:color w:val="auto"/>
                <w:sz w:val="24"/>
                <w:szCs w:val="24"/>
                <w:lang w:val="en-US" w:eastAsia="zh-CN"/>
              </w:rPr>
              <w:t>存栏商品猪及猪苗2612头</w:t>
            </w:r>
            <w:r>
              <w:rPr>
                <w:rFonts w:hint="default" w:ascii="Times New Roman" w:hAnsi="Times New Roman" w:cs="Times New Roman" w:eastAsiaTheme="minorEastAsia"/>
                <w:color w:val="auto"/>
                <w:sz w:val="24"/>
                <w:szCs w:val="24"/>
                <w:lang w:val="en-US" w:eastAsia="zh-CN"/>
              </w:rPr>
              <w:t>，生产负荷率为</w:t>
            </w:r>
            <w:r>
              <w:rPr>
                <w:rFonts w:hint="eastAsia" w:ascii="Times New Roman" w:hAnsi="Times New Roman" w:cs="Times New Roman" w:eastAsiaTheme="minorEastAsia"/>
                <w:color w:val="auto"/>
                <w:sz w:val="24"/>
                <w:szCs w:val="24"/>
                <w:lang w:val="en-US" w:eastAsia="zh-CN"/>
              </w:rPr>
              <w:t>100</w:t>
            </w:r>
            <w:r>
              <w:rPr>
                <w:rFonts w:hint="default" w:ascii="Times New Roman" w:hAnsi="Times New Roman" w:cs="Times New Roman" w:eastAsiaTheme="minorEastAsia"/>
                <w:color w:val="auto"/>
                <w:sz w:val="24"/>
                <w:szCs w:val="24"/>
                <w:lang w:val="en-US" w:eastAsia="zh-CN"/>
              </w:rPr>
              <w:t>%。验收监测期间生产负荷达到实际产能的75%以上，符合验收监测条件。采样期间的现场工况见下表。</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jc w:val="center"/>
              <w:textAlignment w:val="auto"/>
              <w:outlineLvl w:val="9"/>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表7-1 生产负荷表</w:t>
            </w:r>
          </w:p>
          <w:tbl>
            <w:tblPr>
              <w:tblStyle w:val="16"/>
              <w:tblW w:w="7782" w:type="dxa"/>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67"/>
              <w:gridCol w:w="1739"/>
              <w:gridCol w:w="1618"/>
              <w:gridCol w:w="1970"/>
              <w:gridCol w:w="988"/>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67"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right="0" w:rightChars="0"/>
                    <w:jc w:val="center"/>
                    <w:textAlignment w:val="auto"/>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日期</w:t>
                  </w:r>
                </w:p>
              </w:tc>
              <w:tc>
                <w:tcPr>
                  <w:tcW w:w="1739"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right="0" w:rightChars="0"/>
                    <w:jc w:val="center"/>
                    <w:textAlignment w:val="auto"/>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环评设计产能</w:t>
                  </w:r>
                </w:p>
              </w:tc>
              <w:tc>
                <w:tcPr>
                  <w:tcW w:w="1618"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right="0" w:rightChars="0"/>
                    <w:jc w:val="center"/>
                    <w:textAlignment w:val="auto"/>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实际产能</w:t>
                  </w:r>
                </w:p>
              </w:tc>
              <w:tc>
                <w:tcPr>
                  <w:tcW w:w="1970"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right="0" w:rightChars="0"/>
                    <w:jc w:val="center"/>
                    <w:textAlignment w:val="auto"/>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采样当天产能</w:t>
                  </w:r>
                </w:p>
              </w:tc>
              <w:tc>
                <w:tcPr>
                  <w:tcW w:w="988"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right="0" w:rightChars="0"/>
                    <w:jc w:val="center"/>
                    <w:textAlignment w:val="auto"/>
                    <w:outlineLvl w:val="9"/>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负荷</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06" w:hRule="atLeast"/>
                <w:jc w:val="center"/>
              </w:trPr>
              <w:tc>
                <w:tcPr>
                  <w:tcW w:w="1467"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right="0" w:rightChars="0"/>
                    <w:jc w:val="center"/>
                    <w:textAlignment w:val="auto"/>
                    <w:outlineLvl w:val="9"/>
                    <w:rPr>
                      <w:rFonts w:hint="default" w:ascii="Times New Roman" w:hAnsi="Times New Roman" w:cs="Times New Roman" w:eastAsiaTheme="minorEastAsia"/>
                      <w:color w:val="auto"/>
                      <w:sz w:val="21"/>
                      <w:szCs w:val="21"/>
                      <w:highlight w:val="yellow"/>
                      <w:vertAlign w:val="baseline"/>
                      <w:lang w:val="en-US" w:eastAsia="zh-CN"/>
                    </w:rPr>
                  </w:pPr>
                  <w:r>
                    <w:rPr>
                      <w:rFonts w:hint="eastAsia" w:ascii="Times New Roman" w:hAnsi="Times New Roman" w:cs="Times New Roman" w:eastAsiaTheme="minorEastAsia"/>
                      <w:color w:val="auto"/>
                      <w:sz w:val="21"/>
                      <w:szCs w:val="21"/>
                      <w:highlight w:val="none"/>
                      <w:vertAlign w:val="baseline"/>
                      <w:lang w:val="en-US" w:eastAsia="zh-CN"/>
                    </w:rPr>
                    <w:t>11</w:t>
                  </w:r>
                  <w:r>
                    <w:rPr>
                      <w:rFonts w:hint="default" w:ascii="Times New Roman" w:hAnsi="Times New Roman" w:cs="Times New Roman" w:eastAsiaTheme="minorEastAsia"/>
                      <w:color w:val="auto"/>
                      <w:sz w:val="21"/>
                      <w:szCs w:val="21"/>
                      <w:highlight w:val="none"/>
                      <w:vertAlign w:val="baseline"/>
                      <w:lang w:val="en-US" w:eastAsia="zh-CN"/>
                    </w:rPr>
                    <w:t>月</w:t>
                  </w:r>
                  <w:r>
                    <w:rPr>
                      <w:rFonts w:hint="eastAsia" w:ascii="Times New Roman" w:hAnsi="Times New Roman" w:cs="Times New Roman" w:eastAsiaTheme="minorEastAsia"/>
                      <w:color w:val="auto"/>
                      <w:sz w:val="21"/>
                      <w:szCs w:val="21"/>
                      <w:highlight w:val="none"/>
                      <w:vertAlign w:val="baseline"/>
                      <w:lang w:val="en-US" w:eastAsia="zh-CN"/>
                    </w:rPr>
                    <w:t>8</w:t>
                  </w:r>
                  <w:r>
                    <w:rPr>
                      <w:rFonts w:hint="default" w:ascii="Times New Roman" w:hAnsi="Times New Roman" w:cs="Times New Roman" w:eastAsiaTheme="minorEastAsia"/>
                      <w:color w:val="auto"/>
                      <w:sz w:val="21"/>
                      <w:szCs w:val="21"/>
                      <w:highlight w:val="none"/>
                      <w:vertAlign w:val="baseline"/>
                      <w:lang w:val="en-US" w:eastAsia="zh-CN"/>
                    </w:rPr>
                    <w:t>日</w:t>
                  </w:r>
                </w:p>
              </w:tc>
              <w:tc>
                <w:tcPr>
                  <w:tcW w:w="1739" w:type="dxa"/>
                  <w:vMerge w:val="restar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right="0" w:right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b w:val="0"/>
                      <w:bCs w:val="0"/>
                      <w:color w:val="auto"/>
                      <w:sz w:val="21"/>
                      <w:szCs w:val="21"/>
                      <w:lang w:val="en-US" w:eastAsia="zh-CN"/>
                    </w:rPr>
                    <w:t>存栏商品猪及猪苗2612头</w:t>
                  </w:r>
                </w:p>
              </w:tc>
              <w:tc>
                <w:tcPr>
                  <w:tcW w:w="1618" w:type="dxa"/>
                  <w:vMerge w:val="restar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right="0" w:right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b w:val="0"/>
                      <w:bCs w:val="0"/>
                      <w:color w:val="auto"/>
                      <w:sz w:val="21"/>
                      <w:szCs w:val="21"/>
                      <w:lang w:val="en-US" w:eastAsia="zh-CN"/>
                    </w:rPr>
                    <w:t>存栏商品猪及猪苗2612头</w:t>
                  </w:r>
                </w:p>
              </w:tc>
              <w:tc>
                <w:tcPr>
                  <w:tcW w:w="1970"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right="0" w:right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b w:val="0"/>
                      <w:bCs w:val="0"/>
                      <w:color w:val="auto"/>
                      <w:sz w:val="21"/>
                      <w:szCs w:val="21"/>
                      <w:lang w:val="en-US" w:eastAsia="zh-CN"/>
                    </w:rPr>
                    <w:t>存栏商品猪及猪苗2612头</w:t>
                  </w:r>
                </w:p>
              </w:tc>
              <w:tc>
                <w:tcPr>
                  <w:tcW w:w="988"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right="0" w:right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100%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36" w:hRule="atLeast"/>
                <w:jc w:val="center"/>
              </w:trPr>
              <w:tc>
                <w:tcPr>
                  <w:tcW w:w="1467"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right="0" w:rightChars="0"/>
                    <w:jc w:val="center"/>
                    <w:textAlignment w:val="auto"/>
                    <w:outlineLvl w:val="9"/>
                    <w:rPr>
                      <w:rFonts w:hint="default" w:ascii="Times New Roman" w:hAnsi="Times New Roman" w:cs="Times New Roman" w:eastAsiaTheme="minorEastAsia"/>
                      <w:color w:val="auto"/>
                      <w:sz w:val="21"/>
                      <w:szCs w:val="21"/>
                      <w:highlight w:val="yellow"/>
                      <w:vertAlign w:val="baseline"/>
                      <w:lang w:val="en-US" w:eastAsia="zh-CN"/>
                    </w:rPr>
                  </w:pPr>
                  <w:r>
                    <w:rPr>
                      <w:rFonts w:hint="eastAsia" w:ascii="Times New Roman" w:hAnsi="Times New Roman" w:cs="Times New Roman" w:eastAsiaTheme="minorEastAsia"/>
                      <w:color w:val="auto"/>
                      <w:sz w:val="21"/>
                      <w:szCs w:val="21"/>
                      <w:highlight w:val="none"/>
                      <w:vertAlign w:val="baseline"/>
                      <w:lang w:val="en-US" w:eastAsia="zh-CN"/>
                    </w:rPr>
                    <w:t>9</w:t>
                  </w:r>
                  <w:r>
                    <w:rPr>
                      <w:rFonts w:hint="default" w:ascii="Times New Roman" w:hAnsi="Times New Roman" w:cs="Times New Roman" w:eastAsiaTheme="minorEastAsia"/>
                      <w:color w:val="auto"/>
                      <w:sz w:val="21"/>
                      <w:szCs w:val="21"/>
                      <w:highlight w:val="none"/>
                      <w:vertAlign w:val="baseline"/>
                      <w:lang w:val="en-US" w:eastAsia="zh-CN"/>
                    </w:rPr>
                    <w:t>月</w:t>
                  </w:r>
                  <w:r>
                    <w:rPr>
                      <w:rFonts w:hint="eastAsia" w:ascii="Times New Roman" w:hAnsi="Times New Roman" w:cs="Times New Roman" w:eastAsiaTheme="minorEastAsia"/>
                      <w:color w:val="auto"/>
                      <w:sz w:val="21"/>
                      <w:szCs w:val="21"/>
                      <w:highlight w:val="none"/>
                      <w:vertAlign w:val="baseline"/>
                      <w:lang w:val="en-US" w:eastAsia="zh-CN"/>
                    </w:rPr>
                    <w:t>9</w:t>
                  </w:r>
                  <w:r>
                    <w:rPr>
                      <w:rFonts w:hint="default" w:ascii="Times New Roman" w:hAnsi="Times New Roman" w:cs="Times New Roman" w:eastAsiaTheme="minorEastAsia"/>
                      <w:color w:val="auto"/>
                      <w:sz w:val="21"/>
                      <w:szCs w:val="21"/>
                      <w:highlight w:val="none"/>
                      <w:vertAlign w:val="baseline"/>
                      <w:lang w:val="en-US" w:eastAsia="zh-CN"/>
                    </w:rPr>
                    <w:t>日</w:t>
                  </w:r>
                </w:p>
              </w:tc>
              <w:tc>
                <w:tcPr>
                  <w:tcW w:w="1739" w:type="dxa"/>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right="0" w:right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p>
              </w:tc>
              <w:tc>
                <w:tcPr>
                  <w:tcW w:w="1618" w:type="dxa"/>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p>
              </w:tc>
              <w:tc>
                <w:tcPr>
                  <w:tcW w:w="1970"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right="0" w:right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b w:val="0"/>
                      <w:bCs w:val="0"/>
                      <w:color w:val="auto"/>
                      <w:sz w:val="21"/>
                      <w:szCs w:val="21"/>
                      <w:lang w:val="en-US" w:eastAsia="zh-CN"/>
                    </w:rPr>
                    <w:t>存栏商品猪及猪苗2612头</w:t>
                  </w:r>
                </w:p>
              </w:tc>
              <w:tc>
                <w:tcPr>
                  <w:tcW w:w="988"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right="0" w:right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100</w:t>
                  </w:r>
                  <w:r>
                    <w:rPr>
                      <w:rFonts w:hint="default" w:ascii="Times New Roman" w:hAnsi="Times New Roman" w:cs="Times New Roman" w:eastAsiaTheme="minorEastAsia"/>
                      <w:color w:val="auto"/>
                      <w:sz w:val="21"/>
                      <w:szCs w:val="21"/>
                      <w:vertAlign w:val="baseline"/>
                      <w:lang w:val="en-US" w:eastAsia="zh-CN"/>
                    </w:rPr>
                    <w:t>%</w:t>
                  </w:r>
                </w:p>
              </w:tc>
            </w:tr>
          </w:tbl>
          <w:p>
            <w:pPr>
              <w:pStyle w:val="3"/>
              <w:widowControl w:val="0"/>
              <w:jc w:val="both"/>
              <w:rPr>
                <w:rFonts w:hint="default" w:ascii="Times New Roman" w:hAnsi="Times New Roman" w:cs="Times New Roman"/>
                <w:color w:val="auto"/>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33" w:hRule="atLeast"/>
        </w:trPr>
        <w:tc>
          <w:tcPr>
            <w:tcW w:w="8522" w:type="dxa"/>
          </w:tcPr>
          <w:p>
            <w:pPr>
              <w:keepNext w:val="0"/>
              <w:keepLines w:val="0"/>
              <w:pageBreakBefore w:val="0"/>
              <w:widowControl/>
              <w:kinsoku/>
              <w:wordWrap/>
              <w:overflowPunct/>
              <w:topLinePunct w:val="0"/>
              <w:autoSpaceDE/>
              <w:autoSpaceDN/>
              <w:bidi w:val="0"/>
              <w:adjustRightInd w:val="0"/>
              <w:snapToGrid w:val="0"/>
              <w:spacing w:before="181" w:beforeLines="50" w:after="181" w:afterLines="50" w:line="360" w:lineRule="auto"/>
              <w:jc w:val="both"/>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lang w:val="en-US" w:eastAsia="zh-CN"/>
              </w:rPr>
              <w:t>2、</w:t>
            </w:r>
            <w:r>
              <w:rPr>
                <w:rFonts w:hint="default" w:ascii="Times New Roman" w:hAnsi="Times New Roman" w:cs="Times New Roman" w:eastAsiaTheme="minorEastAsia"/>
                <w:color w:val="auto"/>
                <w:sz w:val="24"/>
                <w:szCs w:val="24"/>
              </w:rPr>
              <w:t>验收监测结果：</w:t>
            </w:r>
          </w:p>
          <w:p>
            <w:pPr>
              <w:pStyle w:val="3"/>
              <w:keepNext/>
              <w:keepLines/>
              <w:pageBreakBefore w:val="0"/>
              <w:widowControl/>
              <w:numPr>
                <w:ilvl w:val="0"/>
                <w:numId w:val="0"/>
              </w:numPr>
              <w:kinsoku/>
              <w:wordWrap/>
              <w:overflowPunct/>
              <w:topLinePunct w:val="0"/>
              <w:autoSpaceDE/>
              <w:autoSpaceDN/>
              <w:bidi w:val="0"/>
              <w:adjustRightInd w:val="0"/>
              <w:snapToGrid w:val="0"/>
              <w:spacing w:before="0" w:beforeLines="0" w:after="0" w:afterLines="0" w:line="360" w:lineRule="auto"/>
              <w:jc w:val="both"/>
              <w:textAlignment w:val="auto"/>
              <w:outlineLvl w:val="0"/>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val="0"/>
                <w:bCs w:val="0"/>
                <w:color w:val="auto"/>
                <w:sz w:val="24"/>
                <w:szCs w:val="24"/>
                <w:lang w:val="en-US" w:eastAsia="zh-CN"/>
              </w:rPr>
              <w:t>（1）废水</w:t>
            </w:r>
          </w:p>
          <w:p>
            <w:pPr>
              <w:pStyle w:val="20"/>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firstLine="480" w:firstLineChars="200"/>
              <w:jc w:val="left"/>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本公司生活污水、养殖废水均不外排，职工生活污水经过三格化化粪池处理后进入集污池，最终抽至</w:t>
            </w:r>
            <w:r>
              <w:rPr>
                <w:rFonts w:hint="eastAsia" w:ascii="Times New Roman" w:hAnsi="Times New Roman" w:cs="Times New Roman" w:eastAsiaTheme="minorEastAsia"/>
                <w:b w:val="0"/>
                <w:bCs w:val="0"/>
                <w:color w:val="auto"/>
                <w:sz w:val="24"/>
                <w:szCs w:val="24"/>
                <w:highlight w:val="none"/>
                <w:lang w:val="en-US" w:eastAsia="zh-CN"/>
              </w:rPr>
              <w:t>异位微生物发酵床进行发酵堆肥，不外排；养殖废水全部收集于异位微生物发酵床进行发酵堆肥，不外排</w:t>
            </w:r>
            <w:r>
              <w:rPr>
                <w:rFonts w:hint="eastAsia" w:ascii="Times New Roman" w:hAnsi="Times New Roman" w:cs="Times New Roman"/>
                <w:color w:val="auto"/>
                <w:sz w:val="24"/>
                <w:szCs w:val="24"/>
                <w:lang w:val="en-US" w:eastAsia="zh-CN"/>
              </w:rPr>
              <w:t>。</w:t>
            </w:r>
          </w:p>
          <w:p>
            <w:pPr>
              <w:keepNext w:val="0"/>
              <w:keepLines w:val="0"/>
              <w:pageBreakBefore w:val="0"/>
              <w:widowControl/>
              <w:numPr>
                <w:ilvl w:val="0"/>
                <w:numId w:val="4"/>
              </w:numPr>
              <w:kinsoku/>
              <w:wordWrap/>
              <w:overflowPunct/>
              <w:topLinePunct w:val="0"/>
              <w:autoSpaceDE/>
              <w:autoSpaceDN/>
              <w:bidi w:val="0"/>
              <w:adjustRightInd w:val="0"/>
              <w:snapToGrid w:val="0"/>
              <w:spacing w:before="181" w:after="0" w:afterLines="0" w:line="360" w:lineRule="auto"/>
              <w:jc w:val="both"/>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废气</w:t>
            </w:r>
          </w:p>
          <w:p>
            <w:pPr>
              <w:pStyle w:val="20"/>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jc w:val="both"/>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无组织废气监测结果</w:t>
            </w:r>
            <w:r>
              <w:rPr>
                <w:rFonts w:hint="default" w:ascii="Times New Roman" w:hAnsi="Times New Roman" w:cs="Times New Roman" w:eastAsiaTheme="minorEastAsia"/>
                <w:color w:val="auto"/>
                <w:sz w:val="24"/>
                <w:szCs w:val="24"/>
                <w:lang w:val="en-US" w:eastAsia="zh-CN"/>
              </w:rPr>
              <w:t>见下表。</w:t>
            </w:r>
          </w:p>
          <w:p>
            <w:pPr>
              <w:pStyle w:val="20"/>
              <w:jc w:val="center"/>
              <w:rPr>
                <w:rFonts w:hint="eastAsia" w:ascii="Times New Roman" w:hAnsi="Times New Roman" w:cs="Times New Roman" w:eastAsiaTheme="minorEastAsia"/>
                <w:b/>
                <w:bCs/>
                <w:color w:val="auto"/>
                <w:sz w:val="21"/>
                <w:szCs w:val="21"/>
                <w:lang w:val="en-US" w:eastAsia="zh-CN"/>
              </w:rPr>
            </w:pPr>
            <w:r>
              <w:rPr>
                <w:rFonts w:hint="default" w:ascii="Times New Roman" w:hAnsi="Times New Roman" w:cs="Times New Roman"/>
                <w:b/>
                <w:bCs/>
                <w:color w:val="auto"/>
                <w:sz w:val="21"/>
                <w:szCs w:val="21"/>
                <w:lang w:val="en-US" w:eastAsia="zh-CN"/>
              </w:rPr>
              <w:t>表7-</w:t>
            </w:r>
            <w:r>
              <w:rPr>
                <w:rFonts w:hint="eastAsia" w:ascii="Times New Roman" w:hAnsi="Times New Roman" w:cs="Times New Roman"/>
                <w:b/>
                <w:bCs/>
                <w:color w:val="auto"/>
                <w:sz w:val="21"/>
                <w:szCs w:val="21"/>
                <w:lang w:val="en-US" w:eastAsia="zh-CN"/>
              </w:rPr>
              <w:t>2</w:t>
            </w:r>
            <w:r>
              <w:rPr>
                <w:rFonts w:hint="default" w:ascii="Times New Roman" w:hAnsi="Times New Roman" w:cs="Times New Roman"/>
                <w:b/>
                <w:bCs/>
                <w:color w:val="auto"/>
                <w:sz w:val="21"/>
                <w:szCs w:val="21"/>
                <w:lang w:val="en-US" w:eastAsia="zh-CN"/>
              </w:rPr>
              <w:t xml:space="preserve"> </w:t>
            </w:r>
            <w:r>
              <w:rPr>
                <w:rFonts w:hint="eastAsia" w:ascii="Times New Roman" w:hAnsi="Times New Roman" w:cs="Times New Roman" w:eastAsiaTheme="minorEastAsia"/>
                <w:b/>
                <w:bCs/>
                <w:color w:val="auto"/>
                <w:sz w:val="21"/>
                <w:szCs w:val="21"/>
                <w:lang w:val="en-US" w:eastAsia="zh-CN"/>
              </w:rPr>
              <w:t xml:space="preserve"> 无组织废气监测结果</w:t>
            </w:r>
          </w:p>
          <w:tbl>
            <w:tblPr>
              <w:tblStyle w:val="16"/>
              <w:tblW w:w="8456" w:type="dxa"/>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08"/>
              <w:gridCol w:w="878"/>
              <w:gridCol w:w="1320"/>
              <w:gridCol w:w="855"/>
              <w:gridCol w:w="870"/>
              <w:gridCol w:w="960"/>
              <w:gridCol w:w="891"/>
              <w:gridCol w:w="1374"/>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8" w:type="dxa"/>
                  <w:vMerge w:val="restart"/>
                  <w:tcBorders>
                    <w:tl2br w:val="nil"/>
                    <w:tr2bl w:val="nil"/>
                  </w:tcBorders>
                  <w:vAlign w:val="center"/>
                </w:tcPr>
                <w:p>
                  <w:pPr>
                    <w:pStyle w:val="2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eastAsia" w:ascii="Times New Roman" w:hAnsi="Times New Roman" w:cs="Times New Roman" w:eastAsiaTheme="minorEastAsia"/>
                      <w:b/>
                      <w:bCs/>
                      <w:color w:val="auto"/>
                      <w:sz w:val="21"/>
                      <w:szCs w:val="21"/>
                      <w:vertAlign w:val="baseline"/>
                      <w:lang w:val="en-US" w:eastAsia="zh-CN"/>
                    </w:rPr>
                  </w:pPr>
                  <w:r>
                    <w:rPr>
                      <w:rFonts w:hint="eastAsia" w:ascii="Times New Roman" w:hAnsi="Times New Roman" w:cs="Times New Roman" w:eastAsiaTheme="minorEastAsia"/>
                      <w:b/>
                      <w:bCs/>
                      <w:color w:val="auto"/>
                      <w:sz w:val="21"/>
                      <w:szCs w:val="21"/>
                      <w:vertAlign w:val="baseline"/>
                      <w:lang w:val="en-US" w:eastAsia="zh-CN"/>
                    </w:rPr>
                    <w:t>监测</w:t>
                  </w:r>
                </w:p>
                <w:p>
                  <w:pPr>
                    <w:pStyle w:val="2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eastAsia" w:ascii="Times New Roman" w:hAnsi="Times New Roman" w:cs="Times New Roman" w:eastAsiaTheme="minorEastAsia"/>
                      <w:b/>
                      <w:bCs/>
                      <w:color w:val="auto"/>
                      <w:sz w:val="21"/>
                      <w:szCs w:val="21"/>
                      <w:vertAlign w:val="baseline"/>
                      <w:lang w:val="en-US" w:eastAsia="zh-CN"/>
                    </w:rPr>
                  </w:pPr>
                  <w:r>
                    <w:rPr>
                      <w:rFonts w:hint="eastAsia" w:ascii="Times New Roman" w:hAnsi="Times New Roman" w:cs="Times New Roman" w:eastAsiaTheme="minorEastAsia"/>
                      <w:b/>
                      <w:bCs/>
                      <w:color w:val="auto"/>
                      <w:sz w:val="21"/>
                      <w:szCs w:val="21"/>
                      <w:vertAlign w:val="baseline"/>
                      <w:lang w:val="en-US" w:eastAsia="zh-CN"/>
                    </w:rPr>
                    <w:t>时间</w:t>
                  </w:r>
                </w:p>
              </w:tc>
              <w:tc>
                <w:tcPr>
                  <w:tcW w:w="878" w:type="dxa"/>
                  <w:vMerge w:val="restart"/>
                  <w:tcBorders>
                    <w:tl2br w:val="nil"/>
                    <w:tr2bl w:val="nil"/>
                  </w:tcBorders>
                  <w:vAlign w:val="center"/>
                </w:tcPr>
                <w:p>
                  <w:pPr>
                    <w:pStyle w:val="2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eastAsia" w:ascii="Times New Roman" w:hAnsi="Times New Roman" w:cs="Times New Roman" w:eastAsiaTheme="minorEastAsia"/>
                      <w:b/>
                      <w:bCs/>
                      <w:color w:val="auto"/>
                      <w:sz w:val="21"/>
                      <w:szCs w:val="21"/>
                      <w:vertAlign w:val="baseline"/>
                      <w:lang w:val="en-US" w:eastAsia="zh-CN"/>
                    </w:rPr>
                  </w:pPr>
                  <w:r>
                    <w:rPr>
                      <w:rFonts w:hint="eastAsia" w:ascii="Times New Roman" w:hAnsi="Times New Roman" w:cs="Times New Roman" w:eastAsiaTheme="minorEastAsia"/>
                      <w:b/>
                      <w:bCs/>
                      <w:color w:val="auto"/>
                      <w:sz w:val="21"/>
                      <w:szCs w:val="21"/>
                      <w:vertAlign w:val="baseline"/>
                      <w:lang w:val="en-US" w:eastAsia="zh-CN"/>
                    </w:rPr>
                    <w:t>监测</w:t>
                  </w:r>
                </w:p>
                <w:p>
                  <w:pPr>
                    <w:pStyle w:val="2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eastAsia" w:ascii="Times New Roman" w:hAnsi="Times New Roman" w:cs="Times New Roman" w:eastAsiaTheme="minorEastAsia"/>
                      <w:b/>
                      <w:bCs/>
                      <w:color w:val="auto"/>
                      <w:sz w:val="21"/>
                      <w:szCs w:val="21"/>
                      <w:vertAlign w:val="baseline"/>
                      <w:lang w:val="en-US" w:eastAsia="zh-CN"/>
                    </w:rPr>
                  </w:pPr>
                  <w:r>
                    <w:rPr>
                      <w:rFonts w:hint="eastAsia" w:ascii="Times New Roman" w:hAnsi="Times New Roman" w:cs="Times New Roman" w:eastAsiaTheme="minorEastAsia"/>
                      <w:b/>
                      <w:bCs/>
                      <w:color w:val="auto"/>
                      <w:sz w:val="21"/>
                      <w:szCs w:val="21"/>
                      <w:vertAlign w:val="baseline"/>
                      <w:lang w:val="en-US" w:eastAsia="zh-CN"/>
                    </w:rPr>
                    <w:t>点位</w:t>
                  </w:r>
                </w:p>
              </w:tc>
              <w:tc>
                <w:tcPr>
                  <w:tcW w:w="1320" w:type="dxa"/>
                  <w:vMerge w:val="restart"/>
                  <w:tcBorders>
                    <w:tl2br w:val="nil"/>
                    <w:tr2bl w:val="nil"/>
                  </w:tcBorders>
                  <w:vAlign w:val="center"/>
                </w:tcPr>
                <w:p>
                  <w:pPr>
                    <w:pStyle w:val="2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eastAsia" w:ascii="Times New Roman" w:hAnsi="Times New Roman" w:cs="Times New Roman" w:eastAsiaTheme="minorEastAsia"/>
                      <w:b/>
                      <w:bCs/>
                      <w:color w:val="auto"/>
                      <w:sz w:val="21"/>
                      <w:szCs w:val="21"/>
                      <w:vertAlign w:val="baseline"/>
                      <w:lang w:val="en-US" w:eastAsia="zh-CN"/>
                    </w:rPr>
                  </w:pPr>
                  <w:r>
                    <w:rPr>
                      <w:rFonts w:hint="eastAsia" w:ascii="Times New Roman" w:hAnsi="Times New Roman" w:cs="Times New Roman" w:eastAsiaTheme="minorEastAsia"/>
                      <w:b/>
                      <w:bCs/>
                      <w:color w:val="auto"/>
                      <w:sz w:val="21"/>
                      <w:szCs w:val="21"/>
                      <w:vertAlign w:val="baseline"/>
                      <w:lang w:val="en-US" w:eastAsia="zh-CN"/>
                    </w:rPr>
                    <w:t>分析</w:t>
                  </w:r>
                </w:p>
                <w:p>
                  <w:pPr>
                    <w:pStyle w:val="2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eastAsia" w:ascii="Times New Roman" w:hAnsi="Times New Roman" w:cs="Times New Roman" w:eastAsiaTheme="minorEastAsia"/>
                      <w:b/>
                      <w:bCs/>
                      <w:color w:val="auto"/>
                      <w:sz w:val="21"/>
                      <w:szCs w:val="21"/>
                      <w:vertAlign w:val="baseline"/>
                      <w:lang w:val="en-US" w:eastAsia="zh-CN"/>
                    </w:rPr>
                  </w:pPr>
                  <w:r>
                    <w:rPr>
                      <w:rFonts w:hint="eastAsia" w:ascii="Times New Roman" w:hAnsi="Times New Roman" w:cs="Times New Roman" w:eastAsiaTheme="minorEastAsia"/>
                      <w:b/>
                      <w:bCs/>
                      <w:color w:val="auto"/>
                      <w:sz w:val="21"/>
                      <w:szCs w:val="21"/>
                      <w:vertAlign w:val="baseline"/>
                      <w:lang w:val="en-US" w:eastAsia="zh-CN"/>
                    </w:rPr>
                    <w:t>项目</w:t>
                  </w:r>
                </w:p>
              </w:tc>
              <w:tc>
                <w:tcPr>
                  <w:tcW w:w="3576" w:type="dxa"/>
                  <w:gridSpan w:val="4"/>
                  <w:tcBorders>
                    <w:tl2br w:val="nil"/>
                    <w:tr2bl w:val="nil"/>
                  </w:tcBorders>
                  <w:vAlign w:val="center"/>
                </w:tcPr>
                <w:p>
                  <w:pPr>
                    <w:pStyle w:val="2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eastAsia" w:ascii="Times New Roman" w:hAnsi="Times New Roman" w:cs="Times New Roman" w:eastAsiaTheme="minorEastAsia"/>
                      <w:b/>
                      <w:bCs/>
                      <w:color w:val="auto"/>
                      <w:sz w:val="21"/>
                      <w:szCs w:val="21"/>
                      <w:vertAlign w:val="baseline"/>
                      <w:lang w:val="en-US" w:eastAsia="zh-CN"/>
                    </w:rPr>
                  </w:pPr>
                  <w:r>
                    <w:rPr>
                      <w:rFonts w:hint="eastAsia" w:ascii="Times New Roman" w:hAnsi="Times New Roman" w:cs="Times New Roman" w:eastAsiaTheme="minorEastAsia"/>
                      <w:b/>
                      <w:bCs/>
                      <w:color w:val="auto"/>
                      <w:sz w:val="21"/>
                      <w:szCs w:val="21"/>
                      <w:vertAlign w:val="baseline"/>
                      <w:lang w:val="en-US" w:eastAsia="zh-CN"/>
                    </w:rPr>
                    <w:t>监测结果（单位：</w:t>
                  </w:r>
                  <w:r>
                    <w:rPr>
                      <w:rFonts w:hint="default" w:ascii="Times New Roman" w:hAnsi="Times New Roman" w:cs="Times New Roman" w:eastAsiaTheme="minorEastAsia"/>
                      <w:b/>
                      <w:bCs/>
                      <w:color w:val="auto"/>
                      <w:sz w:val="24"/>
                      <w:szCs w:val="24"/>
                      <w:lang w:val="en-US" w:eastAsia="zh-CN"/>
                    </w:rPr>
                    <w:t>mg</w:t>
                  </w:r>
                  <w:r>
                    <w:rPr>
                      <w:rFonts w:hint="default" w:ascii="Times New Roman" w:hAnsi="Times New Roman" w:cs="Times New Roman" w:eastAsiaTheme="minorEastAsia"/>
                      <w:b/>
                      <w:bCs/>
                      <w:color w:val="auto"/>
                      <w:sz w:val="24"/>
                      <w:szCs w:val="24"/>
                    </w:rPr>
                    <w:t>/m</w:t>
                  </w:r>
                  <w:r>
                    <w:rPr>
                      <w:rFonts w:hint="default" w:ascii="Times New Roman" w:hAnsi="Times New Roman" w:cs="Times New Roman" w:eastAsiaTheme="minorEastAsia"/>
                      <w:b/>
                      <w:bCs/>
                      <w:color w:val="auto"/>
                      <w:sz w:val="24"/>
                      <w:szCs w:val="24"/>
                      <w:vertAlign w:val="superscript"/>
                    </w:rPr>
                    <w:t>3</w:t>
                  </w:r>
                  <w:r>
                    <w:rPr>
                      <w:rFonts w:hint="eastAsia" w:ascii="Times New Roman" w:hAnsi="Times New Roman" w:cs="Times New Roman" w:eastAsiaTheme="minorEastAsia"/>
                      <w:b/>
                      <w:bCs/>
                      <w:color w:val="auto"/>
                      <w:sz w:val="21"/>
                      <w:szCs w:val="21"/>
                      <w:vertAlign w:val="baseline"/>
                      <w:lang w:val="en-US" w:eastAsia="zh-CN"/>
                    </w:rPr>
                    <w:t>）</w:t>
                  </w:r>
                </w:p>
              </w:tc>
              <w:tc>
                <w:tcPr>
                  <w:tcW w:w="1374" w:type="dxa"/>
                  <w:vMerge w:val="restart"/>
                  <w:tcBorders>
                    <w:tl2br w:val="nil"/>
                    <w:tr2bl w:val="nil"/>
                  </w:tcBorders>
                  <w:vAlign w:val="center"/>
                </w:tcPr>
                <w:p>
                  <w:pPr>
                    <w:pStyle w:val="2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eastAsia" w:ascii="Times New Roman" w:hAnsi="Times New Roman" w:cs="Times New Roman" w:eastAsiaTheme="minorEastAsia"/>
                      <w:b/>
                      <w:bCs/>
                      <w:color w:val="auto"/>
                      <w:sz w:val="21"/>
                      <w:szCs w:val="21"/>
                      <w:vertAlign w:val="baseline"/>
                      <w:lang w:val="en-US" w:eastAsia="zh-CN"/>
                    </w:rPr>
                  </w:pPr>
                  <w:r>
                    <w:rPr>
                      <w:rFonts w:hint="eastAsia" w:ascii="Times New Roman" w:hAnsi="Times New Roman" w:cs="Times New Roman" w:eastAsiaTheme="minorEastAsia"/>
                      <w:b/>
                      <w:bCs/>
                      <w:color w:val="auto"/>
                      <w:sz w:val="21"/>
                      <w:szCs w:val="21"/>
                      <w:vertAlign w:val="baseline"/>
                      <w:lang w:val="en-US" w:eastAsia="zh-CN"/>
                    </w:rPr>
                    <w:t>气象</w:t>
                  </w:r>
                </w:p>
                <w:p>
                  <w:pPr>
                    <w:pStyle w:val="2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eastAsia" w:ascii="Times New Roman" w:hAnsi="Times New Roman" w:cs="Times New Roman" w:eastAsiaTheme="minorEastAsia"/>
                      <w:b/>
                      <w:bCs/>
                      <w:color w:val="auto"/>
                      <w:sz w:val="21"/>
                      <w:szCs w:val="21"/>
                      <w:vertAlign w:val="baseline"/>
                      <w:lang w:val="en-US" w:eastAsia="zh-CN"/>
                    </w:rPr>
                  </w:pPr>
                  <w:r>
                    <w:rPr>
                      <w:rFonts w:hint="eastAsia" w:ascii="Times New Roman" w:hAnsi="Times New Roman" w:cs="Times New Roman" w:eastAsiaTheme="minorEastAsia"/>
                      <w:b/>
                      <w:bCs/>
                      <w:color w:val="auto"/>
                      <w:sz w:val="21"/>
                      <w:szCs w:val="21"/>
                      <w:vertAlign w:val="baseline"/>
                      <w:lang w:val="en-US" w:eastAsia="zh-CN"/>
                    </w:rPr>
                    <w:t>条件</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8" w:type="dxa"/>
                  <w:vMerge w:val="continue"/>
                  <w:tcBorders>
                    <w:tl2br w:val="nil"/>
                    <w:tr2bl w:val="nil"/>
                  </w:tcBorders>
                  <w:vAlign w:val="center"/>
                </w:tcPr>
                <w:p>
                  <w:pPr>
                    <w:pStyle w:val="2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eastAsia" w:ascii="Times New Roman" w:hAnsi="Times New Roman" w:cs="Times New Roman" w:eastAsiaTheme="minorEastAsia"/>
                      <w:b/>
                      <w:bCs/>
                      <w:color w:val="auto"/>
                      <w:sz w:val="21"/>
                      <w:szCs w:val="21"/>
                      <w:vertAlign w:val="baseline"/>
                      <w:lang w:val="en-US" w:eastAsia="zh-CN"/>
                    </w:rPr>
                  </w:pPr>
                </w:p>
              </w:tc>
              <w:tc>
                <w:tcPr>
                  <w:tcW w:w="878" w:type="dxa"/>
                  <w:vMerge w:val="continue"/>
                  <w:tcBorders>
                    <w:tl2br w:val="nil"/>
                    <w:tr2bl w:val="nil"/>
                  </w:tcBorders>
                  <w:vAlign w:val="center"/>
                </w:tcPr>
                <w:p>
                  <w:pPr>
                    <w:pStyle w:val="2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eastAsia" w:ascii="Times New Roman" w:hAnsi="Times New Roman" w:cs="Times New Roman" w:eastAsiaTheme="minorEastAsia"/>
                      <w:b/>
                      <w:bCs/>
                      <w:color w:val="auto"/>
                      <w:sz w:val="21"/>
                      <w:szCs w:val="21"/>
                      <w:vertAlign w:val="baseline"/>
                      <w:lang w:val="en-US" w:eastAsia="zh-CN"/>
                    </w:rPr>
                  </w:pPr>
                </w:p>
              </w:tc>
              <w:tc>
                <w:tcPr>
                  <w:tcW w:w="1320" w:type="dxa"/>
                  <w:vMerge w:val="continue"/>
                  <w:tcBorders>
                    <w:tl2br w:val="nil"/>
                    <w:tr2bl w:val="nil"/>
                  </w:tcBorders>
                  <w:vAlign w:val="center"/>
                </w:tcPr>
                <w:p>
                  <w:pPr>
                    <w:pStyle w:val="2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eastAsia" w:ascii="Times New Roman" w:hAnsi="Times New Roman" w:cs="Times New Roman" w:eastAsiaTheme="minorEastAsia"/>
                      <w:b/>
                      <w:bCs/>
                      <w:color w:val="auto"/>
                      <w:sz w:val="21"/>
                      <w:szCs w:val="21"/>
                      <w:vertAlign w:val="baseline"/>
                      <w:lang w:val="en-US" w:eastAsia="zh-CN"/>
                    </w:rPr>
                  </w:pPr>
                </w:p>
              </w:tc>
              <w:tc>
                <w:tcPr>
                  <w:tcW w:w="855" w:type="dxa"/>
                  <w:tcBorders>
                    <w:tl2br w:val="nil"/>
                    <w:tr2bl w:val="nil"/>
                  </w:tcBorders>
                  <w:vAlign w:val="center"/>
                </w:tcPr>
                <w:p>
                  <w:pPr>
                    <w:pStyle w:val="2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eastAsia" w:ascii="Times New Roman" w:hAnsi="Times New Roman" w:cs="Times New Roman" w:eastAsiaTheme="minorEastAsia"/>
                      <w:b/>
                      <w:bCs/>
                      <w:color w:val="auto"/>
                      <w:sz w:val="21"/>
                      <w:szCs w:val="21"/>
                      <w:vertAlign w:val="baseline"/>
                      <w:lang w:val="en-US" w:eastAsia="zh-CN"/>
                    </w:rPr>
                  </w:pPr>
                  <w:r>
                    <w:rPr>
                      <w:rFonts w:hint="eastAsia" w:ascii="Times New Roman" w:hAnsi="Times New Roman" w:cs="Times New Roman" w:eastAsiaTheme="minorEastAsia"/>
                      <w:b/>
                      <w:bCs/>
                      <w:color w:val="auto"/>
                      <w:sz w:val="21"/>
                      <w:szCs w:val="21"/>
                      <w:vertAlign w:val="baseline"/>
                      <w:lang w:val="en-US" w:eastAsia="zh-CN"/>
                    </w:rPr>
                    <w:t>1</w:t>
                  </w:r>
                </w:p>
              </w:tc>
              <w:tc>
                <w:tcPr>
                  <w:tcW w:w="870" w:type="dxa"/>
                  <w:tcBorders>
                    <w:tl2br w:val="nil"/>
                    <w:tr2bl w:val="nil"/>
                  </w:tcBorders>
                  <w:vAlign w:val="center"/>
                </w:tcPr>
                <w:p>
                  <w:pPr>
                    <w:pStyle w:val="2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eastAsia" w:ascii="Times New Roman" w:hAnsi="Times New Roman" w:cs="Times New Roman" w:eastAsiaTheme="minorEastAsia"/>
                      <w:b/>
                      <w:bCs/>
                      <w:color w:val="auto"/>
                      <w:sz w:val="21"/>
                      <w:szCs w:val="21"/>
                      <w:vertAlign w:val="baseline"/>
                      <w:lang w:val="en-US" w:eastAsia="zh-CN"/>
                    </w:rPr>
                  </w:pPr>
                  <w:r>
                    <w:rPr>
                      <w:rFonts w:hint="eastAsia" w:ascii="Times New Roman" w:hAnsi="Times New Roman" w:cs="Times New Roman" w:eastAsiaTheme="minorEastAsia"/>
                      <w:b/>
                      <w:bCs/>
                      <w:color w:val="auto"/>
                      <w:sz w:val="21"/>
                      <w:szCs w:val="21"/>
                      <w:vertAlign w:val="baseline"/>
                      <w:lang w:val="en-US" w:eastAsia="zh-CN"/>
                    </w:rPr>
                    <w:t>2</w:t>
                  </w:r>
                </w:p>
              </w:tc>
              <w:tc>
                <w:tcPr>
                  <w:tcW w:w="960" w:type="dxa"/>
                  <w:tcBorders>
                    <w:tl2br w:val="nil"/>
                    <w:tr2bl w:val="nil"/>
                  </w:tcBorders>
                  <w:vAlign w:val="center"/>
                </w:tcPr>
                <w:p>
                  <w:pPr>
                    <w:pStyle w:val="2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eastAsia" w:ascii="Times New Roman" w:hAnsi="Times New Roman" w:cs="Times New Roman" w:eastAsiaTheme="minorEastAsia"/>
                      <w:b/>
                      <w:bCs/>
                      <w:color w:val="auto"/>
                      <w:sz w:val="21"/>
                      <w:szCs w:val="21"/>
                      <w:vertAlign w:val="baseline"/>
                      <w:lang w:val="en-US" w:eastAsia="zh-CN"/>
                    </w:rPr>
                  </w:pPr>
                  <w:r>
                    <w:rPr>
                      <w:rFonts w:hint="eastAsia" w:ascii="Times New Roman" w:hAnsi="Times New Roman" w:cs="Times New Roman" w:eastAsiaTheme="minorEastAsia"/>
                      <w:b/>
                      <w:bCs/>
                      <w:color w:val="auto"/>
                      <w:sz w:val="21"/>
                      <w:szCs w:val="21"/>
                      <w:vertAlign w:val="baseline"/>
                      <w:lang w:val="en-US" w:eastAsia="zh-CN"/>
                    </w:rPr>
                    <w:t>3</w:t>
                  </w:r>
                </w:p>
              </w:tc>
              <w:tc>
                <w:tcPr>
                  <w:tcW w:w="891" w:type="dxa"/>
                  <w:tcBorders>
                    <w:tl2br w:val="nil"/>
                    <w:tr2bl w:val="nil"/>
                  </w:tcBorders>
                  <w:vAlign w:val="center"/>
                </w:tcPr>
                <w:p>
                  <w:pPr>
                    <w:pStyle w:val="2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eastAsia" w:ascii="Times New Roman" w:hAnsi="Times New Roman" w:cs="Times New Roman" w:eastAsiaTheme="minorEastAsia"/>
                      <w:b/>
                      <w:bCs/>
                      <w:color w:val="auto"/>
                      <w:sz w:val="21"/>
                      <w:szCs w:val="21"/>
                      <w:vertAlign w:val="baseline"/>
                      <w:lang w:val="en-US" w:eastAsia="zh-CN"/>
                    </w:rPr>
                  </w:pPr>
                  <w:r>
                    <w:rPr>
                      <w:rFonts w:hint="eastAsia" w:ascii="Times New Roman" w:hAnsi="Times New Roman" w:cs="Times New Roman" w:eastAsiaTheme="minorEastAsia"/>
                      <w:b/>
                      <w:bCs/>
                      <w:color w:val="auto"/>
                      <w:sz w:val="21"/>
                      <w:szCs w:val="21"/>
                      <w:vertAlign w:val="baseline"/>
                      <w:lang w:val="en-US" w:eastAsia="zh-CN"/>
                    </w:rPr>
                    <w:t>最大值</w:t>
                  </w:r>
                </w:p>
              </w:tc>
              <w:tc>
                <w:tcPr>
                  <w:tcW w:w="1374" w:type="dxa"/>
                  <w:vMerge w:val="continue"/>
                  <w:tcBorders>
                    <w:tl2br w:val="nil"/>
                    <w:tr2bl w:val="nil"/>
                  </w:tcBorders>
                  <w:vAlign w:val="center"/>
                </w:tcPr>
                <w:p>
                  <w:pPr>
                    <w:pStyle w:val="2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eastAsia" w:ascii="Times New Roman" w:hAnsi="Times New Roman" w:cs="Times New Roman" w:eastAsiaTheme="minorEastAsia"/>
                      <w:b/>
                      <w:bCs/>
                      <w:color w:val="auto"/>
                      <w:sz w:val="21"/>
                      <w:szCs w:val="21"/>
                      <w:vertAlign w:val="baseline"/>
                      <w:lang w:val="en-US"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1308" w:type="dxa"/>
                  <w:vMerge w:val="restart"/>
                  <w:tcBorders>
                    <w:tl2br w:val="nil"/>
                    <w:tr2bl w:val="nil"/>
                  </w:tcBorders>
                  <w:vAlign w:val="center"/>
                </w:tcPr>
                <w:p>
                  <w:pPr>
                    <w:pStyle w:val="2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cs="Times New Roman" w:eastAsiaTheme="minorEastAsia"/>
                      <w:b w:val="0"/>
                      <w:bCs w:val="0"/>
                      <w:color w:val="auto"/>
                      <w:sz w:val="21"/>
                      <w:szCs w:val="21"/>
                      <w:highlight w:val="yellow"/>
                      <w:vertAlign w:val="baseline"/>
                      <w:lang w:val="en-US" w:eastAsia="zh-CN"/>
                    </w:rPr>
                  </w:pPr>
                  <w:r>
                    <w:rPr>
                      <w:rFonts w:hint="eastAsia" w:ascii="Times New Roman" w:hAnsi="Times New Roman" w:cs="Times New Roman" w:eastAsiaTheme="minorEastAsia"/>
                      <w:b w:val="0"/>
                      <w:bCs w:val="0"/>
                      <w:color w:val="auto"/>
                      <w:sz w:val="21"/>
                      <w:szCs w:val="21"/>
                      <w:highlight w:val="none"/>
                      <w:vertAlign w:val="baseline"/>
                      <w:lang w:val="en-US" w:eastAsia="zh-CN"/>
                    </w:rPr>
                    <w:t>2020.11.06</w:t>
                  </w:r>
                </w:p>
              </w:tc>
              <w:tc>
                <w:tcPr>
                  <w:tcW w:w="878" w:type="dxa"/>
                  <w:vMerge w:val="restart"/>
                  <w:tcBorders>
                    <w:tl2br w:val="nil"/>
                    <w:tr2bl w:val="nil"/>
                  </w:tcBorders>
                  <w:vAlign w:val="center"/>
                </w:tcPr>
                <w:p>
                  <w:pPr>
                    <w:pStyle w:val="2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eastAsia" w:ascii="Times New Roman" w:hAnsi="Times New Roman" w:cs="Times New Roman" w:eastAsiaTheme="minorEastAsia"/>
                      <w:b w:val="0"/>
                      <w:bCs w:val="0"/>
                      <w:color w:val="auto"/>
                      <w:sz w:val="21"/>
                      <w:szCs w:val="21"/>
                      <w:vertAlign w:val="baseline"/>
                      <w:lang w:val="en-US" w:eastAsia="zh-CN"/>
                    </w:rPr>
                  </w:pPr>
                  <w:r>
                    <w:rPr>
                      <w:rFonts w:hint="eastAsia" w:ascii="Times New Roman" w:hAnsi="Times New Roman" w:cs="Times New Roman" w:eastAsiaTheme="minorEastAsia"/>
                      <w:b w:val="0"/>
                      <w:bCs w:val="0"/>
                      <w:color w:val="auto"/>
                      <w:sz w:val="21"/>
                      <w:szCs w:val="21"/>
                      <w:vertAlign w:val="baseline"/>
                      <w:lang w:val="en-US" w:eastAsia="zh-CN"/>
                    </w:rPr>
                    <w:t>上风向</w:t>
                  </w:r>
                </w:p>
                <w:p>
                  <w:pPr>
                    <w:pStyle w:val="2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eastAsia" w:ascii="Times New Roman" w:hAnsi="Times New Roman" w:cs="Times New Roman" w:eastAsiaTheme="minorEastAsia"/>
                      <w:b w:val="0"/>
                      <w:bCs w:val="0"/>
                      <w:color w:val="auto"/>
                      <w:sz w:val="21"/>
                      <w:szCs w:val="21"/>
                      <w:vertAlign w:val="baseline"/>
                      <w:lang w:val="en-US" w:eastAsia="zh-CN"/>
                    </w:rPr>
                  </w:pPr>
                  <w:r>
                    <w:rPr>
                      <w:rFonts w:hint="eastAsia" w:ascii="宋体" w:hAnsi="宋体" w:eastAsia="宋体" w:cs="宋体"/>
                      <w:b w:val="0"/>
                      <w:bCs w:val="0"/>
                      <w:color w:val="auto"/>
                      <w:sz w:val="21"/>
                      <w:szCs w:val="21"/>
                      <w:vertAlign w:val="baseline"/>
                      <w:lang w:val="en-US" w:eastAsia="zh-CN"/>
                    </w:rPr>
                    <w:t>〇</w:t>
                  </w:r>
                  <w:r>
                    <w:rPr>
                      <w:rFonts w:hint="eastAsia" w:ascii="Times New Roman" w:hAnsi="Times New Roman" w:cs="Times New Roman" w:eastAsiaTheme="minorEastAsia"/>
                      <w:b w:val="0"/>
                      <w:bCs w:val="0"/>
                      <w:color w:val="auto"/>
                      <w:sz w:val="21"/>
                      <w:szCs w:val="21"/>
                      <w:vertAlign w:val="baseline"/>
                      <w:lang w:val="en-US" w:eastAsia="zh-CN"/>
                    </w:rPr>
                    <w:t>1</w:t>
                  </w:r>
                </w:p>
              </w:tc>
              <w:tc>
                <w:tcPr>
                  <w:tcW w:w="1320" w:type="dxa"/>
                  <w:tcBorders>
                    <w:tl2br w:val="nil"/>
                    <w:tr2bl w:val="nil"/>
                  </w:tcBorders>
                  <w:vAlign w:val="center"/>
                </w:tcPr>
                <w:p>
                  <w:pPr>
                    <w:pStyle w:val="2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eastAsia" w:ascii="Times New Roman" w:hAnsi="Times New Roman" w:cs="Times New Roman" w:eastAsiaTheme="minorEastAsia"/>
                      <w:b w:val="0"/>
                      <w:bCs w:val="0"/>
                      <w:color w:val="auto"/>
                      <w:sz w:val="21"/>
                      <w:szCs w:val="21"/>
                      <w:vertAlign w:val="baseline"/>
                      <w:lang w:val="en-US" w:eastAsia="zh-CN"/>
                    </w:rPr>
                  </w:pPr>
                  <w:r>
                    <w:rPr>
                      <w:rFonts w:hint="eastAsia" w:ascii="Times New Roman" w:hAnsi="Times New Roman" w:cs="Times New Roman" w:eastAsiaTheme="minorEastAsia"/>
                      <w:b w:val="0"/>
                      <w:bCs w:val="0"/>
                      <w:color w:val="auto"/>
                      <w:sz w:val="21"/>
                      <w:szCs w:val="21"/>
                      <w:vertAlign w:val="baseline"/>
                      <w:lang w:val="en-US" w:eastAsia="zh-CN"/>
                    </w:rPr>
                    <w:t>氨</w:t>
                  </w:r>
                </w:p>
              </w:tc>
              <w:tc>
                <w:tcPr>
                  <w:tcW w:w="85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 w:val="0"/>
                      <w:bCs w:val="0"/>
                      <w:color w:val="auto"/>
                      <w:sz w:val="21"/>
                      <w:szCs w:val="21"/>
                      <w:vertAlign w:val="baseline"/>
                      <w:lang w:val="en-US" w:eastAsia="zh-CN"/>
                    </w:rPr>
                  </w:pPr>
                  <w:r>
                    <w:rPr>
                      <w:rFonts w:hint="eastAsia" w:ascii="Times New Roman" w:hAnsi="Times New Roman" w:cs="Times New Roman" w:eastAsiaTheme="minorEastAsia"/>
                      <w:b w:val="0"/>
                      <w:bCs w:val="0"/>
                      <w:color w:val="auto"/>
                      <w:sz w:val="21"/>
                      <w:szCs w:val="21"/>
                      <w:vertAlign w:val="baseline"/>
                      <w:lang w:val="en-US" w:eastAsia="zh-CN"/>
                    </w:rPr>
                    <w:t>&lt;0.01</w:t>
                  </w:r>
                </w:p>
              </w:tc>
              <w:tc>
                <w:tcPr>
                  <w:tcW w:w="87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 w:val="0"/>
                      <w:bCs w:val="0"/>
                      <w:color w:val="auto"/>
                      <w:sz w:val="21"/>
                      <w:szCs w:val="21"/>
                      <w:vertAlign w:val="baseline"/>
                      <w:lang w:val="en-US" w:eastAsia="zh-CN"/>
                    </w:rPr>
                  </w:pPr>
                  <w:r>
                    <w:rPr>
                      <w:rFonts w:hint="eastAsia" w:ascii="Times New Roman" w:hAnsi="Times New Roman" w:cs="Times New Roman" w:eastAsiaTheme="minorEastAsia"/>
                      <w:b w:val="0"/>
                      <w:bCs w:val="0"/>
                      <w:color w:val="auto"/>
                      <w:sz w:val="21"/>
                      <w:szCs w:val="21"/>
                      <w:vertAlign w:val="baseline"/>
                      <w:lang w:val="en-US" w:eastAsia="zh-CN"/>
                    </w:rPr>
                    <w:t>&lt;0.01</w:t>
                  </w:r>
                </w:p>
              </w:tc>
              <w:tc>
                <w:tcPr>
                  <w:tcW w:w="96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 w:val="0"/>
                      <w:bCs w:val="0"/>
                      <w:color w:val="auto"/>
                      <w:sz w:val="21"/>
                      <w:szCs w:val="21"/>
                      <w:vertAlign w:val="baseline"/>
                      <w:lang w:val="en-US" w:eastAsia="zh-CN"/>
                    </w:rPr>
                  </w:pPr>
                  <w:r>
                    <w:rPr>
                      <w:rFonts w:hint="eastAsia" w:ascii="Times New Roman" w:hAnsi="Times New Roman" w:cs="Times New Roman" w:eastAsiaTheme="minorEastAsia"/>
                      <w:b w:val="0"/>
                      <w:bCs w:val="0"/>
                      <w:color w:val="auto"/>
                      <w:sz w:val="21"/>
                      <w:szCs w:val="21"/>
                      <w:vertAlign w:val="baseline"/>
                      <w:lang w:val="en-US" w:eastAsia="zh-CN"/>
                    </w:rPr>
                    <w:t>&lt;0.01</w:t>
                  </w:r>
                </w:p>
              </w:tc>
              <w:tc>
                <w:tcPr>
                  <w:tcW w:w="89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 w:val="0"/>
                      <w:bCs w:val="0"/>
                      <w:color w:val="auto"/>
                      <w:sz w:val="21"/>
                      <w:szCs w:val="21"/>
                      <w:vertAlign w:val="baseline"/>
                      <w:lang w:val="en-US" w:eastAsia="zh-CN"/>
                    </w:rPr>
                  </w:pPr>
                  <w:r>
                    <w:rPr>
                      <w:rFonts w:hint="eastAsia" w:ascii="Times New Roman" w:hAnsi="Times New Roman" w:cs="Times New Roman" w:eastAsiaTheme="minorEastAsia"/>
                      <w:b w:val="0"/>
                      <w:bCs w:val="0"/>
                      <w:color w:val="auto"/>
                      <w:sz w:val="21"/>
                      <w:szCs w:val="21"/>
                      <w:vertAlign w:val="baseline"/>
                      <w:lang w:val="en-US" w:eastAsia="zh-CN"/>
                    </w:rPr>
                    <w:t>/</w:t>
                  </w:r>
                </w:p>
              </w:tc>
              <w:tc>
                <w:tcPr>
                  <w:tcW w:w="1374" w:type="dxa"/>
                  <w:vMerge w:val="restart"/>
                  <w:tcBorders>
                    <w:tl2br w:val="nil"/>
                    <w:tr2bl w:val="nil"/>
                  </w:tcBorders>
                  <w:vAlign w:val="center"/>
                </w:tcPr>
                <w:p>
                  <w:pPr>
                    <w:pStyle w:val="2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eastAsia" w:ascii="Times New Roman" w:hAnsi="Times New Roman" w:cs="Times New Roman" w:eastAsiaTheme="minorEastAsia"/>
                      <w:b w:val="0"/>
                      <w:bCs w:val="0"/>
                      <w:color w:val="auto"/>
                      <w:sz w:val="21"/>
                      <w:szCs w:val="21"/>
                      <w:vertAlign w:val="baseline"/>
                      <w:lang w:val="en-US" w:eastAsia="zh-CN"/>
                    </w:rPr>
                  </w:pPr>
                  <w:r>
                    <w:rPr>
                      <w:rFonts w:hint="eastAsia" w:ascii="Times New Roman" w:hAnsi="Times New Roman" w:cs="Times New Roman" w:eastAsiaTheme="minorEastAsia"/>
                      <w:b w:val="0"/>
                      <w:bCs w:val="0"/>
                      <w:color w:val="auto"/>
                      <w:sz w:val="21"/>
                      <w:szCs w:val="21"/>
                      <w:vertAlign w:val="baseline"/>
                      <w:lang w:val="en-US" w:eastAsia="zh-CN"/>
                    </w:rPr>
                    <w:t>天气晴</w:t>
                  </w:r>
                </w:p>
                <w:p>
                  <w:pPr>
                    <w:pStyle w:val="2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eastAsia" w:ascii="Times New Roman" w:hAnsi="Times New Roman" w:cs="Times New Roman" w:eastAsiaTheme="minorEastAsia"/>
                      <w:b w:val="0"/>
                      <w:bCs w:val="0"/>
                      <w:color w:val="auto"/>
                      <w:sz w:val="21"/>
                      <w:szCs w:val="21"/>
                      <w:vertAlign w:val="baseline"/>
                      <w:lang w:val="en-US" w:eastAsia="zh-CN"/>
                    </w:rPr>
                  </w:pPr>
                  <w:r>
                    <w:rPr>
                      <w:rFonts w:hint="eastAsia" w:ascii="Times New Roman" w:hAnsi="Times New Roman" w:cs="Times New Roman" w:eastAsiaTheme="minorEastAsia"/>
                      <w:b w:val="0"/>
                      <w:bCs w:val="0"/>
                      <w:color w:val="auto"/>
                      <w:sz w:val="21"/>
                      <w:szCs w:val="21"/>
                      <w:vertAlign w:val="baseline"/>
                      <w:lang w:val="en-US" w:eastAsia="zh-CN"/>
                    </w:rPr>
                    <w:t>东南风</w:t>
                  </w:r>
                </w:p>
                <w:p>
                  <w:pPr>
                    <w:pStyle w:val="2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eastAsia" w:ascii="Times New Roman" w:hAnsi="Times New Roman" w:cs="Times New Roman" w:eastAsiaTheme="minorEastAsia"/>
                      <w:b w:val="0"/>
                      <w:bCs w:val="0"/>
                      <w:color w:val="auto"/>
                      <w:sz w:val="21"/>
                      <w:szCs w:val="21"/>
                      <w:vertAlign w:val="baseline"/>
                      <w:lang w:val="en-US" w:eastAsia="zh-CN"/>
                    </w:rPr>
                  </w:pPr>
                  <w:r>
                    <w:rPr>
                      <w:rFonts w:hint="eastAsia" w:ascii="Times New Roman" w:hAnsi="Times New Roman" w:cs="Times New Roman" w:eastAsiaTheme="minorEastAsia"/>
                      <w:b w:val="0"/>
                      <w:bCs w:val="0"/>
                      <w:color w:val="auto"/>
                      <w:sz w:val="21"/>
                      <w:szCs w:val="21"/>
                      <w:vertAlign w:val="baseline"/>
                      <w:lang w:val="en-US" w:eastAsia="zh-CN"/>
                    </w:rPr>
                    <w:t>风速1.7-1.9m/s</w:t>
                  </w:r>
                </w:p>
                <w:p>
                  <w:pPr>
                    <w:pStyle w:val="2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eastAsia" w:ascii="Times New Roman" w:hAnsi="Times New Roman" w:cs="Times New Roman" w:eastAsiaTheme="minorEastAsia"/>
                      <w:b w:val="0"/>
                      <w:bCs w:val="0"/>
                      <w:color w:val="auto"/>
                      <w:sz w:val="21"/>
                      <w:szCs w:val="21"/>
                      <w:vertAlign w:val="baseline"/>
                      <w:lang w:val="en-US" w:eastAsia="zh-CN"/>
                    </w:rPr>
                  </w:pPr>
                  <w:r>
                    <w:rPr>
                      <w:rFonts w:hint="eastAsia" w:ascii="Times New Roman" w:hAnsi="Times New Roman" w:cs="Times New Roman" w:eastAsiaTheme="minorEastAsia"/>
                      <w:b w:val="0"/>
                      <w:bCs w:val="0"/>
                      <w:color w:val="auto"/>
                      <w:sz w:val="21"/>
                      <w:szCs w:val="21"/>
                      <w:vertAlign w:val="baseline"/>
                      <w:lang w:val="en-US" w:eastAsia="zh-CN"/>
                    </w:rPr>
                    <w:t>气压100.1-100.3</w:t>
                  </w:r>
                </w:p>
                <w:p>
                  <w:pPr>
                    <w:pStyle w:val="2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eastAsia" w:ascii="Times New Roman" w:hAnsi="Times New Roman" w:cs="Times New Roman" w:eastAsiaTheme="minorEastAsia"/>
                      <w:b/>
                      <w:bCs/>
                      <w:color w:val="auto"/>
                      <w:sz w:val="21"/>
                      <w:szCs w:val="21"/>
                      <w:vertAlign w:val="baseline"/>
                      <w:lang w:val="en-US" w:eastAsia="zh-CN"/>
                    </w:rPr>
                  </w:pPr>
                  <w:r>
                    <w:rPr>
                      <w:rFonts w:hint="eastAsia" w:ascii="Times New Roman" w:hAnsi="Times New Roman" w:cs="Times New Roman" w:eastAsiaTheme="minorEastAsia"/>
                      <w:b w:val="0"/>
                      <w:bCs w:val="0"/>
                      <w:color w:val="auto"/>
                      <w:sz w:val="21"/>
                      <w:szCs w:val="21"/>
                      <w:vertAlign w:val="baseline"/>
                      <w:lang w:val="en-US" w:eastAsia="zh-CN"/>
                    </w:rPr>
                    <w:t>kpa</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1308" w:type="dxa"/>
                  <w:vMerge w:val="continue"/>
                  <w:tcBorders>
                    <w:tl2br w:val="nil"/>
                    <w:tr2bl w:val="nil"/>
                  </w:tcBorders>
                  <w:vAlign w:val="center"/>
                </w:tcPr>
                <w:p>
                  <w:pPr>
                    <w:pStyle w:val="2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eastAsia" w:ascii="Times New Roman" w:hAnsi="Times New Roman" w:cs="Times New Roman" w:eastAsiaTheme="minorEastAsia"/>
                      <w:b w:val="0"/>
                      <w:bCs w:val="0"/>
                      <w:color w:val="auto"/>
                      <w:sz w:val="21"/>
                      <w:szCs w:val="21"/>
                      <w:highlight w:val="none"/>
                      <w:vertAlign w:val="baseline"/>
                      <w:lang w:val="en-US" w:eastAsia="zh-CN"/>
                    </w:rPr>
                  </w:pPr>
                </w:p>
              </w:tc>
              <w:tc>
                <w:tcPr>
                  <w:tcW w:w="878" w:type="dxa"/>
                  <w:vMerge w:val="continue"/>
                  <w:tcBorders>
                    <w:tl2br w:val="nil"/>
                    <w:tr2bl w:val="nil"/>
                  </w:tcBorders>
                  <w:vAlign w:val="center"/>
                </w:tcPr>
                <w:p>
                  <w:pPr>
                    <w:pStyle w:val="2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eastAsia" w:ascii="宋体" w:hAnsi="宋体" w:eastAsia="宋体" w:cs="宋体"/>
                      <w:b w:val="0"/>
                      <w:bCs w:val="0"/>
                      <w:color w:val="auto"/>
                      <w:sz w:val="21"/>
                      <w:szCs w:val="21"/>
                      <w:vertAlign w:val="baseline"/>
                      <w:lang w:val="en-US" w:eastAsia="zh-CN"/>
                    </w:rPr>
                  </w:pPr>
                </w:p>
              </w:tc>
              <w:tc>
                <w:tcPr>
                  <w:tcW w:w="1320" w:type="dxa"/>
                  <w:tcBorders>
                    <w:tl2br w:val="nil"/>
                    <w:tr2bl w:val="nil"/>
                  </w:tcBorders>
                  <w:vAlign w:val="center"/>
                </w:tcPr>
                <w:p>
                  <w:pPr>
                    <w:pStyle w:val="2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eastAsia" w:ascii="Times New Roman" w:hAnsi="Times New Roman" w:cs="Times New Roman" w:eastAsiaTheme="minorEastAsia"/>
                      <w:b w:val="0"/>
                      <w:bCs w:val="0"/>
                      <w:color w:val="auto"/>
                      <w:sz w:val="21"/>
                      <w:szCs w:val="21"/>
                      <w:vertAlign w:val="baseline"/>
                      <w:lang w:val="en-US" w:eastAsia="zh-CN"/>
                    </w:rPr>
                  </w:pPr>
                  <w:r>
                    <w:rPr>
                      <w:rFonts w:hint="eastAsia" w:ascii="Times New Roman" w:hAnsi="Times New Roman" w:cs="Times New Roman" w:eastAsiaTheme="minorEastAsia"/>
                      <w:b w:val="0"/>
                      <w:bCs w:val="0"/>
                      <w:color w:val="auto"/>
                      <w:sz w:val="21"/>
                      <w:szCs w:val="21"/>
                      <w:vertAlign w:val="baseline"/>
                      <w:lang w:val="en-US" w:eastAsia="zh-CN"/>
                    </w:rPr>
                    <w:t>硫化氢</w:t>
                  </w:r>
                </w:p>
              </w:tc>
              <w:tc>
                <w:tcPr>
                  <w:tcW w:w="85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&lt;0.001</w:t>
                  </w:r>
                </w:p>
              </w:tc>
              <w:tc>
                <w:tcPr>
                  <w:tcW w:w="87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&lt;0.001</w:t>
                  </w:r>
                </w:p>
              </w:tc>
              <w:tc>
                <w:tcPr>
                  <w:tcW w:w="96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&lt;0.001</w:t>
                  </w:r>
                </w:p>
              </w:tc>
              <w:tc>
                <w:tcPr>
                  <w:tcW w:w="89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1374" w:type="dxa"/>
                  <w:vMerge w:val="continue"/>
                  <w:tcBorders>
                    <w:tl2br w:val="nil"/>
                    <w:tr2bl w:val="nil"/>
                  </w:tcBorders>
                  <w:vAlign w:val="center"/>
                </w:tcPr>
                <w:p>
                  <w:pPr>
                    <w:pStyle w:val="2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eastAsia" w:ascii="Times New Roman" w:hAnsi="Times New Roman" w:cs="Times New Roman" w:eastAsiaTheme="minorEastAsia"/>
                      <w:b w:val="0"/>
                      <w:bCs w:val="0"/>
                      <w:color w:val="auto"/>
                      <w:sz w:val="21"/>
                      <w:szCs w:val="21"/>
                      <w:vertAlign w:val="baseline"/>
                      <w:lang w:val="en-US"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8" w:type="dxa"/>
                  <w:vMerge w:val="continue"/>
                  <w:tcBorders>
                    <w:tl2br w:val="nil"/>
                    <w:tr2bl w:val="nil"/>
                  </w:tcBorders>
                  <w:vAlign w:val="center"/>
                </w:tcPr>
                <w:p>
                  <w:pPr>
                    <w:pStyle w:val="2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eastAsia" w:ascii="Times New Roman" w:hAnsi="Times New Roman" w:cs="Times New Roman" w:eastAsiaTheme="minorEastAsia"/>
                      <w:b w:val="0"/>
                      <w:bCs w:val="0"/>
                      <w:color w:val="auto"/>
                      <w:sz w:val="21"/>
                      <w:szCs w:val="21"/>
                      <w:highlight w:val="yellow"/>
                      <w:vertAlign w:val="baseline"/>
                      <w:lang w:val="en-US" w:eastAsia="zh-CN"/>
                    </w:rPr>
                  </w:pPr>
                </w:p>
              </w:tc>
              <w:tc>
                <w:tcPr>
                  <w:tcW w:w="878" w:type="dxa"/>
                  <w:vMerge w:val="continue"/>
                  <w:tcBorders>
                    <w:tl2br w:val="nil"/>
                    <w:tr2bl w:val="nil"/>
                  </w:tcBorders>
                  <w:vAlign w:val="center"/>
                </w:tcPr>
                <w:p>
                  <w:pPr>
                    <w:pStyle w:val="2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eastAsia" w:ascii="Times New Roman" w:hAnsi="Times New Roman" w:cs="Times New Roman" w:eastAsiaTheme="minorEastAsia"/>
                      <w:b w:val="0"/>
                      <w:bCs w:val="0"/>
                      <w:color w:val="auto"/>
                      <w:sz w:val="21"/>
                      <w:szCs w:val="21"/>
                      <w:vertAlign w:val="baseline"/>
                      <w:lang w:val="en-US" w:eastAsia="zh-CN"/>
                    </w:rPr>
                  </w:pPr>
                </w:p>
              </w:tc>
              <w:tc>
                <w:tcPr>
                  <w:tcW w:w="1320" w:type="dxa"/>
                  <w:tcBorders>
                    <w:tl2br w:val="nil"/>
                    <w:tr2bl w:val="nil"/>
                  </w:tcBorders>
                  <w:vAlign w:val="center"/>
                </w:tcPr>
                <w:p>
                  <w:pPr>
                    <w:pStyle w:val="2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eastAsia" w:ascii="Times New Roman" w:hAnsi="Times New Roman" w:cs="Times New Roman" w:eastAsiaTheme="minorEastAsia"/>
                      <w:b w:val="0"/>
                      <w:bCs w:val="0"/>
                      <w:color w:val="auto"/>
                      <w:sz w:val="21"/>
                      <w:szCs w:val="21"/>
                      <w:vertAlign w:val="baseline"/>
                      <w:lang w:val="en-US" w:eastAsia="zh-CN"/>
                    </w:rPr>
                  </w:pPr>
                  <w:r>
                    <w:rPr>
                      <w:rFonts w:hint="eastAsia" w:ascii="Times New Roman" w:hAnsi="Times New Roman" w:cs="Times New Roman" w:eastAsiaTheme="minorEastAsia"/>
                      <w:b w:val="0"/>
                      <w:bCs w:val="0"/>
                      <w:color w:val="auto"/>
                      <w:sz w:val="21"/>
                      <w:szCs w:val="21"/>
                      <w:vertAlign w:val="baseline"/>
                      <w:lang w:val="en-US" w:eastAsia="zh-CN"/>
                    </w:rPr>
                    <w:t>臭气浓度</w:t>
                  </w:r>
                </w:p>
              </w:tc>
              <w:tc>
                <w:tcPr>
                  <w:tcW w:w="85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 w:val="0"/>
                      <w:bCs w:val="0"/>
                      <w:color w:val="auto"/>
                      <w:sz w:val="21"/>
                      <w:szCs w:val="21"/>
                      <w:vertAlign w:val="baseline"/>
                      <w:lang w:val="en-US" w:eastAsia="zh-CN"/>
                    </w:rPr>
                  </w:pPr>
                  <w:r>
                    <w:rPr>
                      <w:rFonts w:hint="eastAsia" w:ascii="Times New Roman" w:hAnsi="Times New Roman" w:cs="Times New Roman" w:eastAsiaTheme="minorEastAsia"/>
                      <w:b w:val="0"/>
                      <w:bCs w:val="0"/>
                      <w:color w:val="auto"/>
                      <w:sz w:val="21"/>
                      <w:szCs w:val="21"/>
                      <w:vertAlign w:val="baseline"/>
                      <w:lang w:val="en-US" w:eastAsia="zh-CN"/>
                    </w:rPr>
                    <w:t>&lt;10</w:t>
                  </w:r>
                </w:p>
              </w:tc>
              <w:tc>
                <w:tcPr>
                  <w:tcW w:w="87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 w:val="0"/>
                      <w:bCs w:val="0"/>
                      <w:color w:val="auto"/>
                      <w:sz w:val="21"/>
                      <w:szCs w:val="21"/>
                      <w:vertAlign w:val="baseline"/>
                      <w:lang w:val="en-US" w:eastAsia="zh-CN"/>
                    </w:rPr>
                  </w:pPr>
                  <w:r>
                    <w:rPr>
                      <w:rFonts w:hint="eastAsia" w:ascii="Times New Roman" w:hAnsi="Times New Roman" w:cs="Times New Roman" w:eastAsiaTheme="minorEastAsia"/>
                      <w:b w:val="0"/>
                      <w:bCs w:val="0"/>
                      <w:color w:val="auto"/>
                      <w:sz w:val="21"/>
                      <w:szCs w:val="21"/>
                      <w:vertAlign w:val="baseline"/>
                      <w:lang w:val="en-US" w:eastAsia="zh-CN"/>
                    </w:rPr>
                    <w:t>&lt;10</w:t>
                  </w:r>
                </w:p>
              </w:tc>
              <w:tc>
                <w:tcPr>
                  <w:tcW w:w="96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 w:val="0"/>
                      <w:bCs w:val="0"/>
                      <w:color w:val="auto"/>
                      <w:sz w:val="21"/>
                      <w:szCs w:val="21"/>
                      <w:vertAlign w:val="baseline"/>
                      <w:lang w:val="en-US" w:eastAsia="zh-CN"/>
                    </w:rPr>
                  </w:pPr>
                  <w:r>
                    <w:rPr>
                      <w:rFonts w:hint="eastAsia" w:ascii="Times New Roman" w:hAnsi="Times New Roman" w:cs="Times New Roman" w:eastAsiaTheme="minorEastAsia"/>
                      <w:b w:val="0"/>
                      <w:bCs w:val="0"/>
                      <w:color w:val="auto"/>
                      <w:sz w:val="21"/>
                      <w:szCs w:val="21"/>
                      <w:vertAlign w:val="baseline"/>
                      <w:lang w:val="en-US" w:eastAsia="zh-CN"/>
                    </w:rPr>
                    <w:t>&lt;10</w:t>
                  </w:r>
                </w:p>
              </w:tc>
              <w:tc>
                <w:tcPr>
                  <w:tcW w:w="89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 w:val="0"/>
                      <w:bCs w:val="0"/>
                      <w:color w:val="auto"/>
                      <w:sz w:val="21"/>
                      <w:szCs w:val="21"/>
                      <w:vertAlign w:val="baseline"/>
                      <w:lang w:val="en-US" w:eastAsia="zh-CN"/>
                    </w:rPr>
                  </w:pPr>
                  <w:r>
                    <w:rPr>
                      <w:rFonts w:hint="eastAsia" w:ascii="Times New Roman" w:hAnsi="Times New Roman" w:cs="Times New Roman" w:eastAsiaTheme="minorEastAsia"/>
                      <w:b w:val="0"/>
                      <w:bCs w:val="0"/>
                      <w:color w:val="auto"/>
                      <w:sz w:val="21"/>
                      <w:szCs w:val="21"/>
                      <w:vertAlign w:val="baseline"/>
                      <w:lang w:val="en-US" w:eastAsia="zh-CN"/>
                    </w:rPr>
                    <w:t>/</w:t>
                  </w:r>
                </w:p>
              </w:tc>
              <w:tc>
                <w:tcPr>
                  <w:tcW w:w="1374" w:type="dxa"/>
                  <w:vMerge w:val="continue"/>
                  <w:tcBorders>
                    <w:tl2br w:val="nil"/>
                    <w:tr2bl w:val="nil"/>
                  </w:tcBorders>
                  <w:vAlign w:val="center"/>
                </w:tcPr>
                <w:p>
                  <w:pPr>
                    <w:pStyle w:val="2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eastAsia" w:ascii="Times New Roman" w:hAnsi="Times New Roman" w:cs="Times New Roman" w:eastAsiaTheme="minorEastAsia"/>
                      <w:b/>
                      <w:bCs/>
                      <w:color w:val="auto"/>
                      <w:sz w:val="21"/>
                      <w:szCs w:val="21"/>
                      <w:vertAlign w:val="baseline"/>
                      <w:lang w:val="en-US"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8" w:type="dxa"/>
                  <w:vMerge w:val="continue"/>
                  <w:tcBorders>
                    <w:tl2br w:val="nil"/>
                    <w:tr2bl w:val="nil"/>
                  </w:tcBorders>
                  <w:vAlign w:val="center"/>
                </w:tcPr>
                <w:p>
                  <w:pPr>
                    <w:pStyle w:val="2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eastAsia" w:ascii="Times New Roman" w:hAnsi="Times New Roman" w:cs="Times New Roman" w:eastAsiaTheme="minorEastAsia"/>
                      <w:b w:val="0"/>
                      <w:bCs w:val="0"/>
                      <w:color w:val="auto"/>
                      <w:sz w:val="21"/>
                      <w:szCs w:val="21"/>
                      <w:highlight w:val="yellow"/>
                      <w:vertAlign w:val="baseline"/>
                      <w:lang w:val="en-US" w:eastAsia="zh-CN"/>
                    </w:rPr>
                  </w:pPr>
                </w:p>
              </w:tc>
              <w:tc>
                <w:tcPr>
                  <w:tcW w:w="878" w:type="dxa"/>
                  <w:vMerge w:val="restart"/>
                  <w:tcBorders>
                    <w:tl2br w:val="nil"/>
                    <w:tr2bl w:val="nil"/>
                  </w:tcBorders>
                  <w:vAlign w:val="center"/>
                </w:tcPr>
                <w:p>
                  <w:pPr>
                    <w:pStyle w:val="2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eastAsia" w:ascii="Times New Roman" w:hAnsi="Times New Roman" w:cs="Times New Roman" w:eastAsiaTheme="minorEastAsia"/>
                      <w:b w:val="0"/>
                      <w:bCs w:val="0"/>
                      <w:color w:val="auto"/>
                      <w:sz w:val="21"/>
                      <w:szCs w:val="21"/>
                      <w:vertAlign w:val="baseline"/>
                      <w:lang w:val="en-US" w:eastAsia="zh-CN"/>
                    </w:rPr>
                  </w:pPr>
                  <w:r>
                    <w:rPr>
                      <w:rFonts w:hint="eastAsia" w:ascii="Times New Roman" w:hAnsi="Times New Roman" w:cs="Times New Roman" w:eastAsiaTheme="minorEastAsia"/>
                      <w:b w:val="0"/>
                      <w:bCs w:val="0"/>
                      <w:color w:val="auto"/>
                      <w:sz w:val="21"/>
                      <w:szCs w:val="21"/>
                      <w:vertAlign w:val="baseline"/>
                      <w:lang w:val="en-US" w:eastAsia="zh-CN"/>
                    </w:rPr>
                    <w:t>下风向</w:t>
                  </w:r>
                </w:p>
                <w:p>
                  <w:pPr>
                    <w:pStyle w:val="2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eastAsia" w:ascii="Times New Roman" w:hAnsi="Times New Roman" w:cs="Times New Roman" w:eastAsiaTheme="minorEastAsia"/>
                      <w:b w:val="0"/>
                      <w:bCs w:val="0"/>
                      <w:color w:val="auto"/>
                      <w:sz w:val="21"/>
                      <w:szCs w:val="21"/>
                      <w:vertAlign w:val="baseline"/>
                      <w:lang w:val="en-US" w:eastAsia="zh-CN"/>
                    </w:rPr>
                  </w:pPr>
                  <w:r>
                    <w:rPr>
                      <w:rFonts w:hint="eastAsia" w:ascii="宋体" w:hAnsi="宋体" w:eastAsia="宋体" w:cs="宋体"/>
                      <w:b w:val="0"/>
                      <w:bCs w:val="0"/>
                      <w:color w:val="auto"/>
                      <w:sz w:val="21"/>
                      <w:szCs w:val="21"/>
                      <w:vertAlign w:val="baseline"/>
                      <w:lang w:val="en-US" w:eastAsia="zh-CN"/>
                    </w:rPr>
                    <w:t>〇</w:t>
                  </w:r>
                  <w:r>
                    <w:rPr>
                      <w:rFonts w:hint="eastAsia" w:ascii="Times New Roman" w:hAnsi="Times New Roman" w:cs="Times New Roman" w:eastAsiaTheme="minorEastAsia"/>
                      <w:b w:val="0"/>
                      <w:bCs w:val="0"/>
                      <w:color w:val="auto"/>
                      <w:sz w:val="21"/>
                      <w:szCs w:val="21"/>
                      <w:vertAlign w:val="baseline"/>
                      <w:lang w:val="en-US" w:eastAsia="zh-CN"/>
                    </w:rPr>
                    <w:t>2</w:t>
                  </w:r>
                </w:p>
              </w:tc>
              <w:tc>
                <w:tcPr>
                  <w:tcW w:w="1320" w:type="dxa"/>
                  <w:tcBorders>
                    <w:tl2br w:val="nil"/>
                    <w:tr2bl w:val="nil"/>
                  </w:tcBorders>
                  <w:vAlign w:val="center"/>
                </w:tcPr>
                <w:p>
                  <w:pPr>
                    <w:pStyle w:val="2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eastAsia" w:ascii="Times New Roman" w:hAnsi="Times New Roman" w:cs="Times New Roman" w:eastAsiaTheme="minorEastAsia"/>
                      <w:b w:val="0"/>
                      <w:bCs w:val="0"/>
                      <w:color w:val="auto"/>
                      <w:sz w:val="21"/>
                      <w:szCs w:val="21"/>
                      <w:vertAlign w:val="baseline"/>
                      <w:lang w:val="en-US" w:eastAsia="zh-CN"/>
                    </w:rPr>
                  </w:pPr>
                  <w:r>
                    <w:rPr>
                      <w:rFonts w:hint="eastAsia" w:ascii="Times New Roman" w:hAnsi="Times New Roman" w:cs="Times New Roman" w:eastAsiaTheme="minorEastAsia"/>
                      <w:b w:val="0"/>
                      <w:bCs w:val="0"/>
                      <w:color w:val="auto"/>
                      <w:sz w:val="21"/>
                      <w:szCs w:val="21"/>
                      <w:vertAlign w:val="baseline"/>
                      <w:lang w:val="en-US" w:eastAsia="zh-CN"/>
                    </w:rPr>
                    <w:t>氨</w:t>
                  </w:r>
                </w:p>
              </w:tc>
              <w:tc>
                <w:tcPr>
                  <w:tcW w:w="85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 w:val="0"/>
                      <w:bCs w:val="0"/>
                      <w:color w:val="auto"/>
                      <w:sz w:val="21"/>
                      <w:szCs w:val="21"/>
                      <w:vertAlign w:val="baseline"/>
                      <w:lang w:val="en-US" w:eastAsia="zh-CN"/>
                    </w:rPr>
                  </w:pPr>
                  <w:r>
                    <w:rPr>
                      <w:rFonts w:hint="eastAsia" w:ascii="Times New Roman" w:hAnsi="Times New Roman" w:cs="Times New Roman" w:eastAsiaTheme="minorEastAsia"/>
                      <w:b w:val="0"/>
                      <w:bCs w:val="0"/>
                      <w:color w:val="auto"/>
                      <w:sz w:val="21"/>
                      <w:szCs w:val="21"/>
                      <w:vertAlign w:val="baseline"/>
                      <w:lang w:val="en-US" w:eastAsia="zh-CN"/>
                    </w:rPr>
                    <w:t>0.02</w:t>
                  </w:r>
                </w:p>
              </w:tc>
              <w:tc>
                <w:tcPr>
                  <w:tcW w:w="87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 w:val="0"/>
                      <w:bCs w:val="0"/>
                      <w:color w:val="auto"/>
                      <w:sz w:val="21"/>
                      <w:szCs w:val="21"/>
                      <w:vertAlign w:val="baseline"/>
                      <w:lang w:val="en-US" w:eastAsia="zh-CN"/>
                    </w:rPr>
                  </w:pPr>
                  <w:r>
                    <w:rPr>
                      <w:rFonts w:hint="eastAsia" w:ascii="Times New Roman" w:hAnsi="Times New Roman" w:cs="Times New Roman" w:eastAsiaTheme="minorEastAsia"/>
                      <w:b w:val="0"/>
                      <w:bCs w:val="0"/>
                      <w:color w:val="auto"/>
                      <w:sz w:val="21"/>
                      <w:szCs w:val="21"/>
                      <w:vertAlign w:val="baseline"/>
                      <w:lang w:val="en-US" w:eastAsia="zh-CN"/>
                    </w:rPr>
                    <w:t>0.03</w:t>
                  </w:r>
                </w:p>
              </w:tc>
              <w:tc>
                <w:tcPr>
                  <w:tcW w:w="96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 w:val="0"/>
                      <w:bCs w:val="0"/>
                      <w:color w:val="auto"/>
                      <w:sz w:val="21"/>
                      <w:szCs w:val="21"/>
                      <w:vertAlign w:val="baseline"/>
                      <w:lang w:val="en-US" w:eastAsia="zh-CN"/>
                    </w:rPr>
                  </w:pPr>
                  <w:r>
                    <w:rPr>
                      <w:rFonts w:hint="eastAsia" w:ascii="Times New Roman" w:hAnsi="Times New Roman" w:cs="Times New Roman" w:eastAsiaTheme="minorEastAsia"/>
                      <w:b w:val="0"/>
                      <w:bCs w:val="0"/>
                      <w:color w:val="auto"/>
                      <w:sz w:val="21"/>
                      <w:szCs w:val="21"/>
                      <w:vertAlign w:val="baseline"/>
                      <w:lang w:val="en-US" w:eastAsia="zh-CN"/>
                    </w:rPr>
                    <w:t>0.02</w:t>
                  </w:r>
                </w:p>
              </w:tc>
              <w:tc>
                <w:tcPr>
                  <w:tcW w:w="89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 w:val="0"/>
                      <w:bCs w:val="0"/>
                      <w:color w:val="auto"/>
                      <w:sz w:val="21"/>
                      <w:szCs w:val="21"/>
                      <w:vertAlign w:val="baseline"/>
                      <w:lang w:val="en-US" w:eastAsia="zh-CN"/>
                    </w:rPr>
                  </w:pPr>
                  <w:r>
                    <w:rPr>
                      <w:rFonts w:hint="eastAsia" w:ascii="Times New Roman" w:hAnsi="Times New Roman" w:cs="Times New Roman" w:eastAsiaTheme="minorEastAsia"/>
                      <w:b w:val="0"/>
                      <w:bCs w:val="0"/>
                      <w:color w:val="auto"/>
                      <w:sz w:val="21"/>
                      <w:szCs w:val="21"/>
                      <w:vertAlign w:val="baseline"/>
                      <w:lang w:val="en-US" w:eastAsia="zh-CN"/>
                    </w:rPr>
                    <w:t>0.03</w:t>
                  </w:r>
                </w:p>
              </w:tc>
              <w:tc>
                <w:tcPr>
                  <w:tcW w:w="1374" w:type="dxa"/>
                  <w:vMerge w:val="continue"/>
                  <w:tcBorders>
                    <w:tl2br w:val="nil"/>
                    <w:tr2bl w:val="nil"/>
                  </w:tcBorders>
                  <w:vAlign w:val="center"/>
                </w:tcPr>
                <w:p>
                  <w:pPr>
                    <w:pStyle w:val="2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eastAsia" w:ascii="Times New Roman" w:hAnsi="Times New Roman" w:cs="Times New Roman" w:eastAsiaTheme="minorEastAsia"/>
                      <w:b/>
                      <w:bCs/>
                      <w:color w:val="auto"/>
                      <w:sz w:val="21"/>
                      <w:szCs w:val="21"/>
                      <w:vertAlign w:val="baseline"/>
                      <w:lang w:val="en-US"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8" w:type="dxa"/>
                  <w:vMerge w:val="continue"/>
                  <w:tcBorders>
                    <w:tl2br w:val="nil"/>
                    <w:tr2bl w:val="nil"/>
                  </w:tcBorders>
                  <w:vAlign w:val="center"/>
                </w:tcPr>
                <w:p>
                  <w:pPr>
                    <w:pStyle w:val="2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eastAsia" w:ascii="Times New Roman" w:hAnsi="Times New Roman" w:cs="Times New Roman" w:eastAsiaTheme="minorEastAsia"/>
                      <w:b w:val="0"/>
                      <w:bCs w:val="0"/>
                      <w:color w:val="auto"/>
                      <w:sz w:val="21"/>
                      <w:szCs w:val="21"/>
                      <w:highlight w:val="yellow"/>
                      <w:vertAlign w:val="baseline"/>
                      <w:lang w:val="en-US" w:eastAsia="zh-CN"/>
                    </w:rPr>
                  </w:pPr>
                </w:p>
              </w:tc>
              <w:tc>
                <w:tcPr>
                  <w:tcW w:w="878" w:type="dxa"/>
                  <w:vMerge w:val="continue"/>
                  <w:tcBorders>
                    <w:tl2br w:val="nil"/>
                    <w:tr2bl w:val="nil"/>
                  </w:tcBorders>
                  <w:vAlign w:val="center"/>
                </w:tcPr>
                <w:p>
                  <w:pPr>
                    <w:pStyle w:val="2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eastAsia" w:ascii="宋体" w:hAnsi="宋体" w:eastAsia="宋体" w:cs="宋体"/>
                      <w:b w:val="0"/>
                      <w:bCs w:val="0"/>
                      <w:color w:val="auto"/>
                      <w:sz w:val="21"/>
                      <w:szCs w:val="21"/>
                      <w:vertAlign w:val="baseline"/>
                      <w:lang w:val="en-US" w:eastAsia="zh-CN"/>
                    </w:rPr>
                  </w:pPr>
                </w:p>
              </w:tc>
              <w:tc>
                <w:tcPr>
                  <w:tcW w:w="1320" w:type="dxa"/>
                  <w:tcBorders>
                    <w:tl2br w:val="nil"/>
                    <w:tr2bl w:val="nil"/>
                  </w:tcBorders>
                  <w:vAlign w:val="center"/>
                </w:tcPr>
                <w:p>
                  <w:pPr>
                    <w:pStyle w:val="2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eastAsia" w:ascii="Times New Roman" w:hAnsi="Times New Roman" w:cs="Times New Roman" w:eastAsiaTheme="minorEastAsia"/>
                      <w:b w:val="0"/>
                      <w:bCs w:val="0"/>
                      <w:color w:val="auto"/>
                      <w:sz w:val="21"/>
                      <w:szCs w:val="21"/>
                      <w:vertAlign w:val="baseline"/>
                      <w:lang w:val="en-US" w:eastAsia="zh-CN"/>
                    </w:rPr>
                  </w:pPr>
                  <w:r>
                    <w:rPr>
                      <w:rFonts w:hint="eastAsia" w:ascii="Times New Roman" w:hAnsi="Times New Roman" w:cs="Times New Roman" w:eastAsiaTheme="minorEastAsia"/>
                      <w:b w:val="0"/>
                      <w:bCs w:val="0"/>
                      <w:color w:val="auto"/>
                      <w:sz w:val="21"/>
                      <w:szCs w:val="21"/>
                      <w:vertAlign w:val="baseline"/>
                      <w:lang w:val="en-US" w:eastAsia="zh-CN"/>
                    </w:rPr>
                    <w:t>硫化氢</w:t>
                  </w:r>
                </w:p>
              </w:tc>
              <w:tc>
                <w:tcPr>
                  <w:tcW w:w="85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 w:val="0"/>
                      <w:bCs w:val="0"/>
                      <w:color w:val="auto"/>
                      <w:sz w:val="21"/>
                      <w:szCs w:val="21"/>
                      <w:vertAlign w:val="baseline"/>
                      <w:lang w:val="en-US" w:eastAsia="zh-CN"/>
                    </w:rPr>
                  </w:pPr>
                  <w:r>
                    <w:rPr>
                      <w:rFonts w:hint="eastAsia" w:ascii="Times New Roman" w:hAnsi="Times New Roman" w:cs="Times New Roman" w:eastAsiaTheme="minorEastAsia"/>
                      <w:b w:val="0"/>
                      <w:bCs w:val="0"/>
                      <w:color w:val="auto"/>
                      <w:sz w:val="21"/>
                      <w:szCs w:val="21"/>
                      <w:vertAlign w:val="baseline"/>
                      <w:lang w:val="en-US" w:eastAsia="zh-CN"/>
                    </w:rPr>
                    <w:t>0.002</w:t>
                  </w:r>
                </w:p>
              </w:tc>
              <w:tc>
                <w:tcPr>
                  <w:tcW w:w="87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 w:val="0"/>
                      <w:bCs w:val="0"/>
                      <w:color w:val="auto"/>
                      <w:sz w:val="21"/>
                      <w:szCs w:val="21"/>
                      <w:vertAlign w:val="baseline"/>
                      <w:lang w:val="en-US" w:eastAsia="zh-CN"/>
                    </w:rPr>
                  </w:pPr>
                  <w:r>
                    <w:rPr>
                      <w:rFonts w:hint="eastAsia" w:ascii="Times New Roman" w:hAnsi="Times New Roman" w:cs="Times New Roman" w:eastAsiaTheme="minorEastAsia"/>
                      <w:b w:val="0"/>
                      <w:bCs w:val="0"/>
                      <w:color w:val="auto"/>
                      <w:sz w:val="21"/>
                      <w:szCs w:val="21"/>
                      <w:vertAlign w:val="baseline"/>
                      <w:lang w:val="en-US" w:eastAsia="zh-CN"/>
                    </w:rPr>
                    <w:t>0.002</w:t>
                  </w:r>
                </w:p>
              </w:tc>
              <w:tc>
                <w:tcPr>
                  <w:tcW w:w="96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 w:val="0"/>
                      <w:bCs w:val="0"/>
                      <w:color w:val="auto"/>
                      <w:sz w:val="21"/>
                      <w:szCs w:val="21"/>
                      <w:vertAlign w:val="baseline"/>
                      <w:lang w:val="en-US" w:eastAsia="zh-CN"/>
                    </w:rPr>
                  </w:pPr>
                  <w:r>
                    <w:rPr>
                      <w:rFonts w:hint="eastAsia" w:ascii="Times New Roman" w:hAnsi="Times New Roman" w:cs="Times New Roman" w:eastAsiaTheme="minorEastAsia"/>
                      <w:b w:val="0"/>
                      <w:bCs w:val="0"/>
                      <w:color w:val="auto"/>
                      <w:sz w:val="21"/>
                      <w:szCs w:val="21"/>
                      <w:vertAlign w:val="baseline"/>
                      <w:lang w:val="en-US" w:eastAsia="zh-CN"/>
                    </w:rPr>
                    <w:t>0.003</w:t>
                  </w:r>
                </w:p>
              </w:tc>
              <w:tc>
                <w:tcPr>
                  <w:tcW w:w="89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 w:val="0"/>
                      <w:bCs w:val="0"/>
                      <w:color w:val="auto"/>
                      <w:sz w:val="21"/>
                      <w:szCs w:val="21"/>
                      <w:vertAlign w:val="baseline"/>
                      <w:lang w:val="en-US" w:eastAsia="zh-CN"/>
                    </w:rPr>
                  </w:pPr>
                  <w:r>
                    <w:rPr>
                      <w:rFonts w:hint="eastAsia" w:ascii="Times New Roman" w:hAnsi="Times New Roman" w:cs="Times New Roman" w:eastAsiaTheme="minorEastAsia"/>
                      <w:b w:val="0"/>
                      <w:bCs w:val="0"/>
                      <w:color w:val="auto"/>
                      <w:sz w:val="21"/>
                      <w:szCs w:val="21"/>
                      <w:vertAlign w:val="baseline"/>
                      <w:lang w:val="en-US" w:eastAsia="zh-CN"/>
                    </w:rPr>
                    <w:t>0.003</w:t>
                  </w:r>
                </w:p>
              </w:tc>
              <w:tc>
                <w:tcPr>
                  <w:tcW w:w="1374" w:type="dxa"/>
                  <w:vMerge w:val="continue"/>
                  <w:tcBorders>
                    <w:tl2br w:val="nil"/>
                    <w:tr2bl w:val="nil"/>
                  </w:tcBorders>
                  <w:vAlign w:val="center"/>
                </w:tcPr>
                <w:p>
                  <w:pPr>
                    <w:pStyle w:val="2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eastAsia" w:ascii="Times New Roman" w:hAnsi="Times New Roman" w:cs="Times New Roman" w:eastAsiaTheme="minorEastAsia"/>
                      <w:b/>
                      <w:bCs/>
                      <w:color w:val="auto"/>
                      <w:sz w:val="21"/>
                      <w:szCs w:val="21"/>
                      <w:vertAlign w:val="baseline"/>
                      <w:lang w:val="en-US"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8" w:type="dxa"/>
                  <w:vMerge w:val="continue"/>
                  <w:tcBorders>
                    <w:tl2br w:val="nil"/>
                    <w:tr2bl w:val="nil"/>
                  </w:tcBorders>
                  <w:vAlign w:val="center"/>
                </w:tcPr>
                <w:p>
                  <w:pPr>
                    <w:pStyle w:val="2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eastAsia" w:ascii="Times New Roman" w:hAnsi="Times New Roman" w:cs="Times New Roman" w:eastAsiaTheme="minorEastAsia"/>
                      <w:b w:val="0"/>
                      <w:bCs w:val="0"/>
                      <w:color w:val="auto"/>
                      <w:sz w:val="21"/>
                      <w:szCs w:val="21"/>
                      <w:highlight w:val="yellow"/>
                      <w:vertAlign w:val="baseline"/>
                      <w:lang w:val="en-US" w:eastAsia="zh-CN"/>
                    </w:rPr>
                  </w:pPr>
                </w:p>
              </w:tc>
              <w:tc>
                <w:tcPr>
                  <w:tcW w:w="878" w:type="dxa"/>
                  <w:vMerge w:val="continue"/>
                  <w:tcBorders>
                    <w:tl2br w:val="nil"/>
                    <w:tr2bl w:val="nil"/>
                  </w:tcBorders>
                  <w:vAlign w:val="center"/>
                </w:tcPr>
                <w:p>
                  <w:pPr>
                    <w:pStyle w:val="2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eastAsia" w:ascii="Times New Roman" w:hAnsi="Times New Roman" w:cs="Times New Roman" w:eastAsiaTheme="minorEastAsia"/>
                      <w:b w:val="0"/>
                      <w:bCs w:val="0"/>
                      <w:color w:val="auto"/>
                      <w:sz w:val="21"/>
                      <w:szCs w:val="21"/>
                      <w:vertAlign w:val="baseline"/>
                      <w:lang w:val="en-US" w:eastAsia="zh-CN"/>
                    </w:rPr>
                  </w:pPr>
                </w:p>
              </w:tc>
              <w:tc>
                <w:tcPr>
                  <w:tcW w:w="1320" w:type="dxa"/>
                  <w:tcBorders>
                    <w:tl2br w:val="nil"/>
                    <w:tr2bl w:val="nil"/>
                  </w:tcBorders>
                  <w:vAlign w:val="center"/>
                </w:tcPr>
                <w:p>
                  <w:pPr>
                    <w:pStyle w:val="2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eastAsia" w:ascii="Times New Roman" w:hAnsi="Times New Roman" w:cs="Times New Roman" w:eastAsiaTheme="minorEastAsia"/>
                      <w:b w:val="0"/>
                      <w:bCs w:val="0"/>
                      <w:color w:val="auto"/>
                      <w:sz w:val="21"/>
                      <w:szCs w:val="21"/>
                      <w:vertAlign w:val="baseline"/>
                      <w:lang w:val="en-US" w:eastAsia="zh-CN"/>
                    </w:rPr>
                  </w:pPr>
                  <w:r>
                    <w:rPr>
                      <w:rFonts w:hint="eastAsia" w:ascii="Times New Roman" w:hAnsi="Times New Roman" w:cs="Times New Roman" w:eastAsiaTheme="minorEastAsia"/>
                      <w:b w:val="0"/>
                      <w:bCs w:val="0"/>
                      <w:color w:val="auto"/>
                      <w:sz w:val="21"/>
                      <w:szCs w:val="21"/>
                      <w:vertAlign w:val="baseline"/>
                      <w:lang w:val="en-US" w:eastAsia="zh-CN"/>
                    </w:rPr>
                    <w:t>臭气浓度</w:t>
                  </w:r>
                </w:p>
              </w:tc>
              <w:tc>
                <w:tcPr>
                  <w:tcW w:w="85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 w:val="0"/>
                      <w:bCs w:val="0"/>
                      <w:color w:val="auto"/>
                      <w:sz w:val="21"/>
                      <w:szCs w:val="21"/>
                      <w:vertAlign w:val="baseline"/>
                      <w:lang w:val="en-US" w:eastAsia="zh-CN"/>
                    </w:rPr>
                  </w:pPr>
                  <w:r>
                    <w:rPr>
                      <w:rFonts w:hint="eastAsia" w:ascii="Times New Roman" w:hAnsi="Times New Roman" w:cs="Times New Roman" w:eastAsiaTheme="minorEastAsia"/>
                      <w:b w:val="0"/>
                      <w:bCs w:val="0"/>
                      <w:color w:val="auto"/>
                      <w:sz w:val="21"/>
                      <w:szCs w:val="21"/>
                      <w:vertAlign w:val="baseline"/>
                      <w:lang w:val="en-US" w:eastAsia="zh-CN"/>
                    </w:rPr>
                    <w:t>16</w:t>
                  </w:r>
                </w:p>
              </w:tc>
              <w:tc>
                <w:tcPr>
                  <w:tcW w:w="87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 w:val="0"/>
                      <w:bCs w:val="0"/>
                      <w:color w:val="auto"/>
                      <w:sz w:val="21"/>
                      <w:szCs w:val="21"/>
                      <w:vertAlign w:val="baseline"/>
                      <w:lang w:val="en-US" w:eastAsia="zh-CN"/>
                    </w:rPr>
                  </w:pPr>
                  <w:r>
                    <w:rPr>
                      <w:rFonts w:hint="eastAsia" w:ascii="Times New Roman" w:hAnsi="Times New Roman" w:cs="Times New Roman" w:eastAsiaTheme="minorEastAsia"/>
                      <w:b w:val="0"/>
                      <w:bCs w:val="0"/>
                      <w:color w:val="auto"/>
                      <w:sz w:val="21"/>
                      <w:szCs w:val="21"/>
                      <w:vertAlign w:val="baseline"/>
                      <w:lang w:val="en-US" w:eastAsia="zh-CN"/>
                    </w:rPr>
                    <w:t>17</w:t>
                  </w:r>
                </w:p>
              </w:tc>
              <w:tc>
                <w:tcPr>
                  <w:tcW w:w="96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 w:val="0"/>
                      <w:bCs w:val="0"/>
                      <w:color w:val="auto"/>
                      <w:sz w:val="21"/>
                      <w:szCs w:val="21"/>
                      <w:vertAlign w:val="baseline"/>
                      <w:lang w:val="en-US" w:eastAsia="zh-CN"/>
                    </w:rPr>
                  </w:pPr>
                  <w:r>
                    <w:rPr>
                      <w:rFonts w:hint="eastAsia" w:ascii="Times New Roman" w:hAnsi="Times New Roman" w:cs="Times New Roman" w:eastAsiaTheme="minorEastAsia"/>
                      <w:b w:val="0"/>
                      <w:bCs w:val="0"/>
                      <w:color w:val="auto"/>
                      <w:sz w:val="21"/>
                      <w:szCs w:val="21"/>
                      <w:vertAlign w:val="baseline"/>
                      <w:lang w:val="en-US" w:eastAsia="zh-CN"/>
                    </w:rPr>
                    <w:t>15</w:t>
                  </w:r>
                </w:p>
              </w:tc>
              <w:tc>
                <w:tcPr>
                  <w:tcW w:w="89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 w:val="0"/>
                      <w:bCs w:val="0"/>
                      <w:color w:val="auto"/>
                      <w:sz w:val="21"/>
                      <w:szCs w:val="21"/>
                      <w:vertAlign w:val="baseline"/>
                      <w:lang w:val="en-US" w:eastAsia="zh-CN"/>
                    </w:rPr>
                  </w:pPr>
                  <w:r>
                    <w:rPr>
                      <w:rFonts w:hint="eastAsia" w:ascii="Times New Roman" w:hAnsi="Times New Roman" w:cs="Times New Roman" w:eastAsiaTheme="minorEastAsia"/>
                      <w:b w:val="0"/>
                      <w:bCs w:val="0"/>
                      <w:color w:val="auto"/>
                      <w:sz w:val="21"/>
                      <w:szCs w:val="21"/>
                      <w:vertAlign w:val="baseline"/>
                      <w:lang w:val="en-US" w:eastAsia="zh-CN"/>
                    </w:rPr>
                    <w:t>17</w:t>
                  </w:r>
                </w:p>
              </w:tc>
              <w:tc>
                <w:tcPr>
                  <w:tcW w:w="1374" w:type="dxa"/>
                  <w:vMerge w:val="continue"/>
                  <w:tcBorders>
                    <w:tl2br w:val="nil"/>
                    <w:tr2bl w:val="nil"/>
                  </w:tcBorders>
                  <w:vAlign w:val="center"/>
                </w:tcPr>
                <w:p>
                  <w:pPr>
                    <w:pStyle w:val="2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eastAsia" w:ascii="Times New Roman" w:hAnsi="Times New Roman" w:cs="Times New Roman" w:eastAsiaTheme="minorEastAsia"/>
                      <w:b/>
                      <w:bCs/>
                      <w:color w:val="auto"/>
                      <w:sz w:val="21"/>
                      <w:szCs w:val="21"/>
                      <w:vertAlign w:val="baseline"/>
                      <w:lang w:val="en-US"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8" w:type="dxa"/>
                  <w:vMerge w:val="continue"/>
                  <w:tcBorders>
                    <w:tl2br w:val="nil"/>
                    <w:tr2bl w:val="nil"/>
                  </w:tcBorders>
                  <w:vAlign w:val="center"/>
                </w:tcPr>
                <w:p>
                  <w:pPr>
                    <w:pStyle w:val="2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eastAsia" w:ascii="Times New Roman" w:hAnsi="Times New Roman" w:cs="Times New Roman" w:eastAsiaTheme="minorEastAsia"/>
                      <w:b w:val="0"/>
                      <w:bCs w:val="0"/>
                      <w:color w:val="auto"/>
                      <w:sz w:val="21"/>
                      <w:szCs w:val="21"/>
                      <w:highlight w:val="yellow"/>
                      <w:vertAlign w:val="baseline"/>
                      <w:lang w:val="en-US" w:eastAsia="zh-CN"/>
                    </w:rPr>
                  </w:pPr>
                </w:p>
              </w:tc>
              <w:tc>
                <w:tcPr>
                  <w:tcW w:w="878" w:type="dxa"/>
                  <w:vMerge w:val="restart"/>
                  <w:tcBorders>
                    <w:tl2br w:val="nil"/>
                    <w:tr2bl w:val="nil"/>
                  </w:tcBorders>
                  <w:vAlign w:val="center"/>
                </w:tcPr>
                <w:p>
                  <w:pPr>
                    <w:pStyle w:val="2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eastAsia" w:ascii="Times New Roman" w:hAnsi="Times New Roman" w:cs="Times New Roman" w:eastAsiaTheme="minorEastAsia"/>
                      <w:b w:val="0"/>
                      <w:bCs w:val="0"/>
                      <w:color w:val="auto"/>
                      <w:sz w:val="21"/>
                      <w:szCs w:val="21"/>
                      <w:vertAlign w:val="baseline"/>
                      <w:lang w:val="en-US" w:eastAsia="zh-CN"/>
                    </w:rPr>
                  </w:pPr>
                  <w:r>
                    <w:rPr>
                      <w:rFonts w:hint="eastAsia" w:ascii="Times New Roman" w:hAnsi="Times New Roman" w:cs="Times New Roman" w:eastAsiaTheme="minorEastAsia"/>
                      <w:b w:val="0"/>
                      <w:bCs w:val="0"/>
                      <w:color w:val="auto"/>
                      <w:sz w:val="21"/>
                      <w:szCs w:val="21"/>
                      <w:vertAlign w:val="baseline"/>
                      <w:lang w:val="en-US" w:eastAsia="zh-CN"/>
                    </w:rPr>
                    <w:t>下风向</w:t>
                  </w:r>
                </w:p>
                <w:p>
                  <w:pPr>
                    <w:pStyle w:val="2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eastAsia" w:ascii="Times New Roman" w:hAnsi="Times New Roman" w:cs="Times New Roman" w:eastAsiaTheme="minorEastAsia"/>
                      <w:b w:val="0"/>
                      <w:bCs w:val="0"/>
                      <w:color w:val="auto"/>
                      <w:sz w:val="21"/>
                      <w:szCs w:val="21"/>
                      <w:vertAlign w:val="baseline"/>
                      <w:lang w:val="en-US" w:eastAsia="zh-CN"/>
                    </w:rPr>
                  </w:pPr>
                  <w:r>
                    <w:rPr>
                      <w:rFonts w:hint="eastAsia" w:ascii="宋体" w:hAnsi="宋体" w:eastAsia="宋体" w:cs="宋体"/>
                      <w:b w:val="0"/>
                      <w:bCs w:val="0"/>
                      <w:color w:val="auto"/>
                      <w:sz w:val="21"/>
                      <w:szCs w:val="21"/>
                      <w:vertAlign w:val="baseline"/>
                      <w:lang w:val="en-US" w:eastAsia="zh-CN"/>
                    </w:rPr>
                    <w:t>〇</w:t>
                  </w:r>
                  <w:r>
                    <w:rPr>
                      <w:rFonts w:hint="eastAsia" w:ascii="Times New Roman" w:hAnsi="Times New Roman" w:cs="Times New Roman" w:eastAsiaTheme="minorEastAsia"/>
                      <w:b w:val="0"/>
                      <w:bCs w:val="0"/>
                      <w:color w:val="auto"/>
                      <w:sz w:val="21"/>
                      <w:szCs w:val="21"/>
                      <w:vertAlign w:val="baseline"/>
                      <w:lang w:val="en-US" w:eastAsia="zh-CN"/>
                    </w:rPr>
                    <w:t>3</w:t>
                  </w:r>
                </w:p>
              </w:tc>
              <w:tc>
                <w:tcPr>
                  <w:tcW w:w="1320" w:type="dxa"/>
                  <w:tcBorders>
                    <w:tl2br w:val="nil"/>
                    <w:tr2bl w:val="nil"/>
                  </w:tcBorders>
                  <w:vAlign w:val="center"/>
                </w:tcPr>
                <w:p>
                  <w:pPr>
                    <w:pStyle w:val="2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eastAsia" w:ascii="Times New Roman" w:hAnsi="Times New Roman" w:cs="Times New Roman" w:eastAsiaTheme="minorEastAsia"/>
                      <w:b w:val="0"/>
                      <w:bCs w:val="0"/>
                      <w:color w:val="auto"/>
                      <w:sz w:val="21"/>
                      <w:szCs w:val="21"/>
                      <w:vertAlign w:val="baseline"/>
                      <w:lang w:val="en-US" w:eastAsia="zh-CN"/>
                    </w:rPr>
                  </w:pPr>
                  <w:r>
                    <w:rPr>
                      <w:rFonts w:hint="eastAsia" w:ascii="Times New Roman" w:hAnsi="Times New Roman" w:cs="Times New Roman" w:eastAsiaTheme="minorEastAsia"/>
                      <w:b w:val="0"/>
                      <w:bCs w:val="0"/>
                      <w:color w:val="auto"/>
                      <w:sz w:val="21"/>
                      <w:szCs w:val="21"/>
                      <w:vertAlign w:val="baseline"/>
                      <w:lang w:val="en-US" w:eastAsia="zh-CN"/>
                    </w:rPr>
                    <w:t>氨</w:t>
                  </w:r>
                </w:p>
              </w:tc>
              <w:tc>
                <w:tcPr>
                  <w:tcW w:w="85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 w:val="0"/>
                      <w:bCs w:val="0"/>
                      <w:color w:val="auto"/>
                      <w:sz w:val="21"/>
                      <w:szCs w:val="21"/>
                      <w:vertAlign w:val="baseline"/>
                      <w:lang w:val="en-US" w:eastAsia="zh-CN"/>
                    </w:rPr>
                  </w:pPr>
                  <w:r>
                    <w:rPr>
                      <w:rFonts w:hint="eastAsia" w:ascii="Times New Roman" w:hAnsi="Times New Roman" w:cs="Times New Roman" w:eastAsiaTheme="minorEastAsia"/>
                      <w:b w:val="0"/>
                      <w:bCs w:val="0"/>
                      <w:color w:val="auto"/>
                      <w:sz w:val="21"/>
                      <w:szCs w:val="21"/>
                      <w:vertAlign w:val="baseline"/>
                      <w:lang w:val="en-US" w:eastAsia="zh-CN"/>
                    </w:rPr>
                    <w:t>0.04</w:t>
                  </w:r>
                </w:p>
              </w:tc>
              <w:tc>
                <w:tcPr>
                  <w:tcW w:w="87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 w:val="0"/>
                      <w:bCs w:val="0"/>
                      <w:color w:val="auto"/>
                      <w:sz w:val="21"/>
                      <w:szCs w:val="21"/>
                      <w:vertAlign w:val="baseline"/>
                      <w:lang w:val="en-US" w:eastAsia="zh-CN"/>
                    </w:rPr>
                  </w:pPr>
                  <w:r>
                    <w:rPr>
                      <w:rFonts w:hint="eastAsia" w:ascii="Times New Roman" w:hAnsi="Times New Roman" w:cs="Times New Roman" w:eastAsiaTheme="minorEastAsia"/>
                      <w:b w:val="0"/>
                      <w:bCs w:val="0"/>
                      <w:color w:val="auto"/>
                      <w:sz w:val="21"/>
                      <w:szCs w:val="21"/>
                      <w:vertAlign w:val="baseline"/>
                      <w:lang w:val="en-US" w:eastAsia="zh-CN"/>
                    </w:rPr>
                    <w:t>0.05</w:t>
                  </w:r>
                </w:p>
              </w:tc>
              <w:tc>
                <w:tcPr>
                  <w:tcW w:w="96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 w:val="0"/>
                      <w:bCs w:val="0"/>
                      <w:color w:val="auto"/>
                      <w:sz w:val="21"/>
                      <w:szCs w:val="21"/>
                      <w:vertAlign w:val="baseline"/>
                      <w:lang w:val="en-US" w:eastAsia="zh-CN"/>
                    </w:rPr>
                  </w:pPr>
                  <w:r>
                    <w:rPr>
                      <w:rFonts w:hint="eastAsia" w:ascii="Times New Roman" w:hAnsi="Times New Roman" w:cs="Times New Roman" w:eastAsiaTheme="minorEastAsia"/>
                      <w:b w:val="0"/>
                      <w:bCs w:val="0"/>
                      <w:color w:val="auto"/>
                      <w:sz w:val="21"/>
                      <w:szCs w:val="21"/>
                      <w:vertAlign w:val="baseline"/>
                      <w:lang w:val="en-US" w:eastAsia="zh-CN"/>
                    </w:rPr>
                    <w:t>0.04</w:t>
                  </w:r>
                </w:p>
              </w:tc>
              <w:tc>
                <w:tcPr>
                  <w:tcW w:w="89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 w:val="0"/>
                      <w:bCs w:val="0"/>
                      <w:color w:val="auto"/>
                      <w:sz w:val="21"/>
                      <w:szCs w:val="21"/>
                      <w:vertAlign w:val="baseline"/>
                      <w:lang w:val="en-US" w:eastAsia="zh-CN"/>
                    </w:rPr>
                  </w:pPr>
                  <w:r>
                    <w:rPr>
                      <w:rFonts w:hint="eastAsia" w:ascii="Times New Roman" w:hAnsi="Times New Roman" w:cs="Times New Roman" w:eastAsiaTheme="minorEastAsia"/>
                      <w:b w:val="0"/>
                      <w:bCs w:val="0"/>
                      <w:color w:val="auto"/>
                      <w:sz w:val="21"/>
                      <w:szCs w:val="21"/>
                      <w:vertAlign w:val="baseline"/>
                      <w:lang w:val="en-US" w:eastAsia="zh-CN"/>
                    </w:rPr>
                    <w:t>0.05</w:t>
                  </w:r>
                </w:p>
              </w:tc>
              <w:tc>
                <w:tcPr>
                  <w:tcW w:w="1374" w:type="dxa"/>
                  <w:vMerge w:val="continue"/>
                  <w:tcBorders>
                    <w:tl2br w:val="nil"/>
                    <w:tr2bl w:val="nil"/>
                  </w:tcBorders>
                  <w:vAlign w:val="center"/>
                </w:tcPr>
                <w:p>
                  <w:pPr>
                    <w:pStyle w:val="2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eastAsia" w:ascii="Times New Roman" w:hAnsi="Times New Roman" w:cs="Times New Roman" w:eastAsiaTheme="minorEastAsia"/>
                      <w:b/>
                      <w:bCs/>
                      <w:color w:val="auto"/>
                      <w:sz w:val="21"/>
                      <w:szCs w:val="21"/>
                      <w:vertAlign w:val="baseline"/>
                      <w:lang w:val="en-US"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8" w:type="dxa"/>
                  <w:vMerge w:val="continue"/>
                  <w:tcBorders>
                    <w:tl2br w:val="nil"/>
                    <w:tr2bl w:val="nil"/>
                  </w:tcBorders>
                  <w:vAlign w:val="center"/>
                </w:tcPr>
                <w:p>
                  <w:pPr>
                    <w:pStyle w:val="2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eastAsia" w:ascii="Times New Roman" w:hAnsi="Times New Roman" w:cs="Times New Roman" w:eastAsiaTheme="minorEastAsia"/>
                      <w:b w:val="0"/>
                      <w:bCs w:val="0"/>
                      <w:color w:val="auto"/>
                      <w:sz w:val="21"/>
                      <w:szCs w:val="21"/>
                      <w:highlight w:val="yellow"/>
                      <w:vertAlign w:val="baseline"/>
                      <w:lang w:val="en-US" w:eastAsia="zh-CN"/>
                    </w:rPr>
                  </w:pPr>
                </w:p>
              </w:tc>
              <w:tc>
                <w:tcPr>
                  <w:tcW w:w="878" w:type="dxa"/>
                  <w:vMerge w:val="continue"/>
                  <w:tcBorders>
                    <w:tl2br w:val="nil"/>
                    <w:tr2bl w:val="nil"/>
                  </w:tcBorders>
                  <w:vAlign w:val="center"/>
                </w:tcPr>
                <w:p>
                  <w:pPr>
                    <w:pStyle w:val="2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eastAsia" w:ascii="宋体" w:hAnsi="宋体" w:eastAsia="宋体" w:cs="宋体"/>
                      <w:b w:val="0"/>
                      <w:bCs w:val="0"/>
                      <w:color w:val="auto"/>
                      <w:sz w:val="21"/>
                      <w:szCs w:val="21"/>
                      <w:vertAlign w:val="baseline"/>
                      <w:lang w:val="en-US" w:eastAsia="zh-CN"/>
                    </w:rPr>
                  </w:pPr>
                </w:p>
              </w:tc>
              <w:tc>
                <w:tcPr>
                  <w:tcW w:w="1320" w:type="dxa"/>
                  <w:tcBorders>
                    <w:tl2br w:val="nil"/>
                    <w:tr2bl w:val="nil"/>
                  </w:tcBorders>
                  <w:vAlign w:val="center"/>
                </w:tcPr>
                <w:p>
                  <w:pPr>
                    <w:pStyle w:val="2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eastAsia" w:ascii="Times New Roman" w:hAnsi="Times New Roman" w:cs="Times New Roman" w:eastAsiaTheme="minorEastAsia"/>
                      <w:b w:val="0"/>
                      <w:bCs w:val="0"/>
                      <w:color w:val="auto"/>
                      <w:sz w:val="21"/>
                      <w:szCs w:val="21"/>
                      <w:vertAlign w:val="baseline"/>
                      <w:lang w:val="en-US" w:eastAsia="zh-CN"/>
                    </w:rPr>
                  </w:pPr>
                  <w:r>
                    <w:rPr>
                      <w:rFonts w:hint="eastAsia" w:ascii="Times New Roman" w:hAnsi="Times New Roman" w:cs="Times New Roman" w:eastAsiaTheme="minorEastAsia"/>
                      <w:b w:val="0"/>
                      <w:bCs w:val="0"/>
                      <w:color w:val="auto"/>
                      <w:sz w:val="21"/>
                      <w:szCs w:val="21"/>
                      <w:vertAlign w:val="baseline"/>
                      <w:lang w:val="en-US" w:eastAsia="zh-CN"/>
                    </w:rPr>
                    <w:t>硫化氢</w:t>
                  </w:r>
                </w:p>
              </w:tc>
              <w:tc>
                <w:tcPr>
                  <w:tcW w:w="85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 w:val="0"/>
                      <w:bCs w:val="0"/>
                      <w:color w:val="auto"/>
                      <w:sz w:val="21"/>
                      <w:szCs w:val="21"/>
                      <w:vertAlign w:val="baseline"/>
                      <w:lang w:val="en-US" w:eastAsia="zh-CN"/>
                    </w:rPr>
                  </w:pPr>
                  <w:r>
                    <w:rPr>
                      <w:rFonts w:hint="eastAsia" w:ascii="Times New Roman" w:hAnsi="Times New Roman" w:cs="Times New Roman" w:eastAsiaTheme="minorEastAsia"/>
                      <w:b w:val="0"/>
                      <w:bCs w:val="0"/>
                      <w:color w:val="auto"/>
                      <w:sz w:val="21"/>
                      <w:szCs w:val="21"/>
                      <w:vertAlign w:val="baseline"/>
                      <w:lang w:val="en-US" w:eastAsia="zh-CN"/>
                    </w:rPr>
                    <w:t>0.004</w:t>
                  </w:r>
                </w:p>
              </w:tc>
              <w:tc>
                <w:tcPr>
                  <w:tcW w:w="87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 w:val="0"/>
                      <w:bCs w:val="0"/>
                      <w:color w:val="auto"/>
                      <w:sz w:val="21"/>
                      <w:szCs w:val="21"/>
                      <w:vertAlign w:val="baseline"/>
                      <w:lang w:val="en-US" w:eastAsia="zh-CN"/>
                    </w:rPr>
                  </w:pPr>
                  <w:r>
                    <w:rPr>
                      <w:rFonts w:hint="eastAsia" w:ascii="Times New Roman" w:hAnsi="Times New Roman" w:cs="Times New Roman" w:eastAsiaTheme="minorEastAsia"/>
                      <w:b w:val="0"/>
                      <w:bCs w:val="0"/>
                      <w:color w:val="auto"/>
                      <w:sz w:val="21"/>
                      <w:szCs w:val="21"/>
                      <w:vertAlign w:val="baseline"/>
                      <w:lang w:val="en-US" w:eastAsia="zh-CN"/>
                    </w:rPr>
                    <w:t>0.004</w:t>
                  </w:r>
                </w:p>
              </w:tc>
              <w:tc>
                <w:tcPr>
                  <w:tcW w:w="96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 w:val="0"/>
                      <w:bCs w:val="0"/>
                      <w:color w:val="auto"/>
                      <w:sz w:val="21"/>
                      <w:szCs w:val="21"/>
                      <w:vertAlign w:val="baseline"/>
                      <w:lang w:val="en-US" w:eastAsia="zh-CN"/>
                    </w:rPr>
                  </w:pPr>
                  <w:r>
                    <w:rPr>
                      <w:rFonts w:hint="eastAsia" w:ascii="Times New Roman" w:hAnsi="Times New Roman" w:cs="Times New Roman" w:eastAsiaTheme="minorEastAsia"/>
                      <w:b w:val="0"/>
                      <w:bCs w:val="0"/>
                      <w:color w:val="auto"/>
                      <w:sz w:val="21"/>
                      <w:szCs w:val="21"/>
                      <w:vertAlign w:val="baseline"/>
                      <w:lang w:val="en-US" w:eastAsia="zh-CN"/>
                    </w:rPr>
                    <w:t>0.005</w:t>
                  </w:r>
                </w:p>
              </w:tc>
              <w:tc>
                <w:tcPr>
                  <w:tcW w:w="89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 w:val="0"/>
                      <w:bCs w:val="0"/>
                      <w:color w:val="auto"/>
                      <w:sz w:val="21"/>
                      <w:szCs w:val="21"/>
                      <w:vertAlign w:val="baseline"/>
                      <w:lang w:val="en-US" w:eastAsia="zh-CN"/>
                    </w:rPr>
                  </w:pPr>
                  <w:r>
                    <w:rPr>
                      <w:rFonts w:hint="eastAsia" w:ascii="Times New Roman" w:hAnsi="Times New Roman" w:cs="Times New Roman" w:eastAsiaTheme="minorEastAsia"/>
                      <w:b w:val="0"/>
                      <w:bCs w:val="0"/>
                      <w:color w:val="auto"/>
                      <w:sz w:val="21"/>
                      <w:szCs w:val="21"/>
                      <w:vertAlign w:val="baseline"/>
                      <w:lang w:val="en-US" w:eastAsia="zh-CN"/>
                    </w:rPr>
                    <w:t>0.005</w:t>
                  </w:r>
                </w:p>
              </w:tc>
              <w:tc>
                <w:tcPr>
                  <w:tcW w:w="1374" w:type="dxa"/>
                  <w:vMerge w:val="continue"/>
                  <w:tcBorders>
                    <w:tl2br w:val="nil"/>
                    <w:tr2bl w:val="nil"/>
                  </w:tcBorders>
                  <w:vAlign w:val="center"/>
                </w:tcPr>
                <w:p>
                  <w:pPr>
                    <w:pStyle w:val="2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eastAsia" w:ascii="Times New Roman" w:hAnsi="Times New Roman" w:cs="Times New Roman" w:eastAsiaTheme="minorEastAsia"/>
                      <w:b/>
                      <w:bCs/>
                      <w:color w:val="auto"/>
                      <w:sz w:val="21"/>
                      <w:szCs w:val="21"/>
                      <w:vertAlign w:val="baseline"/>
                      <w:lang w:val="en-US"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8" w:type="dxa"/>
                  <w:vMerge w:val="continue"/>
                  <w:tcBorders>
                    <w:tl2br w:val="nil"/>
                    <w:tr2bl w:val="nil"/>
                  </w:tcBorders>
                  <w:vAlign w:val="center"/>
                </w:tcPr>
                <w:p>
                  <w:pPr>
                    <w:pStyle w:val="2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eastAsia" w:ascii="Times New Roman" w:hAnsi="Times New Roman" w:cs="Times New Roman" w:eastAsiaTheme="minorEastAsia"/>
                      <w:b w:val="0"/>
                      <w:bCs w:val="0"/>
                      <w:color w:val="auto"/>
                      <w:sz w:val="21"/>
                      <w:szCs w:val="21"/>
                      <w:highlight w:val="yellow"/>
                      <w:vertAlign w:val="baseline"/>
                      <w:lang w:val="en-US" w:eastAsia="zh-CN"/>
                    </w:rPr>
                  </w:pPr>
                </w:p>
              </w:tc>
              <w:tc>
                <w:tcPr>
                  <w:tcW w:w="878" w:type="dxa"/>
                  <w:vMerge w:val="continue"/>
                  <w:tcBorders>
                    <w:tl2br w:val="nil"/>
                    <w:tr2bl w:val="nil"/>
                  </w:tcBorders>
                  <w:vAlign w:val="center"/>
                </w:tcPr>
                <w:p>
                  <w:pPr>
                    <w:pStyle w:val="2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eastAsia" w:ascii="Times New Roman" w:hAnsi="Times New Roman" w:cs="Times New Roman" w:eastAsiaTheme="minorEastAsia"/>
                      <w:b w:val="0"/>
                      <w:bCs w:val="0"/>
                      <w:color w:val="auto"/>
                      <w:sz w:val="21"/>
                      <w:szCs w:val="21"/>
                      <w:vertAlign w:val="baseline"/>
                      <w:lang w:val="en-US" w:eastAsia="zh-CN"/>
                    </w:rPr>
                  </w:pPr>
                </w:p>
              </w:tc>
              <w:tc>
                <w:tcPr>
                  <w:tcW w:w="1320" w:type="dxa"/>
                  <w:tcBorders>
                    <w:tl2br w:val="nil"/>
                    <w:tr2bl w:val="nil"/>
                  </w:tcBorders>
                  <w:vAlign w:val="center"/>
                </w:tcPr>
                <w:p>
                  <w:pPr>
                    <w:pStyle w:val="2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eastAsia" w:ascii="Times New Roman" w:hAnsi="Times New Roman" w:cs="Times New Roman" w:eastAsiaTheme="minorEastAsia"/>
                      <w:b w:val="0"/>
                      <w:bCs w:val="0"/>
                      <w:color w:val="auto"/>
                      <w:sz w:val="21"/>
                      <w:szCs w:val="21"/>
                      <w:vertAlign w:val="baseline"/>
                      <w:lang w:val="en-US" w:eastAsia="zh-CN"/>
                    </w:rPr>
                  </w:pPr>
                  <w:r>
                    <w:rPr>
                      <w:rFonts w:hint="eastAsia" w:ascii="Times New Roman" w:hAnsi="Times New Roman" w:cs="Times New Roman" w:eastAsiaTheme="minorEastAsia"/>
                      <w:b w:val="0"/>
                      <w:bCs w:val="0"/>
                      <w:color w:val="auto"/>
                      <w:sz w:val="21"/>
                      <w:szCs w:val="21"/>
                      <w:vertAlign w:val="baseline"/>
                      <w:lang w:val="en-US" w:eastAsia="zh-CN"/>
                    </w:rPr>
                    <w:t>臭气浓度</w:t>
                  </w:r>
                </w:p>
              </w:tc>
              <w:tc>
                <w:tcPr>
                  <w:tcW w:w="85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 w:val="0"/>
                      <w:bCs w:val="0"/>
                      <w:color w:val="auto"/>
                      <w:sz w:val="21"/>
                      <w:szCs w:val="21"/>
                      <w:vertAlign w:val="baseline"/>
                      <w:lang w:val="en-US" w:eastAsia="zh-CN"/>
                    </w:rPr>
                  </w:pPr>
                  <w:r>
                    <w:rPr>
                      <w:rFonts w:hint="eastAsia" w:ascii="Times New Roman" w:hAnsi="Times New Roman" w:cs="Times New Roman" w:eastAsiaTheme="minorEastAsia"/>
                      <w:b w:val="0"/>
                      <w:bCs w:val="0"/>
                      <w:color w:val="auto"/>
                      <w:sz w:val="21"/>
                      <w:szCs w:val="21"/>
                      <w:vertAlign w:val="baseline"/>
                      <w:lang w:val="en-US" w:eastAsia="zh-CN"/>
                    </w:rPr>
                    <w:t>14</w:t>
                  </w:r>
                </w:p>
              </w:tc>
              <w:tc>
                <w:tcPr>
                  <w:tcW w:w="87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 w:val="0"/>
                      <w:bCs w:val="0"/>
                      <w:color w:val="auto"/>
                      <w:sz w:val="21"/>
                      <w:szCs w:val="21"/>
                      <w:vertAlign w:val="baseline"/>
                      <w:lang w:val="en-US" w:eastAsia="zh-CN"/>
                    </w:rPr>
                  </w:pPr>
                  <w:r>
                    <w:rPr>
                      <w:rFonts w:hint="eastAsia" w:ascii="Times New Roman" w:hAnsi="Times New Roman" w:cs="Times New Roman" w:eastAsiaTheme="minorEastAsia"/>
                      <w:b w:val="0"/>
                      <w:bCs w:val="0"/>
                      <w:color w:val="auto"/>
                      <w:sz w:val="21"/>
                      <w:szCs w:val="21"/>
                      <w:vertAlign w:val="baseline"/>
                      <w:lang w:val="en-US" w:eastAsia="zh-CN"/>
                    </w:rPr>
                    <w:t>11</w:t>
                  </w:r>
                </w:p>
              </w:tc>
              <w:tc>
                <w:tcPr>
                  <w:tcW w:w="96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 w:val="0"/>
                      <w:bCs w:val="0"/>
                      <w:color w:val="auto"/>
                      <w:sz w:val="21"/>
                      <w:szCs w:val="21"/>
                      <w:vertAlign w:val="baseline"/>
                      <w:lang w:val="en-US" w:eastAsia="zh-CN"/>
                    </w:rPr>
                  </w:pPr>
                  <w:r>
                    <w:rPr>
                      <w:rFonts w:hint="eastAsia" w:ascii="Times New Roman" w:hAnsi="Times New Roman" w:cs="Times New Roman" w:eastAsiaTheme="minorEastAsia"/>
                      <w:b w:val="0"/>
                      <w:bCs w:val="0"/>
                      <w:color w:val="auto"/>
                      <w:sz w:val="21"/>
                      <w:szCs w:val="21"/>
                      <w:vertAlign w:val="baseline"/>
                      <w:lang w:val="en-US" w:eastAsia="zh-CN"/>
                    </w:rPr>
                    <w:t>11</w:t>
                  </w:r>
                </w:p>
              </w:tc>
              <w:tc>
                <w:tcPr>
                  <w:tcW w:w="89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 w:val="0"/>
                      <w:bCs w:val="0"/>
                      <w:color w:val="auto"/>
                      <w:sz w:val="21"/>
                      <w:szCs w:val="21"/>
                      <w:vertAlign w:val="baseline"/>
                      <w:lang w:val="en-US" w:eastAsia="zh-CN"/>
                    </w:rPr>
                  </w:pPr>
                  <w:r>
                    <w:rPr>
                      <w:rFonts w:hint="eastAsia" w:ascii="Times New Roman" w:hAnsi="Times New Roman" w:cs="Times New Roman" w:eastAsiaTheme="minorEastAsia"/>
                      <w:b w:val="0"/>
                      <w:bCs w:val="0"/>
                      <w:color w:val="auto"/>
                      <w:sz w:val="21"/>
                      <w:szCs w:val="21"/>
                      <w:vertAlign w:val="baseline"/>
                      <w:lang w:val="en-US" w:eastAsia="zh-CN"/>
                    </w:rPr>
                    <w:t>14</w:t>
                  </w:r>
                </w:p>
              </w:tc>
              <w:tc>
                <w:tcPr>
                  <w:tcW w:w="1374" w:type="dxa"/>
                  <w:vMerge w:val="continue"/>
                  <w:tcBorders>
                    <w:tl2br w:val="nil"/>
                    <w:tr2bl w:val="nil"/>
                  </w:tcBorders>
                  <w:vAlign w:val="center"/>
                </w:tcPr>
                <w:p>
                  <w:pPr>
                    <w:pStyle w:val="2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eastAsia" w:ascii="Times New Roman" w:hAnsi="Times New Roman" w:cs="Times New Roman" w:eastAsiaTheme="minorEastAsia"/>
                      <w:b/>
                      <w:bCs/>
                      <w:color w:val="auto"/>
                      <w:sz w:val="21"/>
                      <w:szCs w:val="21"/>
                      <w:vertAlign w:val="baseline"/>
                      <w:lang w:val="en-US"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8" w:type="dxa"/>
                  <w:vMerge w:val="continue"/>
                  <w:tcBorders>
                    <w:tl2br w:val="nil"/>
                    <w:tr2bl w:val="nil"/>
                  </w:tcBorders>
                  <w:vAlign w:val="center"/>
                </w:tcPr>
                <w:p>
                  <w:pPr>
                    <w:pStyle w:val="2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eastAsia" w:ascii="Times New Roman" w:hAnsi="Times New Roman" w:cs="Times New Roman" w:eastAsiaTheme="minorEastAsia"/>
                      <w:b w:val="0"/>
                      <w:bCs w:val="0"/>
                      <w:color w:val="auto"/>
                      <w:sz w:val="21"/>
                      <w:szCs w:val="21"/>
                      <w:highlight w:val="yellow"/>
                      <w:vertAlign w:val="baseline"/>
                      <w:lang w:val="en-US" w:eastAsia="zh-CN"/>
                    </w:rPr>
                  </w:pPr>
                </w:p>
              </w:tc>
              <w:tc>
                <w:tcPr>
                  <w:tcW w:w="878" w:type="dxa"/>
                  <w:vMerge w:val="restart"/>
                  <w:tcBorders>
                    <w:tl2br w:val="nil"/>
                    <w:tr2bl w:val="nil"/>
                  </w:tcBorders>
                  <w:vAlign w:val="center"/>
                </w:tcPr>
                <w:p>
                  <w:pPr>
                    <w:pStyle w:val="2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eastAsia" w:ascii="Times New Roman" w:hAnsi="Times New Roman" w:cs="Times New Roman" w:eastAsiaTheme="minorEastAsia"/>
                      <w:b w:val="0"/>
                      <w:bCs w:val="0"/>
                      <w:color w:val="auto"/>
                      <w:sz w:val="21"/>
                      <w:szCs w:val="21"/>
                      <w:vertAlign w:val="baseline"/>
                      <w:lang w:val="en-US" w:eastAsia="zh-CN"/>
                    </w:rPr>
                  </w:pPr>
                  <w:r>
                    <w:rPr>
                      <w:rFonts w:hint="eastAsia" w:ascii="Times New Roman" w:hAnsi="Times New Roman" w:cs="Times New Roman" w:eastAsiaTheme="minorEastAsia"/>
                      <w:b w:val="0"/>
                      <w:bCs w:val="0"/>
                      <w:color w:val="auto"/>
                      <w:sz w:val="21"/>
                      <w:szCs w:val="21"/>
                      <w:vertAlign w:val="baseline"/>
                      <w:lang w:val="en-US" w:eastAsia="zh-CN"/>
                    </w:rPr>
                    <w:t>下风向</w:t>
                  </w:r>
                </w:p>
                <w:p>
                  <w:pPr>
                    <w:pStyle w:val="2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eastAsia" w:ascii="Times New Roman" w:hAnsi="Times New Roman" w:cs="Times New Roman" w:eastAsiaTheme="minorEastAsia"/>
                      <w:b w:val="0"/>
                      <w:bCs w:val="0"/>
                      <w:color w:val="auto"/>
                      <w:sz w:val="21"/>
                      <w:szCs w:val="21"/>
                      <w:vertAlign w:val="baseline"/>
                      <w:lang w:val="en-US" w:eastAsia="zh-CN"/>
                    </w:rPr>
                  </w:pPr>
                  <w:r>
                    <w:rPr>
                      <w:rFonts w:hint="eastAsia" w:ascii="宋体" w:hAnsi="宋体" w:eastAsia="宋体" w:cs="宋体"/>
                      <w:b w:val="0"/>
                      <w:bCs w:val="0"/>
                      <w:color w:val="auto"/>
                      <w:sz w:val="21"/>
                      <w:szCs w:val="21"/>
                      <w:vertAlign w:val="baseline"/>
                      <w:lang w:val="en-US" w:eastAsia="zh-CN"/>
                    </w:rPr>
                    <w:t>〇</w:t>
                  </w:r>
                  <w:r>
                    <w:rPr>
                      <w:rFonts w:hint="eastAsia" w:ascii="Times New Roman" w:hAnsi="Times New Roman" w:cs="Times New Roman" w:eastAsiaTheme="minorEastAsia"/>
                      <w:b w:val="0"/>
                      <w:bCs w:val="0"/>
                      <w:color w:val="auto"/>
                      <w:sz w:val="21"/>
                      <w:szCs w:val="21"/>
                      <w:vertAlign w:val="baseline"/>
                      <w:lang w:val="en-US" w:eastAsia="zh-CN"/>
                    </w:rPr>
                    <w:t>4</w:t>
                  </w:r>
                </w:p>
              </w:tc>
              <w:tc>
                <w:tcPr>
                  <w:tcW w:w="1320" w:type="dxa"/>
                  <w:tcBorders>
                    <w:tl2br w:val="nil"/>
                    <w:tr2bl w:val="nil"/>
                  </w:tcBorders>
                  <w:vAlign w:val="center"/>
                </w:tcPr>
                <w:p>
                  <w:pPr>
                    <w:pStyle w:val="2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eastAsia" w:ascii="Times New Roman" w:hAnsi="Times New Roman" w:cs="Times New Roman" w:eastAsiaTheme="minorEastAsia"/>
                      <w:b w:val="0"/>
                      <w:bCs w:val="0"/>
                      <w:color w:val="auto"/>
                      <w:sz w:val="21"/>
                      <w:szCs w:val="21"/>
                      <w:vertAlign w:val="baseline"/>
                      <w:lang w:val="en-US" w:eastAsia="zh-CN"/>
                    </w:rPr>
                  </w:pPr>
                  <w:r>
                    <w:rPr>
                      <w:rFonts w:hint="eastAsia" w:ascii="Times New Roman" w:hAnsi="Times New Roman" w:cs="Times New Roman" w:eastAsiaTheme="minorEastAsia"/>
                      <w:b w:val="0"/>
                      <w:bCs w:val="0"/>
                      <w:color w:val="auto"/>
                      <w:sz w:val="21"/>
                      <w:szCs w:val="21"/>
                      <w:vertAlign w:val="baseline"/>
                      <w:lang w:val="en-US" w:eastAsia="zh-CN"/>
                    </w:rPr>
                    <w:t>氨</w:t>
                  </w:r>
                </w:p>
              </w:tc>
              <w:tc>
                <w:tcPr>
                  <w:tcW w:w="85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 w:val="0"/>
                      <w:bCs w:val="0"/>
                      <w:color w:val="auto"/>
                      <w:sz w:val="21"/>
                      <w:szCs w:val="21"/>
                      <w:vertAlign w:val="baseline"/>
                      <w:lang w:val="en-US" w:eastAsia="zh-CN"/>
                    </w:rPr>
                  </w:pPr>
                  <w:r>
                    <w:rPr>
                      <w:rFonts w:hint="eastAsia" w:ascii="Times New Roman" w:hAnsi="Times New Roman" w:cs="Times New Roman" w:eastAsiaTheme="minorEastAsia"/>
                      <w:b w:val="0"/>
                      <w:bCs w:val="0"/>
                      <w:color w:val="auto"/>
                      <w:sz w:val="21"/>
                      <w:szCs w:val="21"/>
                      <w:vertAlign w:val="baseline"/>
                      <w:lang w:val="en-US" w:eastAsia="zh-CN"/>
                    </w:rPr>
                    <w:t>0.03</w:t>
                  </w:r>
                </w:p>
              </w:tc>
              <w:tc>
                <w:tcPr>
                  <w:tcW w:w="87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 w:val="0"/>
                      <w:bCs w:val="0"/>
                      <w:color w:val="auto"/>
                      <w:sz w:val="21"/>
                      <w:szCs w:val="21"/>
                      <w:vertAlign w:val="baseline"/>
                      <w:lang w:val="en-US" w:eastAsia="zh-CN"/>
                    </w:rPr>
                  </w:pPr>
                  <w:r>
                    <w:rPr>
                      <w:rFonts w:hint="eastAsia" w:ascii="Times New Roman" w:hAnsi="Times New Roman" w:cs="Times New Roman" w:eastAsiaTheme="minorEastAsia"/>
                      <w:b w:val="0"/>
                      <w:bCs w:val="0"/>
                      <w:color w:val="auto"/>
                      <w:sz w:val="21"/>
                      <w:szCs w:val="21"/>
                      <w:vertAlign w:val="baseline"/>
                      <w:lang w:val="en-US" w:eastAsia="zh-CN"/>
                    </w:rPr>
                    <w:t>0.03</w:t>
                  </w:r>
                </w:p>
              </w:tc>
              <w:tc>
                <w:tcPr>
                  <w:tcW w:w="96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 w:val="0"/>
                      <w:bCs w:val="0"/>
                      <w:color w:val="auto"/>
                      <w:sz w:val="21"/>
                      <w:szCs w:val="21"/>
                      <w:vertAlign w:val="baseline"/>
                      <w:lang w:val="en-US" w:eastAsia="zh-CN"/>
                    </w:rPr>
                  </w:pPr>
                  <w:r>
                    <w:rPr>
                      <w:rFonts w:hint="eastAsia" w:ascii="Times New Roman" w:hAnsi="Times New Roman" w:cs="Times New Roman" w:eastAsiaTheme="minorEastAsia"/>
                      <w:b w:val="0"/>
                      <w:bCs w:val="0"/>
                      <w:color w:val="auto"/>
                      <w:sz w:val="21"/>
                      <w:szCs w:val="21"/>
                      <w:vertAlign w:val="baseline"/>
                      <w:lang w:val="en-US" w:eastAsia="zh-CN"/>
                    </w:rPr>
                    <w:t>0.04</w:t>
                  </w:r>
                </w:p>
              </w:tc>
              <w:tc>
                <w:tcPr>
                  <w:tcW w:w="89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 w:val="0"/>
                      <w:bCs w:val="0"/>
                      <w:color w:val="auto"/>
                      <w:sz w:val="21"/>
                      <w:szCs w:val="21"/>
                      <w:vertAlign w:val="baseline"/>
                      <w:lang w:val="en-US" w:eastAsia="zh-CN"/>
                    </w:rPr>
                  </w:pPr>
                  <w:r>
                    <w:rPr>
                      <w:rFonts w:hint="eastAsia" w:ascii="Times New Roman" w:hAnsi="Times New Roman" w:cs="Times New Roman" w:eastAsiaTheme="minorEastAsia"/>
                      <w:b w:val="0"/>
                      <w:bCs w:val="0"/>
                      <w:color w:val="auto"/>
                      <w:sz w:val="21"/>
                      <w:szCs w:val="21"/>
                      <w:vertAlign w:val="baseline"/>
                      <w:lang w:val="en-US" w:eastAsia="zh-CN"/>
                    </w:rPr>
                    <w:t>0.04</w:t>
                  </w:r>
                </w:p>
              </w:tc>
              <w:tc>
                <w:tcPr>
                  <w:tcW w:w="1374" w:type="dxa"/>
                  <w:vMerge w:val="continue"/>
                  <w:tcBorders>
                    <w:tl2br w:val="nil"/>
                    <w:tr2bl w:val="nil"/>
                  </w:tcBorders>
                  <w:vAlign w:val="center"/>
                </w:tcPr>
                <w:p>
                  <w:pPr>
                    <w:pStyle w:val="2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eastAsia" w:ascii="Times New Roman" w:hAnsi="Times New Roman" w:cs="Times New Roman" w:eastAsiaTheme="minorEastAsia"/>
                      <w:b/>
                      <w:bCs/>
                      <w:color w:val="auto"/>
                      <w:sz w:val="21"/>
                      <w:szCs w:val="21"/>
                      <w:vertAlign w:val="baseline"/>
                      <w:lang w:val="en-US"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8" w:type="dxa"/>
                  <w:vMerge w:val="continue"/>
                  <w:tcBorders>
                    <w:tl2br w:val="nil"/>
                    <w:tr2bl w:val="nil"/>
                  </w:tcBorders>
                  <w:vAlign w:val="center"/>
                </w:tcPr>
                <w:p>
                  <w:pPr>
                    <w:pStyle w:val="2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eastAsia" w:ascii="Times New Roman" w:hAnsi="Times New Roman" w:cs="Times New Roman" w:eastAsiaTheme="minorEastAsia"/>
                      <w:b w:val="0"/>
                      <w:bCs w:val="0"/>
                      <w:color w:val="auto"/>
                      <w:sz w:val="21"/>
                      <w:szCs w:val="21"/>
                      <w:highlight w:val="yellow"/>
                      <w:vertAlign w:val="baseline"/>
                      <w:lang w:val="en-US" w:eastAsia="zh-CN"/>
                    </w:rPr>
                  </w:pPr>
                </w:p>
              </w:tc>
              <w:tc>
                <w:tcPr>
                  <w:tcW w:w="878" w:type="dxa"/>
                  <w:vMerge w:val="continue"/>
                  <w:tcBorders>
                    <w:tl2br w:val="nil"/>
                    <w:tr2bl w:val="nil"/>
                  </w:tcBorders>
                  <w:vAlign w:val="center"/>
                </w:tcPr>
                <w:p>
                  <w:pPr>
                    <w:pStyle w:val="2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eastAsia" w:ascii="宋体" w:hAnsi="宋体" w:eastAsia="宋体" w:cs="宋体"/>
                      <w:b w:val="0"/>
                      <w:bCs w:val="0"/>
                      <w:color w:val="auto"/>
                      <w:sz w:val="21"/>
                      <w:szCs w:val="21"/>
                      <w:vertAlign w:val="baseline"/>
                      <w:lang w:val="en-US" w:eastAsia="zh-CN"/>
                    </w:rPr>
                  </w:pPr>
                </w:p>
              </w:tc>
              <w:tc>
                <w:tcPr>
                  <w:tcW w:w="1320" w:type="dxa"/>
                  <w:tcBorders>
                    <w:tl2br w:val="nil"/>
                    <w:tr2bl w:val="nil"/>
                  </w:tcBorders>
                  <w:vAlign w:val="center"/>
                </w:tcPr>
                <w:p>
                  <w:pPr>
                    <w:pStyle w:val="2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eastAsia" w:ascii="Times New Roman" w:hAnsi="Times New Roman" w:cs="Times New Roman" w:eastAsiaTheme="minorEastAsia"/>
                      <w:b w:val="0"/>
                      <w:bCs w:val="0"/>
                      <w:color w:val="auto"/>
                      <w:sz w:val="21"/>
                      <w:szCs w:val="21"/>
                      <w:vertAlign w:val="baseline"/>
                      <w:lang w:val="en-US" w:eastAsia="zh-CN"/>
                    </w:rPr>
                  </w:pPr>
                  <w:r>
                    <w:rPr>
                      <w:rFonts w:hint="eastAsia" w:ascii="Times New Roman" w:hAnsi="Times New Roman" w:cs="Times New Roman" w:eastAsiaTheme="minorEastAsia"/>
                      <w:b w:val="0"/>
                      <w:bCs w:val="0"/>
                      <w:color w:val="auto"/>
                      <w:sz w:val="21"/>
                      <w:szCs w:val="21"/>
                      <w:vertAlign w:val="baseline"/>
                      <w:lang w:val="en-US" w:eastAsia="zh-CN"/>
                    </w:rPr>
                    <w:t>硫化氢</w:t>
                  </w:r>
                </w:p>
              </w:tc>
              <w:tc>
                <w:tcPr>
                  <w:tcW w:w="85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b w:val="0"/>
                      <w:bCs w:val="0"/>
                      <w:color w:val="auto"/>
                      <w:sz w:val="21"/>
                      <w:szCs w:val="21"/>
                      <w:vertAlign w:val="baseline"/>
                      <w:lang w:val="en-US" w:eastAsia="zh-CN"/>
                    </w:rPr>
                  </w:pPr>
                  <w:r>
                    <w:rPr>
                      <w:rFonts w:hint="eastAsia" w:ascii="Times New Roman" w:hAnsi="Times New Roman" w:cs="Times New Roman" w:eastAsiaTheme="minorEastAsia"/>
                      <w:b w:val="0"/>
                      <w:bCs w:val="0"/>
                      <w:color w:val="auto"/>
                      <w:sz w:val="21"/>
                      <w:szCs w:val="21"/>
                      <w:vertAlign w:val="baseline"/>
                      <w:lang w:val="en-US" w:eastAsia="zh-CN"/>
                    </w:rPr>
                    <w:t>0.001</w:t>
                  </w:r>
                </w:p>
              </w:tc>
              <w:tc>
                <w:tcPr>
                  <w:tcW w:w="87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b w:val="0"/>
                      <w:bCs w:val="0"/>
                      <w:color w:val="auto"/>
                      <w:sz w:val="21"/>
                      <w:szCs w:val="21"/>
                      <w:vertAlign w:val="baseline"/>
                      <w:lang w:val="en-US" w:eastAsia="zh-CN"/>
                    </w:rPr>
                  </w:pPr>
                  <w:r>
                    <w:rPr>
                      <w:rFonts w:hint="eastAsia" w:ascii="Times New Roman" w:hAnsi="Times New Roman" w:cs="Times New Roman" w:eastAsiaTheme="minorEastAsia"/>
                      <w:b w:val="0"/>
                      <w:bCs w:val="0"/>
                      <w:color w:val="auto"/>
                      <w:sz w:val="21"/>
                      <w:szCs w:val="21"/>
                      <w:vertAlign w:val="baseline"/>
                      <w:lang w:val="en-US" w:eastAsia="zh-CN"/>
                    </w:rPr>
                    <w:t>0.001</w:t>
                  </w:r>
                </w:p>
              </w:tc>
              <w:tc>
                <w:tcPr>
                  <w:tcW w:w="96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b w:val="0"/>
                      <w:bCs w:val="0"/>
                      <w:color w:val="auto"/>
                      <w:sz w:val="21"/>
                      <w:szCs w:val="21"/>
                      <w:vertAlign w:val="baseline"/>
                      <w:lang w:val="en-US" w:eastAsia="zh-CN"/>
                    </w:rPr>
                  </w:pPr>
                  <w:r>
                    <w:rPr>
                      <w:rFonts w:hint="eastAsia" w:ascii="Times New Roman" w:hAnsi="Times New Roman" w:cs="Times New Roman" w:eastAsiaTheme="minorEastAsia"/>
                      <w:b w:val="0"/>
                      <w:bCs w:val="0"/>
                      <w:color w:val="auto"/>
                      <w:sz w:val="21"/>
                      <w:szCs w:val="21"/>
                      <w:vertAlign w:val="baseline"/>
                      <w:lang w:val="en-US" w:eastAsia="zh-CN"/>
                    </w:rPr>
                    <w:t>0.002</w:t>
                  </w:r>
                </w:p>
              </w:tc>
              <w:tc>
                <w:tcPr>
                  <w:tcW w:w="89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b w:val="0"/>
                      <w:bCs w:val="0"/>
                      <w:color w:val="auto"/>
                      <w:sz w:val="21"/>
                      <w:szCs w:val="21"/>
                      <w:vertAlign w:val="baseline"/>
                      <w:lang w:val="en-US" w:eastAsia="zh-CN"/>
                    </w:rPr>
                  </w:pPr>
                  <w:r>
                    <w:rPr>
                      <w:rFonts w:hint="eastAsia" w:ascii="Times New Roman" w:hAnsi="Times New Roman" w:cs="Times New Roman" w:eastAsiaTheme="minorEastAsia"/>
                      <w:b w:val="0"/>
                      <w:bCs w:val="0"/>
                      <w:color w:val="auto"/>
                      <w:sz w:val="21"/>
                      <w:szCs w:val="21"/>
                      <w:vertAlign w:val="baseline"/>
                      <w:lang w:val="en-US" w:eastAsia="zh-CN"/>
                    </w:rPr>
                    <w:t>0.002</w:t>
                  </w:r>
                </w:p>
              </w:tc>
              <w:tc>
                <w:tcPr>
                  <w:tcW w:w="1374" w:type="dxa"/>
                  <w:vMerge w:val="continue"/>
                  <w:tcBorders>
                    <w:tl2br w:val="nil"/>
                    <w:tr2bl w:val="nil"/>
                  </w:tcBorders>
                  <w:vAlign w:val="center"/>
                </w:tcPr>
                <w:p>
                  <w:pPr>
                    <w:pStyle w:val="2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eastAsia" w:ascii="Times New Roman" w:hAnsi="Times New Roman" w:cs="Times New Roman" w:eastAsiaTheme="minorEastAsia"/>
                      <w:b/>
                      <w:bCs/>
                      <w:color w:val="auto"/>
                      <w:sz w:val="21"/>
                      <w:szCs w:val="21"/>
                      <w:vertAlign w:val="baseline"/>
                      <w:lang w:val="en-US"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8" w:type="dxa"/>
                  <w:vMerge w:val="continue"/>
                  <w:tcBorders>
                    <w:tl2br w:val="nil"/>
                    <w:tr2bl w:val="nil"/>
                  </w:tcBorders>
                  <w:vAlign w:val="center"/>
                </w:tcPr>
                <w:p>
                  <w:pPr>
                    <w:pStyle w:val="2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eastAsia" w:ascii="Times New Roman" w:hAnsi="Times New Roman" w:cs="Times New Roman" w:eastAsiaTheme="minorEastAsia"/>
                      <w:b w:val="0"/>
                      <w:bCs w:val="0"/>
                      <w:color w:val="auto"/>
                      <w:sz w:val="21"/>
                      <w:szCs w:val="21"/>
                      <w:highlight w:val="yellow"/>
                      <w:vertAlign w:val="baseline"/>
                      <w:lang w:val="en-US" w:eastAsia="zh-CN"/>
                    </w:rPr>
                  </w:pPr>
                </w:p>
              </w:tc>
              <w:tc>
                <w:tcPr>
                  <w:tcW w:w="878" w:type="dxa"/>
                  <w:vMerge w:val="continue"/>
                  <w:tcBorders>
                    <w:tl2br w:val="nil"/>
                    <w:tr2bl w:val="nil"/>
                  </w:tcBorders>
                  <w:vAlign w:val="center"/>
                </w:tcPr>
                <w:p>
                  <w:pPr>
                    <w:pStyle w:val="2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eastAsia" w:ascii="Times New Roman" w:hAnsi="Times New Roman" w:cs="Times New Roman" w:eastAsiaTheme="minorEastAsia"/>
                      <w:b w:val="0"/>
                      <w:bCs w:val="0"/>
                      <w:color w:val="auto"/>
                      <w:sz w:val="21"/>
                      <w:szCs w:val="21"/>
                      <w:vertAlign w:val="baseline"/>
                      <w:lang w:val="en-US" w:eastAsia="zh-CN"/>
                    </w:rPr>
                  </w:pPr>
                </w:p>
              </w:tc>
              <w:tc>
                <w:tcPr>
                  <w:tcW w:w="1320" w:type="dxa"/>
                  <w:tcBorders>
                    <w:tl2br w:val="nil"/>
                    <w:tr2bl w:val="nil"/>
                  </w:tcBorders>
                  <w:vAlign w:val="center"/>
                </w:tcPr>
                <w:p>
                  <w:pPr>
                    <w:pStyle w:val="2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eastAsia" w:ascii="Times New Roman" w:hAnsi="Times New Roman" w:cs="Times New Roman" w:eastAsiaTheme="minorEastAsia"/>
                      <w:b w:val="0"/>
                      <w:bCs w:val="0"/>
                      <w:color w:val="auto"/>
                      <w:sz w:val="21"/>
                      <w:szCs w:val="21"/>
                      <w:vertAlign w:val="baseline"/>
                      <w:lang w:val="en-US" w:eastAsia="zh-CN"/>
                    </w:rPr>
                  </w:pPr>
                  <w:r>
                    <w:rPr>
                      <w:rFonts w:hint="eastAsia" w:ascii="Times New Roman" w:hAnsi="Times New Roman" w:cs="Times New Roman" w:eastAsiaTheme="minorEastAsia"/>
                      <w:b w:val="0"/>
                      <w:bCs w:val="0"/>
                      <w:color w:val="auto"/>
                      <w:sz w:val="21"/>
                      <w:szCs w:val="21"/>
                      <w:vertAlign w:val="baseline"/>
                      <w:lang w:val="en-US" w:eastAsia="zh-CN"/>
                    </w:rPr>
                    <w:t>臭气浓度</w:t>
                  </w:r>
                </w:p>
              </w:tc>
              <w:tc>
                <w:tcPr>
                  <w:tcW w:w="85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 w:val="0"/>
                      <w:bCs w:val="0"/>
                      <w:color w:val="auto"/>
                      <w:sz w:val="21"/>
                      <w:szCs w:val="21"/>
                      <w:vertAlign w:val="baseline"/>
                      <w:lang w:val="en-US" w:eastAsia="zh-CN"/>
                    </w:rPr>
                  </w:pPr>
                  <w:r>
                    <w:rPr>
                      <w:rFonts w:hint="eastAsia" w:ascii="Times New Roman" w:hAnsi="Times New Roman" w:cs="Times New Roman" w:eastAsiaTheme="minorEastAsia"/>
                      <w:b w:val="0"/>
                      <w:bCs w:val="0"/>
                      <w:color w:val="auto"/>
                      <w:sz w:val="21"/>
                      <w:szCs w:val="21"/>
                      <w:vertAlign w:val="baseline"/>
                      <w:lang w:val="en-US" w:eastAsia="zh-CN"/>
                    </w:rPr>
                    <w:t>14</w:t>
                  </w:r>
                </w:p>
              </w:tc>
              <w:tc>
                <w:tcPr>
                  <w:tcW w:w="87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 w:val="0"/>
                      <w:bCs w:val="0"/>
                      <w:color w:val="auto"/>
                      <w:sz w:val="21"/>
                      <w:szCs w:val="21"/>
                      <w:vertAlign w:val="baseline"/>
                      <w:lang w:val="en-US" w:eastAsia="zh-CN"/>
                    </w:rPr>
                  </w:pPr>
                  <w:r>
                    <w:rPr>
                      <w:rFonts w:hint="eastAsia" w:ascii="Times New Roman" w:hAnsi="Times New Roman" w:cs="Times New Roman" w:eastAsiaTheme="minorEastAsia"/>
                      <w:b w:val="0"/>
                      <w:bCs w:val="0"/>
                      <w:color w:val="auto"/>
                      <w:sz w:val="21"/>
                      <w:szCs w:val="21"/>
                      <w:vertAlign w:val="baseline"/>
                      <w:lang w:val="en-US" w:eastAsia="zh-CN"/>
                    </w:rPr>
                    <w:t>15</w:t>
                  </w:r>
                </w:p>
              </w:tc>
              <w:tc>
                <w:tcPr>
                  <w:tcW w:w="96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 w:val="0"/>
                      <w:bCs w:val="0"/>
                      <w:color w:val="auto"/>
                      <w:sz w:val="21"/>
                      <w:szCs w:val="21"/>
                      <w:vertAlign w:val="baseline"/>
                      <w:lang w:val="en-US" w:eastAsia="zh-CN"/>
                    </w:rPr>
                  </w:pPr>
                  <w:r>
                    <w:rPr>
                      <w:rFonts w:hint="eastAsia" w:ascii="Times New Roman" w:hAnsi="Times New Roman" w:cs="Times New Roman" w:eastAsiaTheme="minorEastAsia"/>
                      <w:b w:val="0"/>
                      <w:bCs w:val="0"/>
                      <w:color w:val="auto"/>
                      <w:sz w:val="21"/>
                      <w:szCs w:val="21"/>
                      <w:vertAlign w:val="baseline"/>
                      <w:lang w:val="en-US" w:eastAsia="zh-CN"/>
                    </w:rPr>
                    <w:t>12</w:t>
                  </w:r>
                </w:p>
              </w:tc>
              <w:tc>
                <w:tcPr>
                  <w:tcW w:w="89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 w:val="0"/>
                      <w:bCs w:val="0"/>
                      <w:color w:val="auto"/>
                      <w:sz w:val="21"/>
                      <w:szCs w:val="21"/>
                      <w:vertAlign w:val="baseline"/>
                      <w:lang w:val="en-US" w:eastAsia="zh-CN"/>
                    </w:rPr>
                  </w:pPr>
                  <w:r>
                    <w:rPr>
                      <w:rFonts w:hint="eastAsia" w:ascii="Times New Roman" w:hAnsi="Times New Roman" w:cs="Times New Roman" w:eastAsiaTheme="minorEastAsia"/>
                      <w:b w:val="0"/>
                      <w:bCs w:val="0"/>
                      <w:color w:val="auto"/>
                      <w:sz w:val="21"/>
                      <w:szCs w:val="21"/>
                      <w:vertAlign w:val="baseline"/>
                      <w:lang w:val="en-US" w:eastAsia="zh-CN"/>
                    </w:rPr>
                    <w:t>15</w:t>
                  </w:r>
                </w:p>
              </w:tc>
              <w:tc>
                <w:tcPr>
                  <w:tcW w:w="1374" w:type="dxa"/>
                  <w:vMerge w:val="continue"/>
                  <w:tcBorders>
                    <w:tl2br w:val="nil"/>
                    <w:tr2bl w:val="nil"/>
                  </w:tcBorders>
                  <w:vAlign w:val="center"/>
                </w:tcPr>
                <w:p>
                  <w:pPr>
                    <w:pStyle w:val="2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eastAsia" w:ascii="Times New Roman" w:hAnsi="Times New Roman" w:cs="Times New Roman" w:eastAsiaTheme="minorEastAsia"/>
                      <w:b/>
                      <w:bCs/>
                      <w:color w:val="auto"/>
                      <w:sz w:val="21"/>
                      <w:szCs w:val="21"/>
                      <w:vertAlign w:val="baseline"/>
                      <w:lang w:val="en-US"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8" w:type="dxa"/>
                  <w:vMerge w:val="restart"/>
                  <w:tcBorders>
                    <w:tl2br w:val="nil"/>
                    <w:tr2bl w:val="nil"/>
                  </w:tcBorders>
                  <w:vAlign w:val="center"/>
                </w:tcPr>
                <w:p>
                  <w:pPr>
                    <w:pStyle w:val="2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cs="Times New Roman" w:eastAsiaTheme="minorEastAsia"/>
                      <w:b w:val="0"/>
                      <w:bCs w:val="0"/>
                      <w:color w:val="auto"/>
                      <w:sz w:val="21"/>
                      <w:szCs w:val="21"/>
                      <w:highlight w:val="yellow"/>
                      <w:vertAlign w:val="baseline"/>
                      <w:lang w:val="en-US" w:eastAsia="zh-CN"/>
                    </w:rPr>
                  </w:pPr>
                  <w:r>
                    <w:rPr>
                      <w:rFonts w:hint="eastAsia" w:ascii="Times New Roman" w:hAnsi="Times New Roman" w:cs="Times New Roman" w:eastAsiaTheme="minorEastAsia"/>
                      <w:b w:val="0"/>
                      <w:bCs w:val="0"/>
                      <w:color w:val="auto"/>
                      <w:sz w:val="21"/>
                      <w:szCs w:val="21"/>
                      <w:highlight w:val="none"/>
                      <w:vertAlign w:val="baseline"/>
                      <w:lang w:val="en-US" w:eastAsia="zh-CN"/>
                    </w:rPr>
                    <w:t>2020.11.07</w:t>
                  </w:r>
                </w:p>
              </w:tc>
              <w:tc>
                <w:tcPr>
                  <w:tcW w:w="878" w:type="dxa"/>
                  <w:vMerge w:val="restart"/>
                  <w:tcBorders>
                    <w:tl2br w:val="nil"/>
                    <w:tr2bl w:val="nil"/>
                  </w:tcBorders>
                  <w:vAlign w:val="center"/>
                </w:tcPr>
                <w:p>
                  <w:pPr>
                    <w:pStyle w:val="2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eastAsia" w:ascii="Times New Roman" w:hAnsi="Times New Roman" w:cs="Times New Roman" w:eastAsiaTheme="minorEastAsia"/>
                      <w:b w:val="0"/>
                      <w:bCs w:val="0"/>
                      <w:color w:val="auto"/>
                      <w:sz w:val="21"/>
                      <w:szCs w:val="21"/>
                      <w:vertAlign w:val="baseline"/>
                      <w:lang w:val="en-US" w:eastAsia="zh-CN"/>
                    </w:rPr>
                  </w:pPr>
                  <w:r>
                    <w:rPr>
                      <w:rFonts w:hint="eastAsia" w:ascii="Times New Roman" w:hAnsi="Times New Roman" w:cs="Times New Roman" w:eastAsiaTheme="minorEastAsia"/>
                      <w:b w:val="0"/>
                      <w:bCs w:val="0"/>
                      <w:color w:val="auto"/>
                      <w:sz w:val="21"/>
                      <w:szCs w:val="21"/>
                      <w:vertAlign w:val="baseline"/>
                      <w:lang w:val="en-US" w:eastAsia="zh-CN"/>
                    </w:rPr>
                    <w:t>上风向</w:t>
                  </w:r>
                </w:p>
                <w:p>
                  <w:pPr>
                    <w:pStyle w:val="2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eastAsia" w:ascii="Times New Roman" w:hAnsi="Times New Roman" w:cs="Times New Roman" w:eastAsiaTheme="minorEastAsia"/>
                      <w:b w:val="0"/>
                      <w:bCs w:val="0"/>
                      <w:color w:val="auto"/>
                      <w:sz w:val="21"/>
                      <w:szCs w:val="21"/>
                      <w:vertAlign w:val="baseline"/>
                      <w:lang w:val="en-US" w:eastAsia="zh-CN"/>
                    </w:rPr>
                  </w:pPr>
                  <w:r>
                    <w:rPr>
                      <w:rFonts w:hint="eastAsia" w:ascii="宋体" w:hAnsi="宋体" w:eastAsia="宋体" w:cs="宋体"/>
                      <w:b w:val="0"/>
                      <w:bCs w:val="0"/>
                      <w:color w:val="auto"/>
                      <w:sz w:val="21"/>
                      <w:szCs w:val="21"/>
                      <w:vertAlign w:val="baseline"/>
                      <w:lang w:val="en-US" w:eastAsia="zh-CN"/>
                    </w:rPr>
                    <w:t>〇</w:t>
                  </w:r>
                  <w:r>
                    <w:rPr>
                      <w:rFonts w:hint="eastAsia" w:ascii="Times New Roman" w:hAnsi="Times New Roman" w:cs="Times New Roman" w:eastAsiaTheme="minorEastAsia"/>
                      <w:b w:val="0"/>
                      <w:bCs w:val="0"/>
                      <w:color w:val="auto"/>
                      <w:sz w:val="21"/>
                      <w:szCs w:val="21"/>
                      <w:vertAlign w:val="baseline"/>
                      <w:lang w:val="en-US" w:eastAsia="zh-CN"/>
                    </w:rPr>
                    <w:t>1</w:t>
                  </w:r>
                </w:p>
              </w:tc>
              <w:tc>
                <w:tcPr>
                  <w:tcW w:w="1320" w:type="dxa"/>
                  <w:tcBorders>
                    <w:tl2br w:val="nil"/>
                    <w:tr2bl w:val="nil"/>
                  </w:tcBorders>
                  <w:vAlign w:val="center"/>
                </w:tcPr>
                <w:p>
                  <w:pPr>
                    <w:pStyle w:val="2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eastAsia" w:ascii="Times New Roman" w:hAnsi="Times New Roman" w:cs="Times New Roman" w:eastAsiaTheme="minorEastAsia"/>
                      <w:b w:val="0"/>
                      <w:bCs w:val="0"/>
                      <w:color w:val="auto"/>
                      <w:sz w:val="21"/>
                      <w:szCs w:val="21"/>
                      <w:vertAlign w:val="baseline"/>
                      <w:lang w:val="en-US" w:eastAsia="zh-CN"/>
                    </w:rPr>
                  </w:pPr>
                  <w:r>
                    <w:rPr>
                      <w:rFonts w:hint="eastAsia" w:ascii="Times New Roman" w:hAnsi="Times New Roman" w:cs="Times New Roman" w:eastAsiaTheme="minorEastAsia"/>
                      <w:b w:val="0"/>
                      <w:bCs w:val="0"/>
                      <w:color w:val="auto"/>
                      <w:sz w:val="21"/>
                      <w:szCs w:val="21"/>
                      <w:vertAlign w:val="baseline"/>
                      <w:lang w:val="en-US" w:eastAsia="zh-CN"/>
                    </w:rPr>
                    <w:t>氨</w:t>
                  </w:r>
                </w:p>
              </w:tc>
              <w:tc>
                <w:tcPr>
                  <w:tcW w:w="85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eastAsiaTheme="minorEastAsia"/>
                      <w:b w:val="0"/>
                      <w:bCs w:val="0"/>
                      <w:color w:val="auto"/>
                      <w:sz w:val="21"/>
                      <w:szCs w:val="21"/>
                      <w:vertAlign w:val="baseline"/>
                      <w:lang w:val="en-US" w:eastAsia="zh-CN"/>
                    </w:rPr>
                    <w:t>&lt;0.01</w:t>
                  </w:r>
                </w:p>
              </w:tc>
              <w:tc>
                <w:tcPr>
                  <w:tcW w:w="87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eastAsiaTheme="minorEastAsia"/>
                      <w:b w:val="0"/>
                      <w:bCs w:val="0"/>
                      <w:color w:val="auto"/>
                      <w:sz w:val="21"/>
                      <w:szCs w:val="21"/>
                      <w:vertAlign w:val="baseline"/>
                      <w:lang w:val="en-US" w:eastAsia="zh-CN"/>
                    </w:rPr>
                    <w:t>&lt;0.01</w:t>
                  </w:r>
                </w:p>
              </w:tc>
              <w:tc>
                <w:tcPr>
                  <w:tcW w:w="96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eastAsiaTheme="minorEastAsia"/>
                      <w:b w:val="0"/>
                      <w:bCs w:val="0"/>
                      <w:color w:val="auto"/>
                      <w:sz w:val="21"/>
                      <w:szCs w:val="21"/>
                      <w:vertAlign w:val="baseline"/>
                      <w:lang w:val="en-US" w:eastAsia="zh-CN"/>
                    </w:rPr>
                    <w:t>&lt;0.01</w:t>
                  </w:r>
                </w:p>
              </w:tc>
              <w:tc>
                <w:tcPr>
                  <w:tcW w:w="89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eastAsiaTheme="minorEastAsia"/>
                      <w:b w:val="0"/>
                      <w:bCs w:val="0"/>
                      <w:color w:val="auto"/>
                      <w:sz w:val="21"/>
                      <w:szCs w:val="21"/>
                      <w:vertAlign w:val="baseline"/>
                      <w:lang w:val="en-US" w:eastAsia="zh-CN"/>
                    </w:rPr>
                    <w:t>/</w:t>
                  </w:r>
                </w:p>
              </w:tc>
              <w:tc>
                <w:tcPr>
                  <w:tcW w:w="1374" w:type="dxa"/>
                  <w:vMerge w:val="restart"/>
                  <w:tcBorders>
                    <w:tl2br w:val="nil"/>
                    <w:tr2bl w:val="nil"/>
                  </w:tcBorders>
                  <w:vAlign w:val="center"/>
                </w:tcPr>
                <w:p>
                  <w:pPr>
                    <w:pStyle w:val="2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eastAsia" w:ascii="Times New Roman" w:hAnsi="Times New Roman" w:cs="Times New Roman" w:eastAsiaTheme="minorEastAsia"/>
                      <w:b w:val="0"/>
                      <w:bCs w:val="0"/>
                      <w:color w:val="auto"/>
                      <w:sz w:val="21"/>
                      <w:szCs w:val="21"/>
                      <w:vertAlign w:val="baseline"/>
                      <w:lang w:val="en-US" w:eastAsia="zh-CN"/>
                    </w:rPr>
                  </w:pPr>
                  <w:r>
                    <w:rPr>
                      <w:rFonts w:hint="eastAsia" w:ascii="Times New Roman" w:hAnsi="Times New Roman" w:cs="Times New Roman" w:eastAsiaTheme="minorEastAsia"/>
                      <w:b w:val="0"/>
                      <w:bCs w:val="0"/>
                      <w:color w:val="auto"/>
                      <w:sz w:val="21"/>
                      <w:szCs w:val="21"/>
                      <w:vertAlign w:val="baseline"/>
                      <w:lang w:val="en-US" w:eastAsia="zh-CN"/>
                    </w:rPr>
                    <w:t>天气晴</w:t>
                  </w:r>
                </w:p>
                <w:p>
                  <w:pPr>
                    <w:pStyle w:val="2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eastAsia" w:ascii="Times New Roman" w:hAnsi="Times New Roman" w:cs="Times New Roman" w:eastAsiaTheme="minorEastAsia"/>
                      <w:b w:val="0"/>
                      <w:bCs w:val="0"/>
                      <w:color w:val="auto"/>
                      <w:sz w:val="21"/>
                      <w:szCs w:val="21"/>
                      <w:vertAlign w:val="baseline"/>
                      <w:lang w:val="en-US" w:eastAsia="zh-CN"/>
                    </w:rPr>
                  </w:pPr>
                  <w:r>
                    <w:rPr>
                      <w:rFonts w:hint="eastAsia" w:ascii="Times New Roman" w:hAnsi="Times New Roman" w:cs="Times New Roman" w:eastAsiaTheme="minorEastAsia"/>
                      <w:b w:val="0"/>
                      <w:bCs w:val="0"/>
                      <w:color w:val="auto"/>
                      <w:sz w:val="21"/>
                      <w:szCs w:val="21"/>
                      <w:vertAlign w:val="baseline"/>
                      <w:lang w:val="en-US" w:eastAsia="zh-CN"/>
                    </w:rPr>
                    <w:t>东南风</w:t>
                  </w:r>
                </w:p>
                <w:p>
                  <w:pPr>
                    <w:pStyle w:val="2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eastAsia" w:ascii="Times New Roman" w:hAnsi="Times New Roman" w:cs="Times New Roman" w:eastAsiaTheme="minorEastAsia"/>
                      <w:b w:val="0"/>
                      <w:bCs w:val="0"/>
                      <w:color w:val="auto"/>
                      <w:sz w:val="21"/>
                      <w:szCs w:val="21"/>
                      <w:vertAlign w:val="baseline"/>
                      <w:lang w:val="en-US" w:eastAsia="zh-CN"/>
                    </w:rPr>
                  </w:pPr>
                  <w:r>
                    <w:rPr>
                      <w:rFonts w:hint="eastAsia" w:ascii="Times New Roman" w:hAnsi="Times New Roman" w:cs="Times New Roman" w:eastAsiaTheme="minorEastAsia"/>
                      <w:b w:val="0"/>
                      <w:bCs w:val="0"/>
                      <w:color w:val="auto"/>
                      <w:sz w:val="21"/>
                      <w:szCs w:val="21"/>
                      <w:vertAlign w:val="baseline"/>
                      <w:lang w:val="en-US" w:eastAsia="zh-CN"/>
                    </w:rPr>
                    <w:t>风速1.7-1.8m/s</w:t>
                  </w:r>
                </w:p>
                <w:p>
                  <w:pPr>
                    <w:pStyle w:val="2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eastAsia" w:ascii="Times New Roman" w:hAnsi="Times New Roman" w:cs="Times New Roman" w:eastAsiaTheme="minorEastAsia"/>
                      <w:b w:val="0"/>
                      <w:bCs w:val="0"/>
                      <w:color w:val="auto"/>
                      <w:sz w:val="21"/>
                      <w:szCs w:val="21"/>
                      <w:vertAlign w:val="baseline"/>
                      <w:lang w:val="en-US" w:eastAsia="zh-CN"/>
                    </w:rPr>
                  </w:pPr>
                  <w:r>
                    <w:rPr>
                      <w:rFonts w:hint="eastAsia" w:ascii="Times New Roman" w:hAnsi="Times New Roman" w:cs="Times New Roman" w:eastAsiaTheme="minorEastAsia"/>
                      <w:b w:val="0"/>
                      <w:bCs w:val="0"/>
                      <w:color w:val="auto"/>
                      <w:sz w:val="21"/>
                      <w:szCs w:val="21"/>
                      <w:vertAlign w:val="baseline"/>
                      <w:lang w:val="en-US" w:eastAsia="zh-CN"/>
                    </w:rPr>
                    <w:t>气压</w:t>
                  </w:r>
                </w:p>
                <w:p>
                  <w:pPr>
                    <w:pStyle w:val="2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100.1-100.3</w:t>
                  </w:r>
                </w:p>
                <w:p>
                  <w:pPr>
                    <w:pStyle w:val="2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eastAsia" w:ascii="Times New Roman" w:hAnsi="Times New Roman" w:cs="Times New Roman" w:eastAsiaTheme="minorEastAsia"/>
                      <w:b/>
                      <w:bCs/>
                      <w:color w:val="auto"/>
                      <w:sz w:val="21"/>
                      <w:szCs w:val="21"/>
                      <w:vertAlign w:val="baseline"/>
                      <w:lang w:val="en-US" w:eastAsia="zh-CN"/>
                    </w:rPr>
                  </w:pPr>
                  <w:r>
                    <w:rPr>
                      <w:rFonts w:hint="eastAsia" w:ascii="Times New Roman" w:hAnsi="Times New Roman" w:cs="Times New Roman" w:eastAsiaTheme="minorEastAsia"/>
                      <w:b w:val="0"/>
                      <w:bCs w:val="0"/>
                      <w:color w:val="auto"/>
                      <w:sz w:val="21"/>
                      <w:szCs w:val="21"/>
                      <w:vertAlign w:val="baseline"/>
                      <w:lang w:val="en-US" w:eastAsia="zh-CN"/>
                    </w:rPr>
                    <w:t>kpa</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8" w:type="dxa"/>
                  <w:vMerge w:val="continue"/>
                  <w:tcBorders>
                    <w:tl2br w:val="nil"/>
                    <w:tr2bl w:val="nil"/>
                  </w:tcBorders>
                  <w:vAlign w:val="center"/>
                </w:tcPr>
                <w:p>
                  <w:pPr>
                    <w:pStyle w:val="2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eastAsia" w:ascii="Times New Roman" w:hAnsi="Times New Roman" w:cs="Times New Roman" w:eastAsiaTheme="minorEastAsia"/>
                      <w:b w:val="0"/>
                      <w:bCs w:val="0"/>
                      <w:color w:val="auto"/>
                      <w:sz w:val="21"/>
                      <w:szCs w:val="21"/>
                      <w:highlight w:val="none"/>
                      <w:vertAlign w:val="baseline"/>
                      <w:lang w:val="en-US" w:eastAsia="zh-CN"/>
                    </w:rPr>
                  </w:pPr>
                </w:p>
              </w:tc>
              <w:tc>
                <w:tcPr>
                  <w:tcW w:w="878" w:type="dxa"/>
                  <w:vMerge w:val="continue"/>
                  <w:tcBorders>
                    <w:tl2br w:val="nil"/>
                    <w:tr2bl w:val="nil"/>
                  </w:tcBorders>
                  <w:vAlign w:val="center"/>
                </w:tcPr>
                <w:p>
                  <w:pPr>
                    <w:pStyle w:val="2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eastAsia" w:ascii="宋体" w:hAnsi="宋体" w:eastAsia="宋体" w:cs="宋体"/>
                      <w:b w:val="0"/>
                      <w:bCs w:val="0"/>
                      <w:color w:val="auto"/>
                      <w:sz w:val="21"/>
                      <w:szCs w:val="21"/>
                      <w:vertAlign w:val="baseline"/>
                      <w:lang w:val="en-US" w:eastAsia="zh-CN"/>
                    </w:rPr>
                  </w:pPr>
                </w:p>
              </w:tc>
              <w:tc>
                <w:tcPr>
                  <w:tcW w:w="1320" w:type="dxa"/>
                  <w:tcBorders>
                    <w:tl2br w:val="nil"/>
                    <w:tr2bl w:val="nil"/>
                  </w:tcBorders>
                  <w:vAlign w:val="center"/>
                </w:tcPr>
                <w:p>
                  <w:pPr>
                    <w:pStyle w:val="2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eastAsia" w:ascii="Times New Roman" w:hAnsi="Times New Roman" w:cs="Times New Roman" w:eastAsiaTheme="minorEastAsia"/>
                      <w:b w:val="0"/>
                      <w:bCs w:val="0"/>
                      <w:color w:val="auto"/>
                      <w:sz w:val="21"/>
                      <w:szCs w:val="21"/>
                      <w:vertAlign w:val="baseline"/>
                      <w:lang w:val="en-US" w:eastAsia="zh-CN"/>
                    </w:rPr>
                  </w:pPr>
                  <w:r>
                    <w:rPr>
                      <w:rFonts w:hint="eastAsia" w:ascii="Times New Roman" w:hAnsi="Times New Roman" w:cs="Times New Roman" w:eastAsiaTheme="minorEastAsia"/>
                      <w:b w:val="0"/>
                      <w:bCs w:val="0"/>
                      <w:color w:val="auto"/>
                      <w:sz w:val="21"/>
                      <w:szCs w:val="21"/>
                      <w:vertAlign w:val="baseline"/>
                      <w:lang w:val="en-US" w:eastAsia="zh-CN"/>
                    </w:rPr>
                    <w:t>硫化氢</w:t>
                  </w:r>
                </w:p>
              </w:tc>
              <w:tc>
                <w:tcPr>
                  <w:tcW w:w="85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sz w:val="21"/>
                      <w:szCs w:val="21"/>
                      <w:lang w:val="en-US" w:eastAsia="zh-CN"/>
                    </w:rPr>
                    <w:t>&lt;0.001</w:t>
                  </w:r>
                </w:p>
              </w:tc>
              <w:tc>
                <w:tcPr>
                  <w:tcW w:w="87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sz w:val="21"/>
                      <w:szCs w:val="21"/>
                      <w:lang w:val="en-US" w:eastAsia="zh-CN"/>
                    </w:rPr>
                    <w:t>&lt;0.001</w:t>
                  </w:r>
                </w:p>
              </w:tc>
              <w:tc>
                <w:tcPr>
                  <w:tcW w:w="96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sz w:val="21"/>
                      <w:szCs w:val="21"/>
                      <w:lang w:val="en-US" w:eastAsia="zh-CN"/>
                    </w:rPr>
                    <w:t>&lt;0.001</w:t>
                  </w:r>
                </w:p>
              </w:tc>
              <w:tc>
                <w:tcPr>
                  <w:tcW w:w="89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sz w:val="21"/>
                      <w:szCs w:val="21"/>
                      <w:lang w:val="en-US" w:eastAsia="zh-CN"/>
                    </w:rPr>
                    <w:t>/</w:t>
                  </w:r>
                </w:p>
              </w:tc>
              <w:tc>
                <w:tcPr>
                  <w:tcW w:w="1374" w:type="dxa"/>
                  <w:vMerge w:val="continue"/>
                  <w:tcBorders>
                    <w:tl2br w:val="nil"/>
                    <w:tr2bl w:val="nil"/>
                  </w:tcBorders>
                  <w:vAlign w:val="center"/>
                </w:tcPr>
                <w:p>
                  <w:pPr>
                    <w:pStyle w:val="2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eastAsia" w:ascii="Times New Roman" w:hAnsi="Times New Roman" w:cs="Times New Roman"/>
                      <w:color w:val="auto"/>
                      <w:sz w:val="24"/>
                      <w:szCs w:val="24"/>
                      <w:lang w:val="en-US"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8" w:type="dxa"/>
                  <w:vMerge w:val="continue"/>
                  <w:tcBorders>
                    <w:tl2br w:val="nil"/>
                    <w:tr2bl w:val="nil"/>
                  </w:tcBorders>
                  <w:vAlign w:val="center"/>
                </w:tcPr>
                <w:p>
                  <w:pPr>
                    <w:pStyle w:val="2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eastAsia" w:ascii="Times New Roman" w:hAnsi="Times New Roman" w:cs="Times New Roman" w:eastAsiaTheme="minorEastAsia"/>
                      <w:b w:val="0"/>
                      <w:bCs w:val="0"/>
                      <w:color w:val="auto"/>
                      <w:sz w:val="21"/>
                      <w:szCs w:val="21"/>
                      <w:vertAlign w:val="baseline"/>
                      <w:lang w:val="en-US" w:eastAsia="zh-CN"/>
                    </w:rPr>
                  </w:pPr>
                </w:p>
              </w:tc>
              <w:tc>
                <w:tcPr>
                  <w:tcW w:w="878" w:type="dxa"/>
                  <w:vMerge w:val="continue"/>
                  <w:tcBorders>
                    <w:tl2br w:val="nil"/>
                    <w:tr2bl w:val="nil"/>
                  </w:tcBorders>
                  <w:vAlign w:val="center"/>
                </w:tcPr>
                <w:p>
                  <w:pPr>
                    <w:pStyle w:val="2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eastAsia" w:ascii="Times New Roman" w:hAnsi="Times New Roman" w:cs="Times New Roman" w:eastAsiaTheme="minorEastAsia"/>
                      <w:b w:val="0"/>
                      <w:bCs w:val="0"/>
                      <w:color w:val="auto"/>
                      <w:sz w:val="21"/>
                      <w:szCs w:val="21"/>
                      <w:vertAlign w:val="baseline"/>
                      <w:lang w:val="en-US" w:eastAsia="zh-CN"/>
                    </w:rPr>
                  </w:pPr>
                </w:p>
              </w:tc>
              <w:tc>
                <w:tcPr>
                  <w:tcW w:w="1320" w:type="dxa"/>
                  <w:tcBorders>
                    <w:tl2br w:val="nil"/>
                    <w:tr2bl w:val="nil"/>
                  </w:tcBorders>
                  <w:vAlign w:val="center"/>
                </w:tcPr>
                <w:p>
                  <w:pPr>
                    <w:pStyle w:val="2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eastAsia" w:ascii="Times New Roman" w:hAnsi="Times New Roman" w:cs="Times New Roman" w:eastAsiaTheme="minorEastAsia"/>
                      <w:b w:val="0"/>
                      <w:bCs w:val="0"/>
                      <w:color w:val="auto"/>
                      <w:sz w:val="21"/>
                      <w:szCs w:val="21"/>
                      <w:vertAlign w:val="baseline"/>
                      <w:lang w:val="en-US" w:eastAsia="zh-CN"/>
                    </w:rPr>
                  </w:pPr>
                  <w:r>
                    <w:rPr>
                      <w:rFonts w:hint="eastAsia" w:ascii="Times New Roman" w:hAnsi="Times New Roman" w:cs="Times New Roman" w:eastAsiaTheme="minorEastAsia"/>
                      <w:b w:val="0"/>
                      <w:bCs w:val="0"/>
                      <w:color w:val="auto"/>
                      <w:sz w:val="21"/>
                      <w:szCs w:val="21"/>
                      <w:vertAlign w:val="baseline"/>
                      <w:lang w:val="en-US" w:eastAsia="zh-CN"/>
                    </w:rPr>
                    <w:t>臭气浓度</w:t>
                  </w:r>
                </w:p>
              </w:tc>
              <w:tc>
                <w:tcPr>
                  <w:tcW w:w="85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eastAsiaTheme="minorEastAsia"/>
                      <w:b w:val="0"/>
                      <w:bCs w:val="0"/>
                      <w:color w:val="auto"/>
                      <w:sz w:val="21"/>
                      <w:szCs w:val="21"/>
                      <w:vertAlign w:val="baseline"/>
                      <w:lang w:val="en-US" w:eastAsia="zh-CN"/>
                    </w:rPr>
                    <w:t>&lt;10</w:t>
                  </w:r>
                </w:p>
              </w:tc>
              <w:tc>
                <w:tcPr>
                  <w:tcW w:w="87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eastAsiaTheme="minorEastAsia"/>
                      <w:b w:val="0"/>
                      <w:bCs w:val="0"/>
                      <w:color w:val="auto"/>
                      <w:sz w:val="21"/>
                      <w:szCs w:val="21"/>
                      <w:vertAlign w:val="baseline"/>
                      <w:lang w:val="en-US" w:eastAsia="zh-CN"/>
                    </w:rPr>
                    <w:t>&lt;10</w:t>
                  </w:r>
                </w:p>
              </w:tc>
              <w:tc>
                <w:tcPr>
                  <w:tcW w:w="96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eastAsiaTheme="minorEastAsia"/>
                      <w:b w:val="0"/>
                      <w:bCs w:val="0"/>
                      <w:color w:val="auto"/>
                      <w:sz w:val="21"/>
                      <w:szCs w:val="21"/>
                      <w:vertAlign w:val="baseline"/>
                      <w:lang w:val="en-US" w:eastAsia="zh-CN"/>
                    </w:rPr>
                    <w:t>&lt;10</w:t>
                  </w:r>
                </w:p>
              </w:tc>
              <w:tc>
                <w:tcPr>
                  <w:tcW w:w="89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eastAsiaTheme="minorEastAsia"/>
                      <w:b w:val="0"/>
                      <w:bCs w:val="0"/>
                      <w:color w:val="auto"/>
                      <w:sz w:val="21"/>
                      <w:szCs w:val="21"/>
                      <w:vertAlign w:val="baseline"/>
                      <w:lang w:val="en-US" w:eastAsia="zh-CN"/>
                    </w:rPr>
                    <w:t>/</w:t>
                  </w:r>
                </w:p>
              </w:tc>
              <w:tc>
                <w:tcPr>
                  <w:tcW w:w="1374" w:type="dxa"/>
                  <w:vMerge w:val="continue"/>
                  <w:tcBorders>
                    <w:tl2br w:val="nil"/>
                    <w:tr2bl w:val="nil"/>
                  </w:tcBorders>
                  <w:vAlign w:val="center"/>
                </w:tcPr>
                <w:p>
                  <w:pPr>
                    <w:pStyle w:val="2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eastAsia" w:ascii="Times New Roman" w:hAnsi="Times New Roman" w:cs="Times New Roman" w:eastAsiaTheme="minorEastAsia"/>
                      <w:b/>
                      <w:bCs/>
                      <w:color w:val="auto"/>
                      <w:sz w:val="21"/>
                      <w:szCs w:val="21"/>
                      <w:vertAlign w:val="baseline"/>
                      <w:lang w:val="en-US"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8" w:type="dxa"/>
                  <w:vMerge w:val="continue"/>
                  <w:tcBorders>
                    <w:tl2br w:val="nil"/>
                    <w:tr2bl w:val="nil"/>
                  </w:tcBorders>
                  <w:vAlign w:val="center"/>
                </w:tcPr>
                <w:p>
                  <w:pPr>
                    <w:pStyle w:val="2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eastAsia" w:ascii="Times New Roman" w:hAnsi="Times New Roman" w:cs="Times New Roman" w:eastAsiaTheme="minorEastAsia"/>
                      <w:b w:val="0"/>
                      <w:bCs w:val="0"/>
                      <w:color w:val="auto"/>
                      <w:sz w:val="21"/>
                      <w:szCs w:val="21"/>
                      <w:vertAlign w:val="baseline"/>
                      <w:lang w:val="en-US" w:eastAsia="zh-CN"/>
                    </w:rPr>
                  </w:pPr>
                </w:p>
              </w:tc>
              <w:tc>
                <w:tcPr>
                  <w:tcW w:w="878" w:type="dxa"/>
                  <w:vMerge w:val="restart"/>
                  <w:tcBorders>
                    <w:tl2br w:val="nil"/>
                    <w:tr2bl w:val="nil"/>
                  </w:tcBorders>
                  <w:vAlign w:val="center"/>
                </w:tcPr>
                <w:p>
                  <w:pPr>
                    <w:pStyle w:val="2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eastAsia" w:ascii="Times New Roman" w:hAnsi="Times New Roman" w:cs="Times New Roman" w:eastAsiaTheme="minorEastAsia"/>
                      <w:b w:val="0"/>
                      <w:bCs w:val="0"/>
                      <w:color w:val="auto"/>
                      <w:sz w:val="21"/>
                      <w:szCs w:val="21"/>
                      <w:vertAlign w:val="baseline"/>
                      <w:lang w:val="en-US" w:eastAsia="zh-CN"/>
                    </w:rPr>
                  </w:pPr>
                  <w:r>
                    <w:rPr>
                      <w:rFonts w:hint="eastAsia" w:ascii="Times New Roman" w:hAnsi="Times New Roman" w:cs="Times New Roman" w:eastAsiaTheme="minorEastAsia"/>
                      <w:b w:val="0"/>
                      <w:bCs w:val="0"/>
                      <w:color w:val="auto"/>
                      <w:sz w:val="21"/>
                      <w:szCs w:val="21"/>
                      <w:vertAlign w:val="baseline"/>
                      <w:lang w:val="en-US" w:eastAsia="zh-CN"/>
                    </w:rPr>
                    <w:t>下风向</w:t>
                  </w:r>
                </w:p>
                <w:p>
                  <w:pPr>
                    <w:pStyle w:val="2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eastAsia" w:ascii="Times New Roman" w:hAnsi="Times New Roman" w:cs="Times New Roman" w:eastAsiaTheme="minorEastAsia"/>
                      <w:b w:val="0"/>
                      <w:bCs w:val="0"/>
                      <w:color w:val="auto"/>
                      <w:sz w:val="21"/>
                      <w:szCs w:val="21"/>
                      <w:vertAlign w:val="baseline"/>
                      <w:lang w:val="en-US" w:eastAsia="zh-CN"/>
                    </w:rPr>
                  </w:pPr>
                  <w:r>
                    <w:rPr>
                      <w:rFonts w:hint="eastAsia" w:ascii="宋体" w:hAnsi="宋体" w:eastAsia="宋体" w:cs="宋体"/>
                      <w:b w:val="0"/>
                      <w:bCs w:val="0"/>
                      <w:color w:val="auto"/>
                      <w:sz w:val="21"/>
                      <w:szCs w:val="21"/>
                      <w:vertAlign w:val="baseline"/>
                      <w:lang w:val="en-US" w:eastAsia="zh-CN"/>
                    </w:rPr>
                    <w:t>〇</w:t>
                  </w:r>
                  <w:r>
                    <w:rPr>
                      <w:rFonts w:hint="eastAsia" w:ascii="Times New Roman" w:hAnsi="Times New Roman" w:cs="Times New Roman" w:eastAsiaTheme="minorEastAsia"/>
                      <w:b w:val="0"/>
                      <w:bCs w:val="0"/>
                      <w:color w:val="auto"/>
                      <w:sz w:val="21"/>
                      <w:szCs w:val="21"/>
                      <w:vertAlign w:val="baseline"/>
                      <w:lang w:val="en-US" w:eastAsia="zh-CN"/>
                    </w:rPr>
                    <w:t>2</w:t>
                  </w:r>
                </w:p>
              </w:tc>
              <w:tc>
                <w:tcPr>
                  <w:tcW w:w="1320" w:type="dxa"/>
                  <w:tcBorders>
                    <w:tl2br w:val="nil"/>
                    <w:tr2bl w:val="nil"/>
                  </w:tcBorders>
                  <w:vAlign w:val="center"/>
                </w:tcPr>
                <w:p>
                  <w:pPr>
                    <w:pStyle w:val="2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eastAsia" w:ascii="Times New Roman" w:hAnsi="Times New Roman" w:cs="Times New Roman" w:eastAsiaTheme="minorEastAsia"/>
                      <w:b w:val="0"/>
                      <w:bCs w:val="0"/>
                      <w:color w:val="auto"/>
                      <w:sz w:val="21"/>
                      <w:szCs w:val="21"/>
                      <w:vertAlign w:val="baseline"/>
                      <w:lang w:val="en-US" w:eastAsia="zh-CN"/>
                    </w:rPr>
                  </w:pPr>
                  <w:r>
                    <w:rPr>
                      <w:rFonts w:hint="eastAsia" w:ascii="Times New Roman" w:hAnsi="Times New Roman" w:cs="Times New Roman" w:eastAsiaTheme="minorEastAsia"/>
                      <w:b w:val="0"/>
                      <w:bCs w:val="0"/>
                      <w:color w:val="auto"/>
                      <w:sz w:val="21"/>
                      <w:szCs w:val="21"/>
                      <w:vertAlign w:val="baseline"/>
                      <w:lang w:val="en-US" w:eastAsia="zh-CN"/>
                    </w:rPr>
                    <w:t>氨</w:t>
                  </w:r>
                </w:p>
              </w:tc>
              <w:tc>
                <w:tcPr>
                  <w:tcW w:w="85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0.03</w:t>
                  </w:r>
                </w:p>
              </w:tc>
              <w:tc>
                <w:tcPr>
                  <w:tcW w:w="87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0.02</w:t>
                  </w:r>
                </w:p>
              </w:tc>
              <w:tc>
                <w:tcPr>
                  <w:tcW w:w="96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0.03</w:t>
                  </w:r>
                </w:p>
              </w:tc>
              <w:tc>
                <w:tcPr>
                  <w:tcW w:w="89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0.03</w:t>
                  </w:r>
                </w:p>
              </w:tc>
              <w:tc>
                <w:tcPr>
                  <w:tcW w:w="1374" w:type="dxa"/>
                  <w:vMerge w:val="continue"/>
                  <w:tcBorders>
                    <w:tl2br w:val="nil"/>
                    <w:tr2bl w:val="nil"/>
                  </w:tcBorders>
                  <w:vAlign w:val="center"/>
                </w:tcPr>
                <w:p>
                  <w:pPr>
                    <w:pStyle w:val="2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eastAsia" w:ascii="Times New Roman" w:hAnsi="Times New Roman" w:cs="Times New Roman" w:eastAsiaTheme="minorEastAsia"/>
                      <w:b/>
                      <w:bCs/>
                      <w:color w:val="auto"/>
                      <w:sz w:val="21"/>
                      <w:szCs w:val="21"/>
                      <w:vertAlign w:val="baseline"/>
                      <w:lang w:val="en-US"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8" w:type="dxa"/>
                  <w:vMerge w:val="continue"/>
                  <w:tcBorders>
                    <w:tl2br w:val="nil"/>
                    <w:tr2bl w:val="nil"/>
                  </w:tcBorders>
                  <w:vAlign w:val="center"/>
                </w:tcPr>
                <w:p>
                  <w:pPr>
                    <w:pStyle w:val="2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eastAsia" w:ascii="Times New Roman" w:hAnsi="Times New Roman" w:cs="Times New Roman" w:eastAsiaTheme="minorEastAsia"/>
                      <w:b w:val="0"/>
                      <w:bCs w:val="0"/>
                      <w:color w:val="auto"/>
                      <w:sz w:val="21"/>
                      <w:szCs w:val="21"/>
                      <w:vertAlign w:val="baseline"/>
                      <w:lang w:val="en-US" w:eastAsia="zh-CN"/>
                    </w:rPr>
                  </w:pPr>
                </w:p>
              </w:tc>
              <w:tc>
                <w:tcPr>
                  <w:tcW w:w="878" w:type="dxa"/>
                  <w:vMerge w:val="continue"/>
                  <w:tcBorders>
                    <w:tl2br w:val="nil"/>
                    <w:tr2bl w:val="nil"/>
                  </w:tcBorders>
                  <w:vAlign w:val="center"/>
                </w:tcPr>
                <w:p>
                  <w:pPr>
                    <w:pStyle w:val="2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eastAsia" w:ascii="宋体" w:hAnsi="宋体" w:eastAsia="宋体" w:cs="宋体"/>
                      <w:b w:val="0"/>
                      <w:bCs w:val="0"/>
                      <w:color w:val="auto"/>
                      <w:sz w:val="21"/>
                      <w:szCs w:val="21"/>
                      <w:vertAlign w:val="baseline"/>
                      <w:lang w:val="en-US" w:eastAsia="zh-CN"/>
                    </w:rPr>
                  </w:pPr>
                </w:p>
              </w:tc>
              <w:tc>
                <w:tcPr>
                  <w:tcW w:w="1320" w:type="dxa"/>
                  <w:tcBorders>
                    <w:tl2br w:val="nil"/>
                    <w:tr2bl w:val="nil"/>
                  </w:tcBorders>
                  <w:vAlign w:val="center"/>
                </w:tcPr>
                <w:p>
                  <w:pPr>
                    <w:pStyle w:val="2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eastAsia" w:ascii="Times New Roman" w:hAnsi="Times New Roman" w:cs="Times New Roman" w:eastAsiaTheme="minorEastAsia"/>
                      <w:b w:val="0"/>
                      <w:bCs w:val="0"/>
                      <w:color w:val="auto"/>
                      <w:sz w:val="21"/>
                      <w:szCs w:val="21"/>
                      <w:vertAlign w:val="baseline"/>
                      <w:lang w:val="en-US" w:eastAsia="zh-CN"/>
                    </w:rPr>
                  </w:pPr>
                  <w:r>
                    <w:rPr>
                      <w:rFonts w:hint="eastAsia" w:ascii="Times New Roman" w:hAnsi="Times New Roman" w:cs="Times New Roman" w:eastAsiaTheme="minorEastAsia"/>
                      <w:b w:val="0"/>
                      <w:bCs w:val="0"/>
                      <w:color w:val="auto"/>
                      <w:sz w:val="21"/>
                      <w:szCs w:val="21"/>
                      <w:vertAlign w:val="baseline"/>
                      <w:lang w:val="en-US" w:eastAsia="zh-CN"/>
                    </w:rPr>
                    <w:t>硫化氢</w:t>
                  </w:r>
                </w:p>
              </w:tc>
              <w:tc>
                <w:tcPr>
                  <w:tcW w:w="85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0.002</w:t>
                  </w:r>
                </w:p>
              </w:tc>
              <w:tc>
                <w:tcPr>
                  <w:tcW w:w="87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0.003</w:t>
                  </w:r>
                </w:p>
              </w:tc>
              <w:tc>
                <w:tcPr>
                  <w:tcW w:w="96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0.003</w:t>
                  </w:r>
                </w:p>
              </w:tc>
              <w:tc>
                <w:tcPr>
                  <w:tcW w:w="89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0.003</w:t>
                  </w:r>
                </w:p>
              </w:tc>
              <w:tc>
                <w:tcPr>
                  <w:tcW w:w="1374" w:type="dxa"/>
                  <w:vMerge w:val="continue"/>
                  <w:tcBorders>
                    <w:tl2br w:val="nil"/>
                    <w:tr2bl w:val="nil"/>
                  </w:tcBorders>
                  <w:vAlign w:val="center"/>
                </w:tcPr>
                <w:p>
                  <w:pPr>
                    <w:pStyle w:val="2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eastAsia" w:ascii="Times New Roman" w:hAnsi="Times New Roman" w:cs="Times New Roman" w:eastAsiaTheme="minorEastAsia"/>
                      <w:b/>
                      <w:bCs/>
                      <w:color w:val="auto"/>
                      <w:sz w:val="21"/>
                      <w:szCs w:val="21"/>
                      <w:vertAlign w:val="baseline"/>
                      <w:lang w:val="en-US"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8" w:type="dxa"/>
                  <w:vMerge w:val="continue"/>
                  <w:tcBorders>
                    <w:tl2br w:val="nil"/>
                    <w:tr2bl w:val="nil"/>
                  </w:tcBorders>
                  <w:vAlign w:val="center"/>
                </w:tcPr>
                <w:p>
                  <w:pPr>
                    <w:pStyle w:val="2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eastAsia" w:ascii="Times New Roman" w:hAnsi="Times New Roman" w:cs="Times New Roman" w:eastAsiaTheme="minorEastAsia"/>
                      <w:b w:val="0"/>
                      <w:bCs w:val="0"/>
                      <w:color w:val="auto"/>
                      <w:sz w:val="21"/>
                      <w:szCs w:val="21"/>
                      <w:vertAlign w:val="baseline"/>
                      <w:lang w:val="en-US" w:eastAsia="zh-CN"/>
                    </w:rPr>
                  </w:pPr>
                </w:p>
              </w:tc>
              <w:tc>
                <w:tcPr>
                  <w:tcW w:w="878" w:type="dxa"/>
                  <w:vMerge w:val="continue"/>
                  <w:tcBorders>
                    <w:tl2br w:val="nil"/>
                    <w:tr2bl w:val="nil"/>
                  </w:tcBorders>
                  <w:vAlign w:val="center"/>
                </w:tcPr>
                <w:p>
                  <w:pPr>
                    <w:pStyle w:val="2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eastAsia" w:ascii="Times New Roman" w:hAnsi="Times New Roman" w:cs="Times New Roman" w:eastAsiaTheme="minorEastAsia"/>
                      <w:b w:val="0"/>
                      <w:bCs w:val="0"/>
                      <w:color w:val="auto"/>
                      <w:sz w:val="21"/>
                      <w:szCs w:val="21"/>
                      <w:vertAlign w:val="baseline"/>
                      <w:lang w:val="en-US" w:eastAsia="zh-CN"/>
                    </w:rPr>
                  </w:pPr>
                </w:p>
              </w:tc>
              <w:tc>
                <w:tcPr>
                  <w:tcW w:w="1320" w:type="dxa"/>
                  <w:tcBorders>
                    <w:tl2br w:val="nil"/>
                    <w:tr2bl w:val="nil"/>
                  </w:tcBorders>
                  <w:vAlign w:val="center"/>
                </w:tcPr>
                <w:p>
                  <w:pPr>
                    <w:pStyle w:val="2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eastAsia" w:ascii="Times New Roman" w:hAnsi="Times New Roman" w:cs="Times New Roman" w:eastAsiaTheme="minorEastAsia"/>
                      <w:b w:val="0"/>
                      <w:bCs w:val="0"/>
                      <w:color w:val="auto"/>
                      <w:sz w:val="21"/>
                      <w:szCs w:val="21"/>
                      <w:vertAlign w:val="baseline"/>
                      <w:lang w:val="en-US" w:eastAsia="zh-CN"/>
                    </w:rPr>
                  </w:pPr>
                  <w:r>
                    <w:rPr>
                      <w:rFonts w:hint="eastAsia" w:ascii="Times New Roman" w:hAnsi="Times New Roman" w:cs="Times New Roman" w:eastAsiaTheme="minorEastAsia"/>
                      <w:b w:val="0"/>
                      <w:bCs w:val="0"/>
                      <w:color w:val="auto"/>
                      <w:sz w:val="21"/>
                      <w:szCs w:val="21"/>
                      <w:vertAlign w:val="baseline"/>
                      <w:lang w:val="en-US" w:eastAsia="zh-CN"/>
                    </w:rPr>
                    <w:t>臭气浓度</w:t>
                  </w:r>
                </w:p>
              </w:tc>
              <w:tc>
                <w:tcPr>
                  <w:tcW w:w="85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14</w:t>
                  </w:r>
                </w:p>
              </w:tc>
              <w:tc>
                <w:tcPr>
                  <w:tcW w:w="87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p>
              </w:tc>
              <w:tc>
                <w:tcPr>
                  <w:tcW w:w="96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16</w:t>
                  </w:r>
                </w:p>
              </w:tc>
              <w:tc>
                <w:tcPr>
                  <w:tcW w:w="89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16</w:t>
                  </w:r>
                </w:p>
              </w:tc>
              <w:tc>
                <w:tcPr>
                  <w:tcW w:w="1374" w:type="dxa"/>
                  <w:vMerge w:val="continue"/>
                  <w:tcBorders>
                    <w:tl2br w:val="nil"/>
                    <w:tr2bl w:val="nil"/>
                  </w:tcBorders>
                  <w:vAlign w:val="center"/>
                </w:tcPr>
                <w:p>
                  <w:pPr>
                    <w:pStyle w:val="2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eastAsia" w:ascii="Times New Roman" w:hAnsi="Times New Roman" w:cs="Times New Roman" w:eastAsiaTheme="minorEastAsia"/>
                      <w:b/>
                      <w:bCs/>
                      <w:color w:val="auto"/>
                      <w:sz w:val="21"/>
                      <w:szCs w:val="21"/>
                      <w:vertAlign w:val="baseline"/>
                      <w:lang w:val="en-US"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1308" w:type="dxa"/>
                  <w:vMerge w:val="continue"/>
                  <w:tcBorders>
                    <w:tl2br w:val="nil"/>
                    <w:tr2bl w:val="nil"/>
                  </w:tcBorders>
                  <w:vAlign w:val="center"/>
                </w:tcPr>
                <w:p>
                  <w:pPr>
                    <w:pStyle w:val="2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eastAsia" w:ascii="Times New Roman" w:hAnsi="Times New Roman" w:cs="Times New Roman" w:eastAsiaTheme="minorEastAsia"/>
                      <w:b w:val="0"/>
                      <w:bCs w:val="0"/>
                      <w:color w:val="auto"/>
                      <w:sz w:val="21"/>
                      <w:szCs w:val="21"/>
                      <w:vertAlign w:val="baseline"/>
                      <w:lang w:val="en-US" w:eastAsia="zh-CN"/>
                    </w:rPr>
                  </w:pPr>
                </w:p>
              </w:tc>
              <w:tc>
                <w:tcPr>
                  <w:tcW w:w="878" w:type="dxa"/>
                  <w:vMerge w:val="restart"/>
                  <w:tcBorders>
                    <w:tl2br w:val="nil"/>
                    <w:tr2bl w:val="nil"/>
                  </w:tcBorders>
                  <w:vAlign w:val="center"/>
                </w:tcPr>
                <w:p>
                  <w:pPr>
                    <w:pStyle w:val="2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eastAsia" w:ascii="Times New Roman" w:hAnsi="Times New Roman" w:cs="Times New Roman" w:eastAsiaTheme="minorEastAsia"/>
                      <w:b w:val="0"/>
                      <w:bCs w:val="0"/>
                      <w:color w:val="auto"/>
                      <w:sz w:val="21"/>
                      <w:szCs w:val="21"/>
                      <w:vertAlign w:val="baseline"/>
                      <w:lang w:val="en-US" w:eastAsia="zh-CN"/>
                    </w:rPr>
                  </w:pPr>
                  <w:r>
                    <w:rPr>
                      <w:rFonts w:hint="eastAsia" w:ascii="Times New Roman" w:hAnsi="Times New Roman" w:cs="Times New Roman" w:eastAsiaTheme="minorEastAsia"/>
                      <w:b w:val="0"/>
                      <w:bCs w:val="0"/>
                      <w:color w:val="auto"/>
                      <w:sz w:val="21"/>
                      <w:szCs w:val="21"/>
                      <w:vertAlign w:val="baseline"/>
                      <w:lang w:val="en-US" w:eastAsia="zh-CN"/>
                    </w:rPr>
                    <w:t>下风向</w:t>
                  </w:r>
                </w:p>
                <w:p>
                  <w:pPr>
                    <w:pStyle w:val="2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eastAsia" w:ascii="Times New Roman" w:hAnsi="Times New Roman" w:cs="Times New Roman" w:eastAsiaTheme="minorEastAsia"/>
                      <w:b w:val="0"/>
                      <w:bCs w:val="0"/>
                      <w:color w:val="auto"/>
                      <w:sz w:val="21"/>
                      <w:szCs w:val="21"/>
                      <w:vertAlign w:val="baseline"/>
                      <w:lang w:val="en-US" w:eastAsia="zh-CN"/>
                    </w:rPr>
                  </w:pPr>
                  <w:r>
                    <w:rPr>
                      <w:rFonts w:hint="eastAsia" w:ascii="宋体" w:hAnsi="宋体" w:eastAsia="宋体" w:cs="宋体"/>
                      <w:b w:val="0"/>
                      <w:bCs w:val="0"/>
                      <w:color w:val="auto"/>
                      <w:sz w:val="21"/>
                      <w:szCs w:val="21"/>
                      <w:vertAlign w:val="baseline"/>
                      <w:lang w:val="en-US" w:eastAsia="zh-CN"/>
                    </w:rPr>
                    <w:t>〇</w:t>
                  </w:r>
                  <w:r>
                    <w:rPr>
                      <w:rFonts w:hint="eastAsia" w:ascii="Times New Roman" w:hAnsi="Times New Roman" w:cs="Times New Roman" w:eastAsiaTheme="minorEastAsia"/>
                      <w:b w:val="0"/>
                      <w:bCs w:val="0"/>
                      <w:color w:val="auto"/>
                      <w:sz w:val="21"/>
                      <w:szCs w:val="21"/>
                      <w:vertAlign w:val="baseline"/>
                      <w:lang w:val="en-US" w:eastAsia="zh-CN"/>
                    </w:rPr>
                    <w:t>3</w:t>
                  </w:r>
                </w:p>
              </w:tc>
              <w:tc>
                <w:tcPr>
                  <w:tcW w:w="1320" w:type="dxa"/>
                  <w:tcBorders>
                    <w:tl2br w:val="nil"/>
                    <w:tr2bl w:val="nil"/>
                  </w:tcBorders>
                  <w:vAlign w:val="center"/>
                </w:tcPr>
                <w:p>
                  <w:pPr>
                    <w:pStyle w:val="2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eastAsia" w:ascii="Times New Roman" w:hAnsi="Times New Roman" w:cs="Times New Roman" w:eastAsiaTheme="minorEastAsia"/>
                      <w:b w:val="0"/>
                      <w:bCs w:val="0"/>
                      <w:color w:val="auto"/>
                      <w:sz w:val="21"/>
                      <w:szCs w:val="21"/>
                      <w:vertAlign w:val="baseline"/>
                      <w:lang w:val="en-US" w:eastAsia="zh-CN"/>
                    </w:rPr>
                  </w:pPr>
                  <w:r>
                    <w:rPr>
                      <w:rFonts w:hint="eastAsia" w:ascii="Times New Roman" w:hAnsi="Times New Roman" w:cs="Times New Roman" w:eastAsiaTheme="minorEastAsia"/>
                      <w:b w:val="0"/>
                      <w:bCs w:val="0"/>
                      <w:color w:val="auto"/>
                      <w:sz w:val="21"/>
                      <w:szCs w:val="21"/>
                      <w:vertAlign w:val="baseline"/>
                      <w:lang w:val="en-US" w:eastAsia="zh-CN"/>
                    </w:rPr>
                    <w:t>氨</w:t>
                  </w:r>
                </w:p>
              </w:tc>
              <w:tc>
                <w:tcPr>
                  <w:tcW w:w="85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0.04</w:t>
                  </w:r>
                </w:p>
              </w:tc>
              <w:tc>
                <w:tcPr>
                  <w:tcW w:w="87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0.04</w:t>
                  </w:r>
                </w:p>
              </w:tc>
              <w:tc>
                <w:tcPr>
                  <w:tcW w:w="96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0.05</w:t>
                  </w:r>
                </w:p>
              </w:tc>
              <w:tc>
                <w:tcPr>
                  <w:tcW w:w="89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0.05</w:t>
                  </w:r>
                </w:p>
              </w:tc>
              <w:tc>
                <w:tcPr>
                  <w:tcW w:w="1374" w:type="dxa"/>
                  <w:vMerge w:val="continue"/>
                  <w:tcBorders>
                    <w:tl2br w:val="nil"/>
                    <w:tr2bl w:val="nil"/>
                  </w:tcBorders>
                  <w:vAlign w:val="center"/>
                </w:tcPr>
                <w:p>
                  <w:pPr>
                    <w:pStyle w:val="2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eastAsia" w:ascii="Times New Roman" w:hAnsi="Times New Roman" w:cs="Times New Roman" w:eastAsiaTheme="minorEastAsia"/>
                      <w:b/>
                      <w:bCs/>
                      <w:color w:val="auto"/>
                      <w:sz w:val="21"/>
                      <w:szCs w:val="21"/>
                      <w:vertAlign w:val="baseline"/>
                      <w:lang w:val="en-US"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1308" w:type="dxa"/>
                  <w:vMerge w:val="continue"/>
                  <w:tcBorders>
                    <w:tl2br w:val="nil"/>
                    <w:tr2bl w:val="nil"/>
                  </w:tcBorders>
                  <w:vAlign w:val="center"/>
                </w:tcPr>
                <w:p>
                  <w:pPr>
                    <w:pStyle w:val="2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eastAsia" w:ascii="Times New Roman" w:hAnsi="Times New Roman" w:cs="Times New Roman" w:eastAsiaTheme="minorEastAsia"/>
                      <w:b w:val="0"/>
                      <w:bCs w:val="0"/>
                      <w:color w:val="auto"/>
                      <w:sz w:val="21"/>
                      <w:szCs w:val="21"/>
                      <w:vertAlign w:val="baseline"/>
                      <w:lang w:val="en-US" w:eastAsia="zh-CN"/>
                    </w:rPr>
                  </w:pPr>
                </w:p>
              </w:tc>
              <w:tc>
                <w:tcPr>
                  <w:tcW w:w="878" w:type="dxa"/>
                  <w:vMerge w:val="continue"/>
                  <w:tcBorders>
                    <w:tl2br w:val="nil"/>
                    <w:tr2bl w:val="nil"/>
                  </w:tcBorders>
                  <w:vAlign w:val="center"/>
                </w:tcPr>
                <w:p>
                  <w:pPr>
                    <w:pStyle w:val="2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eastAsia" w:ascii="宋体" w:hAnsi="宋体" w:eastAsia="宋体" w:cs="宋体"/>
                      <w:b w:val="0"/>
                      <w:bCs w:val="0"/>
                      <w:color w:val="auto"/>
                      <w:sz w:val="21"/>
                      <w:szCs w:val="21"/>
                      <w:vertAlign w:val="baseline"/>
                      <w:lang w:val="en-US" w:eastAsia="zh-CN"/>
                    </w:rPr>
                  </w:pPr>
                </w:p>
              </w:tc>
              <w:tc>
                <w:tcPr>
                  <w:tcW w:w="1320" w:type="dxa"/>
                  <w:tcBorders>
                    <w:tl2br w:val="nil"/>
                    <w:tr2bl w:val="nil"/>
                  </w:tcBorders>
                  <w:vAlign w:val="center"/>
                </w:tcPr>
                <w:p>
                  <w:pPr>
                    <w:pStyle w:val="2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eastAsia" w:ascii="Times New Roman" w:hAnsi="Times New Roman" w:cs="Times New Roman" w:eastAsiaTheme="minorEastAsia"/>
                      <w:b w:val="0"/>
                      <w:bCs w:val="0"/>
                      <w:color w:val="auto"/>
                      <w:sz w:val="21"/>
                      <w:szCs w:val="21"/>
                      <w:vertAlign w:val="baseline"/>
                      <w:lang w:val="en-US" w:eastAsia="zh-CN"/>
                    </w:rPr>
                  </w:pPr>
                  <w:r>
                    <w:rPr>
                      <w:rFonts w:hint="eastAsia" w:ascii="Times New Roman" w:hAnsi="Times New Roman" w:cs="Times New Roman" w:eastAsiaTheme="minorEastAsia"/>
                      <w:b w:val="0"/>
                      <w:bCs w:val="0"/>
                      <w:color w:val="auto"/>
                      <w:sz w:val="21"/>
                      <w:szCs w:val="21"/>
                      <w:vertAlign w:val="baseline"/>
                      <w:lang w:val="en-US" w:eastAsia="zh-CN"/>
                    </w:rPr>
                    <w:t>硫化氢</w:t>
                  </w:r>
                </w:p>
              </w:tc>
              <w:tc>
                <w:tcPr>
                  <w:tcW w:w="85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0.004</w:t>
                  </w:r>
                </w:p>
              </w:tc>
              <w:tc>
                <w:tcPr>
                  <w:tcW w:w="87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0.005</w:t>
                  </w:r>
                </w:p>
              </w:tc>
              <w:tc>
                <w:tcPr>
                  <w:tcW w:w="96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0.005</w:t>
                  </w:r>
                </w:p>
              </w:tc>
              <w:tc>
                <w:tcPr>
                  <w:tcW w:w="89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0.005</w:t>
                  </w:r>
                </w:p>
              </w:tc>
              <w:tc>
                <w:tcPr>
                  <w:tcW w:w="1374" w:type="dxa"/>
                  <w:vMerge w:val="continue"/>
                  <w:tcBorders>
                    <w:tl2br w:val="nil"/>
                    <w:tr2bl w:val="nil"/>
                  </w:tcBorders>
                  <w:vAlign w:val="center"/>
                </w:tcPr>
                <w:p>
                  <w:pPr>
                    <w:pStyle w:val="2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eastAsia" w:ascii="Times New Roman" w:hAnsi="Times New Roman" w:cs="Times New Roman" w:eastAsiaTheme="minorEastAsia"/>
                      <w:b/>
                      <w:bCs/>
                      <w:color w:val="auto"/>
                      <w:sz w:val="21"/>
                      <w:szCs w:val="21"/>
                      <w:vertAlign w:val="baseline"/>
                      <w:lang w:val="en-US"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8" w:type="dxa"/>
                  <w:vMerge w:val="continue"/>
                  <w:tcBorders>
                    <w:tl2br w:val="nil"/>
                    <w:tr2bl w:val="nil"/>
                  </w:tcBorders>
                  <w:vAlign w:val="center"/>
                </w:tcPr>
                <w:p>
                  <w:pPr>
                    <w:pStyle w:val="2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eastAsia" w:ascii="Times New Roman" w:hAnsi="Times New Roman" w:cs="Times New Roman" w:eastAsiaTheme="minorEastAsia"/>
                      <w:b w:val="0"/>
                      <w:bCs w:val="0"/>
                      <w:color w:val="auto"/>
                      <w:sz w:val="21"/>
                      <w:szCs w:val="21"/>
                      <w:vertAlign w:val="baseline"/>
                      <w:lang w:val="en-US" w:eastAsia="zh-CN"/>
                    </w:rPr>
                  </w:pPr>
                </w:p>
              </w:tc>
              <w:tc>
                <w:tcPr>
                  <w:tcW w:w="878" w:type="dxa"/>
                  <w:vMerge w:val="continue"/>
                  <w:tcBorders>
                    <w:tl2br w:val="nil"/>
                    <w:tr2bl w:val="nil"/>
                  </w:tcBorders>
                  <w:vAlign w:val="center"/>
                </w:tcPr>
                <w:p>
                  <w:pPr>
                    <w:pStyle w:val="2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eastAsia" w:ascii="Times New Roman" w:hAnsi="Times New Roman" w:cs="Times New Roman" w:eastAsiaTheme="minorEastAsia"/>
                      <w:b w:val="0"/>
                      <w:bCs w:val="0"/>
                      <w:color w:val="auto"/>
                      <w:sz w:val="21"/>
                      <w:szCs w:val="21"/>
                      <w:vertAlign w:val="baseline"/>
                      <w:lang w:val="en-US" w:eastAsia="zh-CN"/>
                    </w:rPr>
                  </w:pPr>
                </w:p>
              </w:tc>
              <w:tc>
                <w:tcPr>
                  <w:tcW w:w="1320" w:type="dxa"/>
                  <w:tcBorders>
                    <w:tl2br w:val="nil"/>
                    <w:tr2bl w:val="nil"/>
                  </w:tcBorders>
                  <w:vAlign w:val="center"/>
                </w:tcPr>
                <w:p>
                  <w:pPr>
                    <w:pStyle w:val="2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eastAsia" w:ascii="Times New Roman" w:hAnsi="Times New Roman" w:cs="Times New Roman" w:eastAsiaTheme="minorEastAsia"/>
                      <w:b w:val="0"/>
                      <w:bCs w:val="0"/>
                      <w:color w:val="auto"/>
                      <w:sz w:val="21"/>
                      <w:szCs w:val="21"/>
                      <w:vertAlign w:val="baseline"/>
                      <w:lang w:val="en-US" w:eastAsia="zh-CN"/>
                    </w:rPr>
                  </w:pPr>
                  <w:r>
                    <w:rPr>
                      <w:rFonts w:hint="eastAsia" w:ascii="Times New Roman" w:hAnsi="Times New Roman" w:cs="Times New Roman" w:eastAsiaTheme="minorEastAsia"/>
                      <w:b w:val="0"/>
                      <w:bCs w:val="0"/>
                      <w:color w:val="auto"/>
                      <w:sz w:val="21"/>
                      <w:szCs w:val="21"/>
                      <w:vertAlign w:val="baseline"/>
                      <w:lang w:val="en-US" w:eastAsia="zh-CN"/>
                    </w:rPr>
                    <w:t>臭气浓度</w:t>
                  </w:r>
                </w:p>
              </w:tc>
              <w:tc>
                <w:tcPr>
                  <w:tcW w:w="85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17</w:t>
                  </w:r>
                </w:p>
              </w:tc>
              <w:tc>
                <w:tcPr>
                  <w:tcW w:w="87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14</w:t>
                  </w:r>
                </w:p>
              </w:tc>
              <w:tc>
                <w:tcPr>
                  <w:tcW w:w="96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13</w:t>
                  </w:r>
                </w:p>
              </w:tc>
              <w:tc>
                <w:tcPr>
                  <w:tcW w:w="89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17</w:t>
                  </w:r>
                </w:p>
              </w:tc>
              <w:tc>
                <w:tcPr>
                  <w:tcW w:w="1374" w:type="dxa"/>
                  <w:vMerge w:val="continue"/>
                  <w:tcBorders>
                    <w:tl2br w:val="nil"/>
                    <w:tr2bl w:val="nil"/>
                  </w:tcBorders>
                  <w:vAlign w:val="center"/>
                </w:tcPr>
                <w:p>
                  <w:pPr>
                    <w:pStyle w:val="2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eastAsia" w:ascii="Times New Roman" w:hAnsi="Times New Roman" w:cs="Times New Roman" w:eastAsiaTheme="minorEastAsia"/>
                      <w:b/>
                      <w:bCs/>
                      <w:color w:val="auto"/>
                      <w:sz w:val="21"/>
                      <w:szCs w:val="21"/>
                      <w:vertAlign w:val="baseline"/>
                      <w:lang w:val="en-US"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8" w:type="dxa"/>
                  <w:vMerge w:val="continue"/>
                  <w:tcBorders>
                    <w:tl2br w:val="nil"/>
                    <w:tr2bl w:val="nil"/>
                  </w:tcBorders>
                  <w:vAlign w:val="center"/>
                </w:tcPr>
                <w:p>
                  <w:pPr>
                    <w:pStyle w:val="2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eastAsia" w:ascii="Times New Roman" w:hAnsi="Times New Roman" w:cs="Times New Roman" w:eastAsiaTheme="minorEastAsia"/>
                      <w:b w:val="0"/>
                      <w:bCs w:val="0"/>
                      <w:color w:val="auto"/>
                      <w:sz w:val="21"/>
                      <w:szCs w:val="21"/>
                      <w:vertAlign w:val="baseline"/>
                      <w:lang w:val="en-US" w:eastAsia="zh-CN"/>
                    </w:rPr>
                  </w:pPr>
                </w:p>
              </w:tc>
              <w:tc>
                <w:tcPr>
                  <w:tcW w:w="878" w:type="dxa"/>
                  <w:vMerge w:val="restart"/>
                  <w:tcBorders>
                    <w:tl2br w:val="nil"/>
                    <w:tr2bl w:val="nil"/>
                  </w:tcBorders>
                  <w:vAlign w:val="center"/>
                </w:tcPr>
                <w:p>
                  <w:pPr>
                    <w:pStyle w:val="2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eastAsia" w:ascii="Times New Roman" w:hAnsi="Times New Roman" w:cs="Times New Roman" w:eastAsiaTheme="minorEastAsia"/>
                      <w:b w:val="0"/>
                      <w:bCs w:val="0"/>
                      <w:color w:val="auto"/>
                      <w:sz w:val="21"/>
                      <w:szCs w:val="21"/>
                      <w:vertAlign w:val="baseline"/>
                      <w:lang w:val="en-US" w:eastAsia="zh-CN"/>
                    </w:rPr>
                  </w:pPr>
                  <w:r>
                    <w:rPr>
                      <w:rFonts w:hint="eastAsia" w:ascii="Times New Roman" w:hAnsi="Times New Roman" w:cs="Times New Roman" w:eastAsiaTheme="minorEastAsia"/>
                      <w:b w:val="0"/>
                      <w:bCs w:val="0"/>
                      <w:color w:val="auto"/>
                      <w:sz w:val="21"/>
                      <w:szCs w:val="21"/>
                      <w:vertAlign w:val="baseline"/>
                      <w:lang w:val="en-US" w:eastAsia="zh-CN"/>
                    </w:rPr>
                    <w:t>下风向</w:t>
                  </w:r>
                </w:p>
                <w:p>
                  <w:pPr>
                    <w:pStyle w:val="2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eastAsia" w:ascii="Times New Roman" w:hAnsi="Times New Roman" w:cs="Times New Roman" w:eastAsiaTheme="minorEastAsia"/>
                      <w:b w:val="0"/>
                      <w:bCs w:val="0"/>
                      <w:color w:val="auto"/>
                      <w:sz w:val="21"/>
                      <w:szCs w:val="21"/>
                      <w:vertAlign w:val="baseline"/>
                      <w:lang w:val="en-US" w:eastAsia="zh-CN"/>
                    </w:rPr>
                  </w:pPr>
                  <w:r>
                    <w:rPr>
                      <w:rFonts w:hint="eastAsia" w:ascii="宋体" w:hAnsi="宋体" w:eastAsia="宋体" w:cs="宋体"/>
                      <w:b w:val="0"/>
                      <w:bCs w:val="0"/>
                      <w:color w:val="auto"/>
                      <w:sz w:val="21"/>
                      <w:szCs w:val="21"/>
                      <w:vertAlign w:val="baseline"/>
                      <w:lang w:val="en-US" w:eastAsia="zh-CN"/>
                    </w:rPr>
                    <w:t>〇</w:t>
                  </w:r>
                  <w:r>
                    <w:rPr>
                      <w:rFonts w:hint="eastAsia" w:ascii="Times New Roman" w:hAnsi="Times New Roman" w:cs="Times New Roman" w:eastAsiaTheme="minorEastAsia"/>
                      <w:b w:val="0"/>
                      <w:bCs w:val="0"/>
                      <w:color w:val="auto"/>
                      <w:sz w:val="21"/>
                      <w:szCs w:val="21"/>
                      <w:vertAlign w:val="baseline"/>
                      <w:lang w:val="en-US" w:eastAsia="zh-CN"/>
                    </w:rPr>
                    <w:t>4</w:t>
                  </w:r>
                </w:p>
              </w:tc>
              <w:tc>
                <w:tcPr>
                  <w:tcW w:w="1320" w:type="dxa"/>
                  <w:tcBorders>
                    <w:tl2br w:val="nil"/>
                    <w:tr2bl w:val="nil"/>
                  </w:tcBorders>
                  <w:vAlign w:val="center"/>
                </w:tcPr>
                <w:p>
                  <w:pPr>
                    <w:pStyle w:val="2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eastAsia" w:ascii="Times New Roman" w:hAnsi="Times New Roman" w:cs="Times New Roman" w:eastAsiaTheme="minorEastAsia"/>
                      <w:b w:val="0"/>
                      <w:bCs w:val="0"/>
                      <w:color w:val="auto"/>
                      <w:sz w:val="21"/>
                      <w:szCs w:val="21"/>
                      <w:vertAlign w:val="baseline"/>
                      <w:lang w:val="en-US" w:eastAsia="zh-CN"/>
                    </w:rPr>
                  </w:pPr>
                  <w:r>
                    <w:rPr>
                      <w:rFonts w:hint="eastAsia" w:ascii="Times New Roman" w:hAnsi="Times New Roman" w:cs="Times New Roman" w:eastAsiaTheme="minorEastAsia"/>
                      <w:b w:val="0"/>
                      <w:bCs w:val="0"/>
                      <w:color w:val="auto"/>
                      <w:sz w:val="21"/>
                      <w:szCs w:val="21"/>
                      <w:vertAlign w:val="baseline"/>
                      <w:lang w:val="en-US" w:eastAsia="zh-CN"/>
                    </w:rPr>
                    <w:t>氨</w:t>
                  </w:r>
                </w:p>
              </w:tc>
              <w:tc>
                <w:tcPr>
                  <w:tcW w:w="85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0.03</w:t>
                  </w:r>
                </w:p>
              </w:tc>
              <w:tc>
                <w:tcPr>
                  <w:tcW w:w="87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0.03</w:t>
                  </w:r>
                </w:p>
              </w:tc>
              <w:tc>
                <w:tcPr>
                  <w:tcW w:w="96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0.03</w:t>
                  </w:r>
                </w:p>
              </w:tc>
              <w:tc>
                <w:tcPr>
                  <w:tcW w:w="89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0.03</w:t>
                  </w:r>
                </w:p>
              </w:tc>
              <w:tc>
                <w:tcPr>
                  <w:tcW w:w="1374" w:type="dxa"/>
                  <w:vMerge w:val="continue"/>
                  <w:tcBorders>
                    <w:tl2br w:val="nil"/>
                    <w:tr2bl w:val="nil"/>
                  </w:tcBorders>
                  <w:vAlign w:val="center"/>
                </w:tcPr>
                <w:p>
                  <w:pPr>
                    <w:pStyle w:val="2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eastAsia" w:ascii="Times New Roman" w:hAnsi="Times New Roman" w:cs="Times New Roman" w:eastAsiaTheme="minorEastAsia"/>
                      <w:b/>
                      <w:bCs/>
                      <w:color w:val="auto"/>
                      <w:sz w:val="21"/>
                      <w:szCs w:val="21"/>
                      <w:vertAlign w:val="baseline"/>
                      <w:lang w:val="en-US"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8" w:type="dxa"/>
                  <w:vMerge w:val="continue"/>
                  <w:tcBorders>
                    <w:tl2br w:val="nil"/>
                    <w:tr2bl w:val="nil"/>
                  </w:tcBorders>
                  <w:vAlign w:val="center"/>
                </w:tcPr>
                <w:p>
                  <w:pPr>
                    <w:pStyle w:val="2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eastAsia" w:ascii="Times New Roman" w:hAnsi="Times New Roman" w:cs="Times New Roman" w:eastAsiaTheme="minorEastAsia"/>
                      <w:b w:val="0"/>
                      <w:bCs w:val="0"/>
                      <w:color w:val="auto"/>
                      <w:sz w:val="21"/>
                      <w:szCs w:val="21"/>
                      <w:vertAlign w:val="baseline"/>
                      <w:lang w:val="en-US" w:eastAsia="zh-CN"/>
                    </w:rPr>
                  </w:pPr>
                </w:p>
              </w:tc>
              <w:tc>
                <w:tcPr>
                  <w:tcW w:w="878" w:type="dxa"/>
                  <w:vMerge w:val="continue"/>
                  <w:tcBorders>
                    <w:tl2br w:val="nil"/>
                    <w:tr2bl w:val="nil"/>
                  </w:tcBorders>
                  <w:vAlign w:val="center"/>
                </w:tcPr>
                <w:p>
                  <w:pPr>
                    <w:pStyle w:val="2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eastAsia" w:ascii="宋体" w:hAnsi="宋体" w:eastAsia="宋体" w:cs="宋体"/>
                      <w:b w:val="0"/>
                      <w:bCs w:val="0"/>
                      <w:color w:val="auto"/>
                      <w:sz w:val="21"/>
                      <w:szCs w:val="21"/>
                      <w:vertAlign w:val="baseline"/>
                      <w:lang w:val="en-US" w:eastAsia="zh-CN"/>
                    </w:rPr>
                  </w:pPr>
                </w:p>
              </w:tc>
              <w:tc>
                <w:tcPr>
                  <w:tcW w:w="1320" w:type="dxa"/>
                  <w:tcBorders>
                    <w:tl2br w:val="nil"/>
                    <w:tr2bl w:val="nil"/>
                  </w:tcBorders>
                  <w:vAlign w:val="center"/>
                </w:tcPr>
                <w:p>
                  <w:pPr>
                    <w:pStyle w:val="2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eastAsia" w:ascii="Times New Roman" w:hAnsi="Times New Roman" w:cs="Times New Roman" w:eastAsiaTheme="minorEastAsia"/>
                      <w:b w:val="0"/>
                      <w:bCs w:val="0"/>
                      <w:color w:val="auto"/>
                      <w:sz w:val="21"/>
                      <w:szCs w:val="21"/>
                      <w:vertAlign w:val="baseline"/>
                      <w:lang w:val="en-US" w:eastAsia="zh-CN"/>
                    </w:rPr>
                  </w:pPr>
                  <w:r>
                    <w:rPr>
                      <w:rFonts w:hint="eastAsia" w:ascii="Times New Roman" w:hAnsi="Times New Roman" w:cs="Times New Roman" w:eastAsiaTheme="minorEastAsia"/>
                      <w:b w:val="0"/>
                      <w:bCs w:val="0"/>
                      <w:color w:val="auto"/>
                      <w:sz w:val="21"/>
                      <w:szCs w:val="21"/>
                      <w:vertAlign w:val="baseline"/>
                      <w:lang w:val="en-US" w:eastAsia="zh-CN"/>
                    </w:rPr>
                    <w:t>硫化氢</w:t>
                  </w:r>
                </w:p>
              </w:tc>
              <w:tc>
                <w:tcPr>
                  <w:tcW w:w="85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0.001</w:t>
                  </w:r>
                </w:p>
              </w:tc>
              <w:tc>
                <w:tcPr>
                  <w:tcW w:w="87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0.002</w:t>
                  </w:r>
                </w:p>
              </w:tc>
              <w:tc>
                <w:tcPr>
                  <w:tcW w:w="96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0.002</w:t>
                  </w:r>
                </w:p>
              </w:tc>
              <w:tc>
                <w:tcPr>
                  <w:tcW w:w="89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0.002</w:t>
                  </w:r>
                </w:p>
              </w:tc>
              <w:tc>
                <w:tcPr>
                  <w:tcW w:w="1374" w:type="dxa"/>
                  <w:vMerge w:val="continue"/>
                  <w:tcBorders>
                    <w:tl2br w:val="nil"/>
                    <w:tr2bl w:val="nil"/>
                  </w:tcBorders>
                  <w:vAlign w:val="center"/>
                </w:tcPr>
                <w:p>
                  <w:pPr>
                    <w:pStyle w:val="2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eastAsia" w:ascii="Times New Roman" w:hAnsi="Times New Roman" w:cs="Times New Roman" w:eastAsiaTheme="minorEastAsia"/>
                      <w:b/>
                      <w:bCs/>
                      <w:color w:val="auto"/>
                      <w:sz w:val="21"/>
                      <w:szCs w:val="21"/>
                      <w:vertAlign w:val="baseline"/>
                      <w:lang w:val="en-US"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8" w:type="dxa"/>
                  <w:vMerge w:val="continue"/>
                  <w:tcBorders>
                    <w:tl2br w:val="nil"/>
                    <w:tr2bl w:val="nil"/>
                  </w:tcBorders>
                  <w:vAlign w:val="center"/>
                </w:tcPr>
                <w:p>
                  <w:pPr>
                    <w:pStyle w:val="2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eastAsia" w:ascii="Times New Roman" w:hAnsi="Times New Roman" w:cs="Times New Roman" w:eastAsiaTheme="minorEastAsia"/>
                      <w:b w:val="0"/>
                      <w:bCs w:val="0"/>
                      <w:color w:val="auto"/>
                      <w:sz w:val="21"/>
                      <w:szCs w:val="21"/>
                      <w:vertAlign w:val="baseline"/>
                      <w:lang w:val="en-US" w:eastAsia="zh-CN"/>
                    </w:rPr>
                  </w:pPr>
                </w:p>
              </w:tc>
              <w:tc>
                <w:tcPr>
                  <w:tcW w:w="878" w:type="dxa"/>
                  <w:vMerge w:val="continue"/>
                  <w:tcBorders>
                    <w:tl2br w:val="nil"/>
                    <w:tr2bl w:val="nil"/>
                  </w:tcBorders>
                  <w:vAlign w:val="center"/>
                </w:tcPr>
                <w:p>
                  <w:pPr>
                    <w:pStyle w:val="2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eastAsia" w:ascii="Times New Roman" w:hAnsi="Times New Roman" w:cs="Times New Roman" w:eastAsiaTheme="minorEastAsia"/>
                      <w:b w:val="0"/>
                      <w:bCs w:val="0"/>
                      <w:color w:val="auto"/>
                      <w:sz w:val="21"/>
                      <w:szCs w:val="21"/>
                      <w:vertAlign w:val="baseline"/>
                      <w:lang w:val="en-US" w:eastAsia="zh-CN"/>
                    </w:rPr>
                  </w:pPr>
                </w:p>
              </w:tc>
              <w:tc>
                <w:tcPr>
                  <w:tcW w:w="1320" w:type="dxa"/>
                  <w:tcBorders>
                    <w:tl2br w:val="nil"/>
                    <w:tr2bl w:val="nil"/>
                  </w:tcBorders>
                  <w:vAlign w:val="center"/>
                </w:tcPr>
                <w:p>
                  <w:pPr>
                    <w:pStyle w:val="2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eastAsia" w:ascii="Times New Roman" w:hAnsi="Times New Roman" w:cs="Times New Roman" w:eastAsiaTheme="minorEastAsia"/>
                      <w:b w:val="0"/>
                      <w:bCs w:val="0"/>
                      <w:color w:val="auto"/>
                      <w:sz w:val="21"/>
                      <w:szCs w:val="21"/>
                      <w:vertAlign w:val="baseline"/>
                      <w:lang w:val="en-US" w:eastAsia="zh-CN"/>
                    </w:rPr>
                  </w:pPr>
                  <w:r>
                    <w:rPr>
                      <w:rFonts w:hint="eastAsia" w:ascii="Times New Roman" w:hAnsi="Times New Roman" w:cs="Times New Roman" w:eastAsiaTheme="minorEastAsia"/>
                      <w:b w:val="0"/>
                      <w:bCs w:val="0"/>
                      <w:color w:val="auto"/>
                      <w:sz w:val="21"/>
                      <w:szCs w:val="21"/>
                      <w:vertAlign w:val="baseline"/>
                      <w:lang w:val="en-US" w:eastAsia="zh-CN"/>
                    </w:rPr>
                    <w:t>臭气浓度</w:t>
                  </w:r>
                </w:p>
              </w:tc>
              <w:tc>
                <w:tcPr>
                  <w:tcW w:w="85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13</w:t>
                  </w:r>
                </w:p>
              </w:tc>
              <w:tc>
                <w:tcPr>
                  <w:tcW w:w="87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w:t>
                  </w:r>
                </w:p>
              </w:tc>
              <w:tc>
                <w:tcPr>
                  <w:tcW w:w="96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w:t>
                  </w:r>
                </w:p>
              </w:tc>
              <w:tc>
                <w:tcPr>
                  <w:tcW w:w="89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w:t>
                  </w:r>
                </w:p>
              </w:tc>
              <w:tc>
                <w:tcPr>
                  <w:tcW w:w="1374" w:type="dxa"/>
                  <w:vMerge w:val="continue"/>
                  <w:tcBorders>
                    <w:tl2br w:val="nil"/>
                    <w:tr2bl w:val="nil"/>
                  </w:tcBorders>
                  <w:vAlign w:val="center"/>
                </w:tcPr>
                <w:p>
                  <w:pPr>
                    <w:pStyle w:val="2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eastAsia" w:ascii="Times New Roman" w:hAnsi="Times New Roman" w:cs="Times New Roman" w:eastAsiaTheme="minorEastAsia"/>
                      <w:b/>
                      <w:bCs/>
                      <w:color w:val="auto"/>
                      <w:sz w:val="21"/>
                      <w:szCs w:val="21"/>
                      <w:vertAlign w:val="baseline"/>
                      <w:lang w:val="en-US" w:eastAsia="zh-CN"/>
                    </w:rPr>
                  </w:pPr>
                </w:p>
              </w:tc>
            </w:tr>
          </w:tbl>
          <w:p>
            <w:pPr>
              <w:pStyle w:val="20"/>
              <w:spacing w:line="360" w:lineRule="auto"/>
              <w:ind w:firstLine="480" w:firstLineChars="200"/>
              <w:jc w:val="both"/>
              <w:rPr>
                <w:rFonts w:hint="eastAsia" w:ascii="Times New Roman" w:hAnsi="Times New Roman" w:cs="Times New Roman" w:eastAsiaTheme="minorEastAsia"/>
                <w:b/>
                <w:bCs/>
                <w:color w:val="auto"/>
                <w:sz w:val="24"/>
                <w:szCs w:val="24"/>
                <w:lang w:val="en-US" w:eastAsia="zh-CN"/>
              </w:rPr>
            </w:pPr>
            <w:r>
              <w:rPr>
                <w:rFonts w:hint="default" w:ascii="Times New Roman" w:hAnsi="Times New Roman" w:cs="Times New Roman" w:eastAsiaTheme="minorEastAsia"/>
                <w:color w:val="auto"/>
                <w:sz w:val="24"/>
                <w:szCs w:val="24"/>
                <w:lang w:val="en-US" w:eastAsia="zh-CN"/>
              </w:rPr>
              <w:t>由上表7-</w:t>
            </w:r>
            <w:r>
              <w:rPr>
                <w:rFonts w:hint="eastAsia" w:ascii="Times New Roman" w:hAnsi="Times New Roman" w:cs="Times New Roman" w:eastAsiaTheme="minorEastAsia"/>
                <w:color w:val="auto"/>
                <w:sz w:val="24"/>
                <w:szCs w:val="24"/>
                <w:lang w:val="en-US" w:eastAsia="zh-CN"/>
              </w:rPr>
              <w:t>2</w:t>
            </w:r>
            <w:r>
              <w:rPr>
                <w:rFonts w:hint="default" w:ascii="Times New Roman" w:hAnsi="Times New Roman" w:cs="Times New Roman" w:eastAsiaTheme="minorEastAsia"/>
                <w:color w:val="auto"/>
                <w:sz w:val="24"/>
                <w:szCs w:val="24"/>
                <w:lang w:val="en-US" w:eastAsia="zh-CN"/>
              </w:rPr>
              <w:t>监测结果可知</w:t>
            </w:r>
            <w:r>
              <w:rPr>
                <w:rFonts w:hint="eastAsia" w:ascii="Times New Roman" w:hAnsi="Times New Roman" w:cs="Times New Roman" w:eastAsiaTheme="minorEastAsia"/>
                <w:color w:val="auto"/>
                <w:sz w:val="24"/>
                <w:szCs w:val="24"/>
                <w:lang w:val="en-US" w:eastAsia="zh-CN"/>
              </w:rPr>
              <w:t>，本项目无组织废气硫化氢、氨、</w:t>
            </w:r>
            <w:r>
              <w:rPr>
                <w:rFonts w:hint="default" w:ascii="Times New Roman" w:hAnsi="Times New Roman" w:cs="Times New Roman" w:eastAsiaTheme="minorEastAsia"/>
                <w:color w:val="auto"/>
                <w:sz w:val="24"/>
                <w:szCs w:val="24"/>
                <w:lang w:val="en-US" w:eastAsia="zh-CN"/>
              </w:rPr>
              <w:t>臭气浓度排放符合</w:t>
            </w:r>
            <w:r>
              <w:rPr>
                <w:rFonts w:hint="default" w:ascii="Times New Roman" w:hAnsi="Times New Roman" w:cs="Times New Roman" w:eastAsiaTheme="minorEastAsia"/>
                <w:b w:val="0"/>
                <w:bCs w:val="0"/>
                <w:color w:val="auto"/>
                <w:sz w:val="24"/>
                <w:szCs w:val="24"/>
                <w:highlight w:val="none"/>
                <w:vertAlign w:val="baseline"/>
                <w:lang w:val="en-US" w:eastAsia="zh-CN"/>
              </w:rPr>
              <w:t>GB14554-93《恶臭污染物排放标准</w:t>
            </w:r>
            <w:r>
              <w:rPr>
                <w:rFonts w:hint="default" w:ascii="Times New Roman" w:hAnsi="Times New Roman" w:cs="Times New Roman" w:eastAsiaTheme="minorEastAsia"/>
                <w:color w:val="auto"/>
                <w:sz w:val="24"/>
                <w:szCs w:val="24"/>
                <w:lang w:val="en-US" w:eastAsia="zh-CN"/>
              </w:rPr>
              <w:t>》</w:t>
            </w:r>
            <w:r>
              <w:rPr>
                <w:rFonts w:hint="eastAsia" w:ascii="Times New Roman" w:hAnsi="Times New Roman" w:cs="Times New Roman" w:eastAsiaTheme="minorEastAsia"/>
                <w:color w:val="auto"/>
                <w:sz w:val="24"/>
                <w:szCs w:val="24"/>
                <w:lang w:val="en-US" w:eastAsia="zh-CN"/>
              </w:rPr>
              <w:t>中表1恶臭污染物厂界标准值二级新改扩建标准</w:t>
            </w:r>
            <w:r>
              <w:rPr>
                <w:rFonts w:hint="eastAsia" w:ascii="Times New Roman" w:hAnsi="Times New Roman" w:cs="Times New Roman" w:eastAsiaTheme="minorEastAsia"/>
                <w:b w:val="0"/>
                <w:bCs w:val="0"/>
                <w:color w:val="auto"/>
                <w:sz w:val="21"/>
                <w:szCs w:val="21"/>
                <w:highlight w:val="none"/>
                <w:vertAlign w:val="baseline"/>
                <w:lang w:val="en-US" w:eastAsia="zh-CN"/>
              </w:rPr>
              <w:t>。</w:t>
            </w:r>
          </w:p>
          <w:p>
            <w:pPr>
              <w:pStyle w:val="20"/>
              <w:keepNext w:val="0"/>
              <w:keepLines w:val="0"/>
              <w:pageBreakBefore w:val="0"/>
              <w:widowControl w:val="0"/>
              <w:numPr>
                <w:ilvl w:val="0"/>
                <w:numId w:val="4"/>
              </w:numPr>
              <w:kinsoku/>
              <w:wordWrap/>
              <w:overflowPunct/>
              <w:topLinePunct w:val="0"/>
              <w:autoSpaceDE w:val="0"/>
              <w:autoSpaceDN w:val="0"/>
              <w:bidi w:val="0"/>
              <w:adjustRightInd w:val="0"/>
              <w:snapToGrid/>
              <w:spacing w:line="360" w:lineRule="auto"/>
              <w:ind w:left="0" w:leftChars="0" w:firstLine="0" w:firstLineChars="0"/>
              <w:jc w:val="both"/>
              <w:textAlignment w:val="auto"/>
              <w:outlineLvl w:val="9"/>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噪声</w:t>
            </w:r>
          </w:p>
          <w:p>
            <w:pPr>
              <w:pStyle w:val="20"/>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rPr>
              <w:t>厂界噪声监测结果见下表。</w:t>
            </w:r>
            <w:r>
              <w:rPr>
                <w:rFonts w:hint="eastAsia" w:ascii="Times New Roman" w:hAnsi="Times New Roman" w:cs="Times New Roman" w:eastAsiaTheme="minorEastAsia"/>
                <w:color w:val="auto"/>
                <w:sz w:val="24"/>
                <w:szCs w:val="24"/>
                <w:lang w:val="en-US" w:eastAsia="zh-CN"/>
              </w:rPr>
              <w:t xml:space="preserve">      </w:t>
            </w:r>
          </w:p>
          <w:p>
            <w:pPr>
              <w:pStyle w:val="20"/>
              <w:keepNext w:val="0"/>
              <w:keepLines w:val="0"/>
              <w:pageBreakBefore w:val="0"/>
              <w:widowControl w:val="0"/>
              <w:kinsoku/>
              <w:wordWrap/>
              <w:overflowPunct/>
              <w:topLinePunct w:val="0"/>
              <w:autoSpaceDE w:val="0"/>
              <w:autoSpaceDN w:val="0"/>
              <w:bidi w:val="0"/>
              <w:adjustRightInd w:val="0"/>
              <w:snapToGrid/>
              <w:spacing w:line="240" w:lineRule="auto"/>
              <w:ind w:firstLine="422" w:firstLineChars="200"/>
              <w:jc w:val="center"/>
              <w:textAlignment w:val="auto"/>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表7-</w:t>
            </w:r>
            <w:r>
              <w:rPr>
                <w:rFonts w:hint="eastAsia" w:ascii="Times New Roman" w:hAnsi="Times New Roman" w:cs="Times New Roman" w:eastAsiaTheme="minorEastAsia"/>
                <w:b/>
                <w:bCs/>
                <w:color w:val="auto"/>
                <w:sz w:val="21"/>
                <w:szCs w:val="21"/>
                <w:lang w:val="en-US" w:eastAsia="zh-CN"/>
              </w:rPr>
              <w:t>3</w:t>
            </w:r>
            <w:r>
              <w:rPr>
                <w:rFonts w:hint="default" w:ascii="Times New Roman" w:hAnsi="Times New Roman" w:cs="Times New Roman" w:eastAsiaTheme="minorEastAsia"/>
                <w:b/>
                <w:bCs/>
                <w:color w:val="auto"/>
                <w:sz w:val="21"/>
                <w:szCs w:val="21"/>
                <w:lang w:val="en-US" w:eastAsia="zh-CN"/>
              </w:rPr>
              <w:t xml:space="preserve"> 噪声监测结果</w:t>
            </w:r>
          </w:p>
          <w:tbl>
            <w:tblPr>
              <w:tblStyle w:val="16"/>
              <w:tblW w:w="7404" w:type="dxa"/>
              <w:jc w:val="center"/>
              <w:tblBorders>
                <w:top w:val="double" w:color="auto" w:sz="4" w:space="0"/>
                <w:left w:val="none" w:color="auto" w:sz="0" w:space="0"/>
                <w:bottom w:val="double" w:color="auto" w:sz="4" w:space="0"/>
                <w:right w:val="none" w:color="auto" w:sz="0" w:space="0"/>
                <w:insideH w:val="single" w:color="auto" w:sz="4" w:space="0"/>
                <w:insideV w:val="single" w:color="auto" w:sz="8" w:space="0"/>
              </w:tblBorders>
              <w:tblLayout w:type="fixed"/>
              <w:tblCellMar>
                <w:top w:w="0" w:type="dxa"/>
                <w:left w:w="108" w:type="dxa"/>
                <w:bottom w:w="0" w:type="dxa"/>
                <w:right w:w="108" w:type="dxa"/>
              </w:tblCellMar>
            </w:tblPr>
            <w:tblGrid>
              <w:gridCol w:w="1400"/>
              <w:gridCol w:w="1110"/>
              <w:gridCol w:w="855"/>
              <w:gridCol w:w="870"/>
              <w:gridCol w:w="885"/>
              <w:gridCol w:w="885"/>
              <w:gridCol w:w="1399"/>
            </w:tblGrid>
            <w:tr>
              <w:tblPrEx>
                <w:tblBorders>
                  <w:top w:val="double" w:color="auto" w:sz="4" w:space="0"/>
                  <w:left w:val="none" w:color="auto" w:sz="0" w:space="0"/>
                  <w:bottom w:val="double" w:color="auto" w:sz="4" w:space="0"/>
                  <w:right w:val="none" w:color="auto" w:sz="0" w:space="0"/>
                  <w:insideH w:val="single" w:color="auto" w:sz="4" w:space="0"/>
                  <w:insideV w:val="single" w:color="auto" w:sz="8" w:space="0"/>
                </w:tblBorders>
                <w:tblCellMar>
                  <w:top w:w="0" w:type="dxa"/>
                  <w:left w:w="108" w:type="dxa"/>
                  <w:bottom w:w="0" w:type="dxa"/>
                  <w:right w:w="108" w:type="dxa"/>
                </w:tblCellMar>
              </w:tblPrEx>
              <w:trPr>
                <w:jc w:val="center"/>
              </w:trPr>
              <w:tc>
                <w:tcPr>
                  <w:tcW w:w="1400" w:type="dxa"/>
                  <w:vMerge w:val="restart"/>
                  <w:tcBorders>
                    <w:tl2br w:val="nil"/>
                    <w:tr2bl w:val="nil"/>
                  </w:tcBorders>
                  <w:vAlign w:val="center"/>
                </w:tcPr>
                <w:p>
                  <w:pPr>
                    <w:pStyle w:val="24"/>
                    <w:keepNext w:val="0"/>
                    <w:keepLines w:val="0"/>
                    <w:pageBreakBefore w:val="0"/>
                    <w:widowControl/>
                    <w:kinsoku/>
                    <w:wordWrap/>
                    <w:overflowPunct/>
                    <w:topLinePunct w:val="0"/>
                    <w:autoSpaceDE/>
                    <w:autoSpaceDN/>
                    <w:bidi w:val="0"/>
                    <w:adjustRightInd w:val="0"/>
                    <w:spacing w:after="0" w:afterLines="0" w:line="240" w:lineRule="auto"/>
                    <w:jc w:val="center"/>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监测日期</w:t>
                  </w:r>
                </w:p>
              </w:tc>
              <w:tc>
                <w:tcPr>
                  <w:tcW w:w="1110"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pacing w:after="0" w:afterLines="0" w:line="240" w:lineRule="auto"/>
                    <w:jc w:val="center"/>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监测</w:t>
                  </w:r>
                  <w:r>
                    <w:rPr>
                      <w:rFonts w:hint="default" w:ascii="Times New Roman" w:hAnsi="Times New Roman" w:eastAsia="宋体" w:cs="Times New Roman"/>
                      <w:color w:val="auto"/>
                      <w:sz w:val="21"/>
                      <w:szCs w:val="21"/>
                      <w:lang w:eastAsia="zh-CN"/>
                    </w:rPr>
                    <w:t>点位</w:t>
                  </w:r>
                </w:p>
              </w:tc>
              <w:tc>
                <w:tcPr>
                  <w:tcW w:w="2610" w:type="dxa"/>
                  <w:gridSpan w:val="3"/>
                  <w:tcBorders>
                    <w:tl2br w:val="nil"/>
                    <w:tr2bl w:val="nil"/>
                  </w:tcBorders>
                  <w:vAlign w:val="center"/>
                </w:tcPr>
                <w:p>
                  <w:pPr>
                    <w:keepNext w:val="0"/>
                    <w:keepLines w:val="0"/>
                    <w:pageBreakBefore w:val="0"/>
                    <w:widowControl/>
                    <w:kinsoku/>
                    <w:wordWrap/>
                    <w:overflowPunct/>
                    <w:topLinePunct w:val="0"/>
                    <w:autoSpaceDE/>
                    <w:autoSpaceDN/>
                    <w:bidi w:val="0"/>
                    <w:adjustRightInd w:val="0"/>
                    <w:spacing w:after="0" w:afterLines="0" w:line="240" w:lineRule="auto"/>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检测结果dB(A)</w:t>
                  </w:r>
                </w:p>
              </w:tc>
              <w:tc>
                <w:tcPr>
                  <w:tcW w:w="885"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pacing w:after="0" w:afterLines="0" w:line="240" w:lineRule="auto"/>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主要</w:t>
                  </w:r>
                </w:p>
                <w:p>
                  <w:pPr>
                    <w:keepNext w:val="0"/>
                    <w:keepLines w:val="0"/>
                    <w:pageBreakBefore w:val="0"/>
                    <w:widowControl/>
                    <w:tabs>
                      <w:tab w:val="left" w:pos="0"/>
                    </w:tabs>
                    <w:kinsoku/>
                    <w:wordWrap/>
                    <w:overflowPunct/>
                    <w:topLinePunct w:val="0"/>
                    <w:autoSpaceDE/>
                    <w:autoSpaceDN/>
                    <w:bidi w:val="0"/>
                    <w:adjustRightInd w:val="0"/>
                    <w:spacing w:after="0" w:afterLines="0" w:line="240" w:lineRule="auto"/>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声源</w:t>
                  </w:r>
                </w:p>
              </w:tc>
              <w:tc>
                <w:tcPr>
                  <w:tcW w:w="1399" w:type="dxa"/>
                  <w:vMerge w:val="restart"/>
                  <w:tcBorders>
                    <w:tl2br w:val="nil"/>
                    <w:tr2bl w:val="nil"/>
                  </w:tcBorders>
                  <w:vAlign w:val="center"/>
                </w:tcPr>
                <w:p>
                  <w:pPr>
                    <w:pStyle w:val="20"/>
                    <w:keepNext w:val="0"/>
                    <w:keepLines w:val="0"/>
                    <w:pageBreakBefore w:val="0"/>
                    <w:kinsoku/>
                    <w:wordWrap/>
                    <w:overflowPunct/>
                    <w:topLinePunct w:val="0"/>
                    <w:bidi w:val="0"/>
                    <w:adjustRightInd w:val="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气象</w:t>
                  </w:r>
                </w:p>
                <w:p>
                  <w:pPr>
                    <w:pStyle w:val="20"/>
                    <w:keepNext w:val="0"/>
                    <w:keepLines w:val="0"/>
                    <w:pageBreakBefore w:val="0"/>
                    <w:kinsoku/>
                    <w:wordWrap/>
                    <w:overflowPunct/>
                    <w:topLinePunct w:val="0"/>
                    <w:bidi w:val="0"/>
                    <w:adjustRightInd w:val="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条件</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8" w:space="0"/>
                </w:tblBorders>
                <w:tblCellMar>
                  <w:top w:w="0" w:type="dxa"/>
                  <w:left w:w="108" w:type="dxa"/>
                  <w:bottom w:w="0" w:type="dxa"/>
                  <w:right w:w="108" w:type="dxa"/>
                </w:tblCellMar>
              </w:tblPrEx>
              <w:trPr>
                <w:jc w:val="center"/>
              </w:trPr>
              <w:tc>
                <w:tcPr>
                  <w:tcW w:w="1400" w:type="dxa"/>
                  <w:vMerge w:val="continue"/>
                  <w:tcBorders>
                    <w:tl2br w:val="nil"/>
                    <w:tr2bl w:val="nil"/>
                  </w:tcBorders>
                  <w:vAlign w:val="center"/>
                </w:tcPr>
                <w:p>
                  <w:pPr>
                    <w:pStyle w:val="24"/>
                    <w:keepNext w:val="0"/>
                    <w:keepLines w:val="0"/>
                    <w:pageBreakBefore w:val="0"/>
                    <w:widowControl/>
                    <w:kinsoku/>
                    <w:wordWrap/>
                    <w:overflowPunct/>
                    <w:topLinePunct w:val="0"/>
                    <w:autoSpaceDE/>
                    <w:autoSpaceDN/>
                    <w:bidi w:val="0"/>
                    <w:adjustRightInd w:val="0"/>
                    <w:spacing w:after="0" w:afterLines="0" w:line="240" w:lineRule="auto"/>
                    <w:jc w:val="center"/>
                    <w:textAlignment w:val="auto"/>
                    <w:outlineLvl w:val="9"/>
                    <w:rPr>
                      <w:rFonts w:hint="default" w:ascii="Times New Roman" w:hAnsi="Times New Roman" w:eastAsia="宋体" w:cs="Times New Roman"/>
                      <w:color w:val="auto"/>
                      <w:sz w:val="21"/>
                      <w:szCs w:val="21"/>
                    </w:rPr>
                  </w:pPr>
                </w:p>
              </w:tc>
              <w:tc>
                <w:tcPr>
                  <w:tcW w:w="111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pacing w:after="0" w:afterLines="0" w:line="240" w:lineRule="auto"/>
                    <w:jc w:val="center"/>
                    <w:textAlignment w:val="auto"/>
                    <w:outlineLvl w:val="9"/>
                    <w:rPr>
                      <w:rFonts w:hint="default" w:ascii="Times New Roman" w:hAnsi="Times New Roman" w:eastAsia="宋体" w:cs="Times New Roman"/>
                      <w:color w:val="auto"/>
                      <w:sz w:val="21"/>
                      <w:szCs w:val="21"/>
                    </w:rPr>
                  </w:pPr>
                </w:p>
              </w:tc>
              <w:tc>
                <w:tcPr>
                  <w:tcW w:w="85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pacing w:after="0" w:afterLines="0" w:line="240" w:lineRule="auto"/>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测量值</w:t>
                  </w:r>
                </w:p>
              </w:tc>
              <w:tc>
                <w:tcPr>
                  <w:tcW w:w="87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pacing w:after="0" w:afterLines="0" w:line="240" w:lineRule="auto"/>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背景值</w:t>
                  </w:r>
                </w:p>
              </w:tc>
              <w:tc>
                <w:tcPr>
                  <w:tcW w:w="88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pacing w:after="0" w:afterLines="0" w:line="240" w:lineRule="auto"/>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结果</w:t>
                  </w:r>
                </w:p>
              </w:tc>
              <w:tc>
                <w:tcPr>
                  <w:tcW w:w="885" w:type="dxa"/>
                  <w:vMerge w:val="continue"/>
                  <w:tcBorders>
                    <w:tl2br w:val="nil"/>
                    <w:tr2bl w:val="nil"/>
                  </w:tcBorders>
                  <w:vAlign w:val="center"/>
                </w:tcPr>
                <w:p>
                  <w:pPr>
                    <w:keepNext w:val="0"/>
                    <w:keepLines w:val="0"/>
                    <w:pageBreakBefore w:val="0"/>
                    <w:widowControl/>
                    <w:tabs>
                      <w:tab w:val="left" w:pos="0"/>
                    </w:tabs>
                    <w:kinsoku/>
                    <w:wordWrap/>
                    <w:overflowPunct/>
                    <w:topLinePunct w:val="0"/>
                    <w:autoSpaceDE/>
                    <w:autoSpaceDN/>
                    <w:bidi w:val="0"/>
                    <w:adjustRightInd w:val="0"/>
                    <w:spacing w:after="0" w:afterLines="0" w:line="240" w:lineRule="auto"/>
                    <w:jc w:val="center"/>
                    <w:textAlignment w:val="auto"/>
                    <w:outlineLvl w:val="9"/>
                    <w:rPr>
                      <w:rFonts w:hint="default" w:ascii="Times New Roman" w:hAnsi="Times New Roman" w:eastAsia="宋体" w:cs="Times New Roman"/>
                      <w:color w:val="auto"/>
                      <w:sz w:val="21"/>
                      <w:szCs w:val="21"/>
                    </w:rPr>
                  </w:pPr>
                </w:p>
              </w:tc>
              <w:tc>
                <w:tcPr>
                  <w:tcW w:w="1399" w:type="dxa"/>
                  <w:vMerge w:val="continue"/>
                  <w:tcBorders>
                    <w:tl2br w:val="nil"/>
                    <w:tr2bl w:val="nil"/>
                  </w:tcBorders>
                  <w:vAlign w:val="center"/>
                </w:tcPr>
                <w:p>
                  <w:pPr>
                    <w:keepNext w:val="0"/>
                    <w:keepLines w:val="0"/>
                    <w:pageBreakBefore w:val="0"/>
                    <w:widowControl/>
                    <w:tabs>
                      <w:tab w:val="left" w:pos="0"/>
                    </w:tabs>
                    <w:kinsoku/>
                    <w:wordWrap/>
                    <w:overflowPunct/>
                    <w:topLinePunct w:val="0"/>
                    <w:autoSpaceDE/>
                    <w:autoSpaceDN/>
                    <w:bidi w:val="0"/>
                    <w:adjustRightInd w:val="0"/>
                    <w:spacing w:after="0" w:afterLines="0" w:line="240" w:lineRule="auto"/>
                    <w:jc w:val="center"/>
                    <w:textAlignment w:val="auto"/>
                    <w:outlineLvl w:val="9"/>
                    <w:rPr>
                      <w:rFonts w:hint="default" w:ascii="Times New Roman" w:hAnsi="Times New Roman" w:eastAsia="宋体" w:cs="Times New Roman"/>
                      <w:color w:val="auto"/>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8" w:space="0"/>
                </w:tblBorders>
                <w:tblCellMar>
                  <w:top w:w="0" w:type="dxa"/>
                  <w:left w:w="108" w:type="dxa"/>
                  <w:bottom w:w="0" w:type="dxa"/>
                  <w:right w:w="108" w:type="dxa"/>
                </w:tblCellMar>
              </w:tblPrEx>
              <w:trPr>
                <w:trHeight w:val="201" w:hRule="atLeast"/>
                <w:jc w:val="center"/>
              </w:trPr>
              <w:tc>
                <w:tcPr>
                  <w:tcW w:w="1400" w:type="dxa"/>
                  <w:vMerge w:val="restart"/>
                  <w:tcBorders>
                    <w:tl2br w:val="nil"/>
                    <w:tr2bl w:val="nil"/>
                  </w:tcBorders>
                  <w:vAlign w:val="center"/>
                </w:tcPr>
                <w:p>
                  <w:pPr>
                    <w:pStyle w:val="2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cs="Times New Roman" w:eastAsiaTheme="minorEastAsia"/>
                      <w:b w:val="0"/>
                      <w:bCs w:val="0"/>
                      <w:color w:val="auto"/>
                      <w:sz w:val="21"/>
                      <w:szCs w:val="21"/>
                      <w:highlight w:val="none"/>
                      <w:vertAlign w:val="baseline"/>
                      <w:lang w:val="en-US" w:eastAsia="zh-CN"/>
                    </w:rPr>
                    <w:t>2020.11.06</w:t>
                  </w:r>
                </w:p>
              </w:tc>
              <w:tc>
                <w:tcPr>
                  <w:tcW w:w="1110"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pacing w:after="0" w:afterLines="0"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厂界1#</w:t>
                  </w:r>
                </w:p>
              </w:tc>
              <w:tc>
                <w:tcPr>
                  <w:tcW w:w="85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56.8</w:t>
                  </w:r>
                </w:p>
              </w:tc>
              <w:tc>
                <w:tcPr>
                  <w:tcW w:w="870"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pacing w:after="0" w:afterLines="0"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88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56.8</w:t>
                  </w:r>
                </w:p>
              </w:tc>
              <w:tc>
                <w:tcPr>
                  <w:tcW w:w="88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sz w:val="21"/>
                      <w:szCs w:val="21"/>
                      <w:lang w:val="en-US" w:eastAsia="zh-CN"/>
                    </w:rPr>
                    <w:t>环境</w:t>
                  </w:r>
                </w:p>
              </w:tc>
              <w:tc>
                <w:tcPr>
                  <w:tcW w:w="1399"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0" w:lineRule="atLeast"/>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天气：多云</w:t>
                  </w:r>
                </w:p>
                <w:p>
                  <w:pPr>
                    <w:pStyle w:val="20"/>
                    <w:keepNext w:val="0"/>
                    <w:keepLines w:val="0"/>
                    <w:pageBreakBefore w:val="0"/>
                    <w:kinsoku/>
                    <w:wordWrap/>
                    <w:overflowPunct/>
                    <w:topLinePunct w:val="0"/>
                    <w:bidi w:val="0"/>
                    <w:adjustRightInd w:val="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风速：1.</w:t>
                  </w:r>
                  <w:r>
                    <w:rPr>
                      <w:rFonts w:hint="eastAsia"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lang w:val="en-US" w:eastAsia="zh-CN"/>
                    </w:rPr>
                    <w:t>m/s</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8" w:space="0"/>
                </w:tblBorders>
                <w:tblCellMar>
                  <w:top w:w="0" w:type="dxa"/>
                  <w:left w:w="108" w:type="dxa"/>
                  <w:bottom w:w="0" w:type="dxa"/>
                  <w:right w:w="108" w:type="dxa"/>
                </w:tblCellMar>
              </w:tblPrEx>
              <w:trPr>
                <w:jc w:val="center"/>
              </w:trPr>
              <w:tc>
                <w:tcPr>
                  <w:tcW w:w="140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rPr>
                      <w:rFonts w:hint="default" w:ascii="Times New Roman" w:hAnsi="Times New Roman" w:eastAsia="宋体" w:cs="Times New Roman"/>
                      <w:color w:val="auto"/>
                      <w:sz w:val="21"/>
                      <w:szCs w:val="21"/>
                      <w:lang w:val="en-US" w:eastAsia="zh-CN"/>
                    </w:rPr>
                  </w:pPr>
                </w:p>
              </w:tc>
              <w:tc>
                <w:tcPr>
                  <w:tcW w:w="111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pacing w:after="0" w:afterLines="0" w:line="240" w:lineRule="auto"/>
                    <w:jc w:val="center"/>
                    <w:textAlignment w:val="auto"/>
                    <w:outlineLvl w:val="9"/>
                    <w:rPr>
                      <w:rFonts w:hint="default" w:ascii="Times New Roman" w:hAnsi="Times New Roman" w:eastAsia="宋体" w:cs="Times New Roman"/>
                      <w:color w:val="auto"/>
                      <w:sz w:val="21"/>
                      <w:szCs w:val="21"/>
                    </w:rPr>
                  </w:pPr>
                </w:p>
              </w:tc>
              <w:tc>
                <w:tcPr>
                  <w:tcW w:w="85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44.7</w:t>
                  </w:r>
                </w:p>
              </w:tc>
              <w:tc>
                <w:tcPr>
                  <w:tcW w:w="87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pacing w:after="0" w:afterLines="0" w:line="240" w:lineRule="auto"/>
                    <w:jc w:val="center"/>
                    <w:textAlignment w:val="auto"/>
                    <w:outlineLvl w:val="9"/>
                    <w:rPr>
                      <w:rFonts w:hint="default" w:ascii="Times New Roman" w:hAnsi="Times New Roman" w:eastAsia="宋体" w:cs="Times New Roman"/>
                      <w:color w:val="auto"/>
                      <w:sz w:val="21"/>
                      <w:szCs w:val="21"/>
                      <w:lang w:val="en-US" w:eastAsia="zh-CN"/>
                    </w:rPr>
                  </w:pPr>
                </w:p>
              </w:tc>
              <w:tc>
                <w:tcPr>
                  <w:tcW w:w="88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44.7</w:t>
                  </w:r>
                </w:p>
              </w:tc>
              <w:tc>
                <w:tcPr>
                  <w:tcW w:w="88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sz w:val="21"/>
                      <w:szCs w:val="21"/>
                      <w:lang w:val="en-US" w:eastAsia="zh-CN"/>
                    </w:rPr>
                    <w:t>环境</w:t>
                  </w:r>
                </w:p>
              </w:tc>
              <w:tc>
                <w:tcPr>
                  <w:tcW w:w="1399" w:type="dxa"/>
                  <w:vMerge w:val="continue"/>
                  <w:tcBorders>
                    <w:tl2br w:val="nil"/>
                    <w:tr2bl w:val="nil"/>
                  </w:tcBorders>
                  <w:vAlign w:val="center"/>
                </w:tcPr>
                <w:p>
                  <w:pPr>
                    <w:pStyle w:val="20"/>
                    <w:keepNext w:val="0"/>
                    <w:keepLines w:val="0"/>
                    <w:pageBreakBefore w:val="0"/>
                    <w:kinsoku/>
                    <w:wordWrap/>
                    <w:overflowPunct/>
                    <w:topLinePunct w:val="0"/>
                    <w:bidi w:val="0"/>
                    <w:adjustRightInd w:val="0"/>
                    <w:jc w:val="both"/>
                    <w:textAlignment w:val="auto"/>
                    <w:rPr>
                      <w:rFonts w:hint="default" w:ascii="Times New Roman" w:hAnsi="Times New Roman" w:eastAsia="宋体" w:cs="Times New Roman"/>
                      <w:color w:val="auto"/>
                      <w:sz w:val="21"/>
                      <w:szCs w:val="21"/>
                      <w:lang w:val="en-US"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8" w:space="0"/>
                </w:tblBorders>
                <w:tblCellMar>
                  <w:top w:w="0" w:type="dxa"/>
                  <w:left w:w="108" w:type="dxa"/>
                  <w:bottom w:w="0" w:type="dxa"/>
                  <w:right w:w="108" w:type="dxa"/>
                </w:tblCellMar>
              </w:tblPrEx>
              <w:trPr>
                <w:jc w:val="center"/>
              </w:trPr>
              <w:tc>
                <w:tcPr>
                  <w:tcW w:w="140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outlineLvl w:val="9"/>
                    <w:rPr>
                      <w:rFonts w:hint="default" w:ascii="Times New Roman" w:hAnsi="Times New Roman" w:eastAsia="宋体" w:cs="Times New Roman"/>
                      <w:color w:val="auto"/>
                      <w:sz w:val="21"/>
                      <w:szCs w:val="21"/>
                    </w:rPr>
                  </w:pPr>
                </w:p>
              </w:tc>
              <w:tc>
                <w:tcPr>
                  <w:tcW w:w="1110"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pacing w:after="0" w:afterLines="0"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厂界2#</w:t>
                  </w:r>
                </w:p>
              </w:tc>
              <w:tc>
                <w:tcPr>
                  <w:tcW w:w="85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50.8</w:t>
                  </w:r>
                </w:p>
              </w:tc>
              <w:tc>
                <w:tcPr>
                  <w:tcW w:w="870"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lang w:val="en-US" w:eastAsia="zh-CN"/>
                    </w:rPr>
                  </w:pPr>
                  <w:r>
                    <w:rPr>
                      <w:rFonts w:hint="eastAsia" w:ascii="Times New Roman" w:hAnsi="Times New Roman" w:eastAsia="宋体" w:cs="Times New Roman"/>
                      <w:color w:val="auto"/>
                      <w:sz w:val="21"/>
                      <w:szCs w:val="21"/>
                      <w:lang w:val="en-US" w:eastAsia="zh-CN"/>
                    </w:rPr>
                    <w:t>—</w:t>
                  </w:r>
                </w:p>
              </w:tc>
              <w:tc>
                <w:tcPr>
                  <w:tcW w:w="88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50.8</w:t>
                  </w:r>
                </w:p>
              </w:tc>
              <w:tc>
                <w:tcPr>
                  <w:tcW w:w="88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sz w:val="21"/>
                      <w:szCs w:val="21"/>
                      <w:lang w:val="en-US" w:eastAsia="zh-CN"/>
                    </w:rPr>
                    <w:t>环境</w:t>
                  </w:r>
                </w:p>
              </w:tc>
              <w:tc>
                <w:tcPr>
                  <w:tcW w:w="1399"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0" w:lineRule="atLeast"/>
                    <w:jc w:val="center"/>
                    <w:textAlignment w:val="auto"/>
                    <w:outlineLvl w:val="9"/>
                    <w:rPr>
                      <w:rFonts w:hint="default" w:ascii="Times New Roman" w:hAnsi="Times New Roman" w:eastAsia="宋体" w:cs="Times New Roman"/>
                      <w:color w:val="auto"/>
                      <w:sz w:val="21"/>
                      <w:szCs w:val="21"/>
                      <w:lang w:val="en-US"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8" w:space="0"/>
                </w:tblBorders>
                <w:tblCellMar>
                  <w:top w:w="0" w:type="dxa"/>
                  <w:left w:w="108" w:type="dxa"/>
                  <w:bottom w:w="0" w:type="dxa"/>
                  <w:right w:w="108" w:type="dxa"/>
                </w:tblCellMar>
              </w:tblPrEx>
              <w:trPr>
                <w:jc w:val="center"/>
              </w:trPr>
              <w:tc>
                <w:tcPr>
                  <w:tcW w:w="140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outlineLvl w:val="9"/>
                    <w:rPr>
                      <w:rFonts w:hint="default" w:ascii="Times New Roman" w:hAnsi="Times New Roman" w:eastAsia="宋体" w:cs="Times New Roman"/>
                      <w:color w:val="auto"/>
                      <w:sz w:val="21"/>
                      <w:szCs w:val="21"/>
                    </w:rPr>
                  </w:pPr>
                </w:p>
              </w:tc>
              <w:tc>
                <w:tcPr>
                  <w:tcW w:w="111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pacing w:after="0" w:afterLines="0" w:line="240" w:lineRule="auto"/>
                    <w:jc w:val="center"/>
                    <w:textAlignment w:val="auto"/>
                    <w:outlineLvl w:val="9"/>
                    <w:rPr>
                      <w:rFonts w:hint="default" w:ascii="Times New Roman" w:hAnsi="Times New Roman" w:eastAsia="宋体" w:cs="Times New Roman"/>
                      <w:color w:val="auto"/>
                      <w:sz w:val="21"/>
                      <w:szCs w:val="21"/>
                    </w:rPr>
                  </w:pPr>
                </w:p>
              </w:tc>
              <w:tc>
                <w:tcPr>
                  <w:tcW w:w="85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41.4</w:t>
                  </w:r>
                </w:p>
              </w:tc>
              <w:tc>
                <w:tcPr>
                  <w:tcW w:w="87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pacing w:after="0" w:afterLines="0" w:line="240" w:lineRule="auto"/>
                    <w:jc w:val="center"/>
                    <w:textAlignment w:val="auto"/>
                    <w:outlineLvl w:val="9"/>
                    <w:rPr>
                      <w:rFonts w:hint="default" w:ascii="Times New Roman" w:hAnsi="Times New Roman" w:eastAsia="宋体" w:cs="Times New Roman"/>
                      <w:color w:val="auto"/>
                      <w:sz w:val="21"/>
                      <w:szCs w:val="21"/>
                      <w:lang w:val="en-US" w:eastAsia="zh-CN"/>
                    </w:rPr>
                  </w:pPr>
                </w:p>
              </w:tc>
              <w:tc>
                <w:tcPr>
                  <w:tcW w:w="88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41.4</w:t>
                  </w:r>
                </w:p>
              </w:tc>
              <w:tc>
                <w:tcPr>
                  <w:tcW w:w="88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sz w:val="21"/>
                      <w:szCs w:val="21"/>
                      <w:lang w:val="en-US" w:eastAsia="zh-CN"/>
                    </w:rPr>
                    <w:t>环境</w:t>
                  </w:r>
                </w:p>
              </w:tc>
              <w:tc>
                <w:tcPr>
                  <w:tcW w:w="1399"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0" w:lineRule="atLeast"/>
                    <w:jc w:val="center"/>
                    <w:textAlignment w:val="auto"/>
                    <w:outlineLvl w:val="9"/>
                    <w:rPr>
                      <w:rFonts w:hint="default" w:ascii="Times New Roman" w:hAnsi="Times New Roman" w:eastAsia="宋体" w:cs="Times New Roman"/>
                      <w:color w:val="auto"/>
                      <w:sz w:val="21"/>
                      <w:szCs w:val="21"/>
                      <w:lang w:val="en-US"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8" w:space="0"/>
                </w:tblBorders>
                <w:tblCellMar>
                  <w:top w:w="0" w:type="dxa"/>
                  <w:left w:w="108" w:type="dxa"/>
                  <w:bottom w:w="0" w:type="dxa"/>
                  <w:right w:w="108" w:type="dxa"/>
                </w:tblCellMar>
              </w:tblPrEx>
              <w:trPr>
                <w:jc w:val="center"/>
              </w:trPr>
              <w:tc>
                <w:tcPr>
                  <w:tcW w:w="140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rPr>
                      <w:rFonts w:hint="default" w:ascii="Times New Roman" w:hAnsi="Times New Roman" w:eastAsia="宋体" w:cs="Times New Roman"/>
                      <w:color w:val="auto"/>
                      <w:sz w:val="21"/>
                      <w:szCs w:val="21"/>
                    </w:rPr>
                  </w:pPr>
                </w:p>
              </w:tc>
              <w:tc>
                <w:tcPr>
                  <w:tcW w:w="1110"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pacing w:after="0" w:afterLines="0" w:line="240" w:lineRule="auto"/>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厂界3#</w:t>
                  </w:r>
                </w:p>
              </w:tc>
              <w:tc>
                <w:tcPr>
                  <w:tcW w:w="85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61.2</w:t>
                  </w:r>
                </w:p>
              </w:tc>
              <w:tc>
                <w:tcPr>
                  <w:tcW w:w="870"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lang w:val="en-US" w:eastAsia="zh-CN"/>
                    </w:rPr>
                  </w:pPr>
                  <w:r>
                    <w:rPr>
                      <w:rFonts w:hint="eastAsia" w:ascii="Times New Roman" w:hAnsi="Times New Roman" w:eastAsia="宋体" w:cs="Times New Roman"/>
                      <w:color w:val="auto"/>
                      <w:sz w:val="21"/>
                      <w:szCs w:val="21"/>
                      <w:lang w:val="en-US" w:eastAsia="zh-CN"/>
                    </w:rPr>
                    <w:t>—</w:t>
                  </w:r>
                </w:p>
              </w:tc>
              <w:tc>
                <w:tcPr>
                  <w:tcW w:w="88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61.2</w:t>
                  </w:r>
                </w:p>
              </w:tc>
              <w:tc>
                <w:tcPr>
                  <w:tcW w:w="88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交通</w:t>
                  </w:r>
                </w:p>
              </w:tc>
              <w:tc>
                <w:tcPr>
                  <w:tcW w:w="1399"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0" w:lineRule="atLeast"/>
                    <w:jc w:val="center"/>
                    <w:textAlignment w:val="auto"/>
                    <w:outlineLvl w:val="9"/>
                    <w:rPr>
                      <w:rFonts w:hint="default" w:ascii="Times New Roman" w:hAnsi="Times New Roman" w:eastAsia="宋体" w:cs="Times New Roman"/>
                      <w:color w:val="auto"/>
                      <w:sz w:val="21"/>
                      <w:szCs w:val="21"/>
                      <w:lang w:val="en-US"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8" w:space="0"/>
                </w:tblBorders>
                <w:tblCellMar>
                  <w:top w:w="0" w:type="dxa"/>
                  <w:left w:w="108" w:type="dxa"/>
                  <w:bottom w:w="0" w:type="dxa"/>
                  <w:right w:w="108" w:type="dxa"/>
                </w:tblCellMar>
              </w:tblPrEx>
              <w:trPr>
                <w:jc w:val="center"/>
              </w:trPr>
              <w:tc>
                <w:tcPr>
                  <w:tcW w:w="140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rPr>
                      <w:rFonts w:hint="default" w:ascii="Times New Roman" w:hAnsi="Times New Roman" w:eastAsia="宋体" w:cs="Times New Roman"/>
                      <w:color w:val="auto"/>
                      <w:sz w:val="21"/>
                      <w:szCs w:val="21"/>
                    </w:rPr>
                  </w:pPr>
                </w:p>
              </w:tc>
              <w:tc>
                <w:tcPr>
                  <w:tcW w:w="111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pacing w:after="0" w:afterLines="0" w:line="240" w:lineRule="auto"/>
                    <w:jc w:val="center"/>
                    <w:textAlignment w:val="auto"/>
                    <w:outlineLvl w:val="9"/>
                    <w:rPr>
                      <w:rFonts w:hint="default" w:ascii="Times New Roman" w:hAnsi="Times New Roman" w:eastAsia="宋体" w:cs="Times New Roman"/>
                      <w:color w:val="auto"/>
                      <w:sz w:val="21"/>
                      <w:szCs w:val="21"/>
                    </w:rPr>
                  </w:pPr>
                </w:p>
              </w:tc>
              <w:tc>
                <w:tcPr>
                  <w:tcW w:w="85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45.7</w:t>
                  </w:r>
                </w:p>
              </w:tc>
              <w:tc>
                <w:tcPr>
                  <w:tcW w:w="87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pacing w:after="0" w:afterLines="0" w:line="240" w:lineRule="auto"/>
                    <w:jc w:val="center"/>
                    <w:textAlignment w:val="auto"/>
                    <w:outlineLvl w:val="9"/>
                    <w:rPr>
                      <w:rFonts w:hint="default" w:ascii="Times New Roman" w:hAnsi="Times New Roman" w:eastAsia="宋体" w:cs="Times New Roman"/>
                      <w:color w:val="auto"/>
                      <w:sz w:val="21"/>
                      <w:szCs w:val="21"/>
                      <w:lang w:val="en-US" w:eastAsia="zh-CN"/>
                    </w:rPr>
                  </w:pPr>
                </w:p>
              </w:tc>
              <w:tc>
                <w:tcPr>
                  <w:tcW w:w="88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45.7</w:t>
                  </w:r>
                </w:p>
              </w:tc>
              <w:tc>
                <w:tcPr>
                  <w:tcW w:w="88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rPr>
                      <w:rFonts w:hint="eastAsia" w:asciiTheme="minorEastAsia" w:hAnsiTheme="minorEastAsia" w:eastAsiaTheme="minorEastAsia" w:cstheme="minorEastAsia"/>
                      <w:b/>
                      <w:bCs/>
                      <w:color w:val="auto"/>
                      <w:sz w:val="21"/>
                      <w:szCs w:val="21"/>
                      <w:lang w:val="en-US" w:eastAsia="zh-CN"/>
                    </w:rPr>
                  </w:pPr>
                  <w:r>
                    <w:rPr>
                      <w:rFonts w:hint="eastAsia" w:asciiTheme="minorEastAsia" w:hAnsiTheme="minorEastAsia" w:eastAsiaTheme="minorEastAsia" w:cstheme="minorEastAsia"/>
                      <w:color w:val="auto"/>
                      <w:sz w:val="21"/>
                      <w:szCs w:val="21"/>
                      <w:lang w:eastAsia="zh-CN"/>
                    </w:rPr>
                    <w:t>交通</w:t>
                  </w:r>
                </w:p>
              </w:tc>
              <w:tc>
                <w:tcPr>
                  <w:tcW w:w="1399"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0" w:lineRule="atLeast"/>
                    <w:jc w:val="center"/>
                    <w:textAlignment w:val="auto"/>
                    <w:outlineLvl w:val="9"/>
                    <w:rPr>
                      <w:rFonts w:hint="default" w:ascii="Times New Roman" w:hAnsi="Times New Roman" w:eastAsia="宋体" w:cs="Times New Roman"/>
                      <w:color w:val="auto"/>
                      <w:sz w:val="21"/>
                      <w:szCs w:val="21"/>
                      <w:lang w:val="en-US"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8" w:space="0"/>
                </w:tblBorders>
                <w:tblCellMar>
                  <w:top w:w="0" w:type="dxa"/>
                  <w:left w:w="108" w:type="dxa"/>
                  <w:bottom w:w="0" w:type="dxa"/>
                  <w:right w:w="108" w:type="dxa"/>
                </w:tblCellMar>
              </w:tblPrEx>
              <w:trPr>
                <w:jc w:val="center"/>
              </w:trPr>
              <w:tc>
                <w:tcPr>
                  <w:tcW w:w="140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outlineLvl w:val="9"/>
                    <w:rPr>
                      <w:rFonts w:hint="default" w:ascii="Times New Roman" w:hAnsi="Times New Roman" w:eastAsia="宋体" w:cs="Times New Roman"/>
                      <w:color w:val="auto"/>
                      <w:sz w:val="21"/>
                      <w:szCs w:val="21"/>
                    </w:rPr>
                  </w:pPr>
                </w:p>
              </w:tc>
              <w:tc>
                <w:tcPr>
                  <w:tcW w:w="1110"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pacing w:after="0" w:afterLines="0" w:line="240" w:lineRule="auto"/>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厂界4#</w:t>
                  </w:r>
                </w:p>
              </w:tc>
              <w:tc>
                <w:tcPr>
                  <w:tcW w:w="85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55.2</w:t>
                  </w:r>
                </w:p>
              </w:tc>
              <w:tc>
                <w:tcPr>
                  <w:tcW w:w="870"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pacing w:after="0" w:afterLines="0"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88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55.2</w:t>
                  </w:r>
                </w:p>
              </w:tc>
              <w:tc>
                <w:tcPr>
                  <w:tcW w:w="88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sz w:val="21"/>
                      <w:szCs w:val="21"/>
                      <w:lang w:val="en-US" w:eastAsia="zh-CN"/>
                    </w:rPr>
                    <w:t>环境</w:t>
                  </w:r>
                </w:p>
              </w:tc>
              <w:tc>
                <w:tcPr>
                  <w:tcW w:w="1399"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0" w:lineRule="atLeast"/>
                    <w:jc w:val="center"/>
                    <w:textAlignment w:val="auto"/>
                    <w:outlineLvl w:val="9"/>
                    <w:rPr>
                      <w:rFonts w:hint="default" w:ascii="Times New Roman" w:hAnsi="Times New Roman" w:eastAsia="宋体" w:cs="Times New Roman"/>
                      <w:color w:val="auto"/>
                      <w:sz w:val="21"/>
                      <w:szCs w:val="21"/>
                      <w:lang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8" w:space="0"/>
                </w:tblBorders>
                <w:tblCellMar>
                  <w:top w:w="0" w:type="dxa"/>
                  <w:left w:w="108" w:type="dxa"/>
                  <w:bottom w:w="0" w:type="dxa"/>
                  <w:right w:w="108" w:type="dxa"/>
                </w:tblCellMar>
              </w:tblPrEx>
              <w:trPr>
                <w:jc w:val="center"/>
              </w:trPr>
              <w:tc>
                <w:tcPr>
                  <w:tcW w:w="140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outlineLvl w:val="9"/>
                    <w:rPr>
                      <w:rFonts w:hint="default" w:ascii="Times New Roman" w:hAnsi="Times New Roman" w:eastAsia="宋体" w:cs="Times New Roman"/>
                      <w:color w:val="auto"/>
                      <w:sz w:val="21"/>
                      <w:szCs w:val="21"/>
                    </w:rPr>
                  </w:pPr>
                </w:p>
              </w:tc>
              <w:tc>
                <w:tcPr>
                  <w:tcW w:w="111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pacing w:after="0" w:afterLines="0" w:line="240" w:lineRule="auto"/>
                    <w:jc w:val="center"/>
                    <w:textAlignment w:val="auto"/>
                    <w:outlineLvl w:val="9"/>
                    <w:rPr>
                      <w:rFonts w:hint="default" w:ascii="Times New Roman" w:hAnsi="Times New Roman" w:eastAsia="宋体" w:cs="Times New Roman"/>
                      <w:color w:val="auto"/>
                      <w:sz w:val="21"/>
                      <w:szCs w:val="21"/>
                    </w:rPr>
                  </w:pPr>
                </w:p>
              </w:tc>
              <w:tc>
                <w:tcPr>
                  <w:tcW w:w="85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42.8</w:t>
                  </w:r>
                </w:p>
              </w:tc>
              <w:tc>
                <w:tcPr>
                  <w:tcW w:w="87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pacing w:after="0" w:afterLines="0" w:line="240" w:lineRule="auto"/>
                    <w:jc w:val="center"/>
                    <w:textAlignment w:val="auto"/>
                    <w:outlineLvl w:val="9"/>
                    <w:rPr>
                      <w:rFonts w:hint="default" w:ascii="Times New Roman" w:hAnsi="Times New Roman" w:eastAsia="宋体" w:cs="Times New Roman"/>
                      <w:color w:val="auto"/>
                      <w:sz w:val="21"/>
                      <w:szCs w:val="21"/>
                      <w:lang w:val="en-US" w:eastAsia="zh-CN"/>
                    </w:rPr>
                  </w:pPr>
                </w:p>
              </w:tc>
              <w:tc>
                <w:tcPr>
                  <w:tcW w:w="88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42.8</w:t>
                  </w:r>
                </w:p>
              </w:tc>
              <w:tc>
                <w:tcPr>
                  <w:tcW w:w="88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sz w:val="21"/>
                      <w:szCs w:val="21"/>
                      <w:lang w:val="en-US" w:eastAsia="zh-CN"/>
                    </w:rPr>
                    <w:t>环境</w:t>
                  </w:r>
                </w:p>
              </w:tc>
              <w:tc>
                <w:tcPr>
                  <w:tcW w:w="1399"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0" w:lineRule="atLeast"/>
                    <w:jc w:val="center"/>
                    <w:textAlignment w:val="auto"/>
                    <w:outlineLvl w:val="9"/>
                    <w:rPr>
                      <w:rFonts w:hint="default" w:ascii="Times New Roman" w:hAnsi="Times New Roman" w:eastAsia="宋体" w:cs="Times New Roman"/>
                      <w:color w:val="auto"/>
                      <w:sz w:val="21"/>
                      <w:szCs w:val="21"/>
                      <w:lang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8" w:space="0"/>
                </w:tblBorders>
                <w:tblCellMar>
                  <w:top w:w="0" w:type="dxa"/>
                  <w:left w:w="108" w:type="dxa"/>
                  <w:bottom w:w="0" w:type="dxa"/>
                  <w:right w:w="108" w:type="dxa"/>
                </w:tblCellMar>
              </w:tblPrEx>
              <w:trPr>
                <w:jc w:val="center"/>
              </w:trPr>
              <w:tc>
                <w:tcPr>
                  <w:tcW w:w="1400" w:type="dxa"/>
                  <w:vMerge w:val="restart"/>
                  <w:tcBorders>
                    <w:tl2br w:val="nil"/>
                    <w:tr2bl w:val="nil"/>
                  </w:tcBorders>
                  <w:vAlign w:val="center"/>
                </w:tcPr>
                <w:p>
                  <w:pPr>
                    <w:pStyle w:val="2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cs="Times New Roman" w:eastAsiaTheme="minorEastAsia"/>
                      <w:b w:val="0"/>
                      <w:bCs w:val="0"/>
                      <w:color w:val="auto"/>
                      <w:sz w:val="21"/>
                      <w:szCs w:val="21"/>
                      <w:highlight w:val="none"/>
                      <w:vertAlign w:val="baseline"/>
                      <w:lang w:val="en-US" w:eastAsia="zh-CN"/>
                    </w:rPr>
                    <w:t>2020.11.07</w:t>
                  </w:r>
                </w:p>
              </w:tc>
              <w:tc>
                <w:tcPr>
                  <w:tcW w:w="1110"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pacing w:after="0" w:afterLines="0" w:line="240" w:lineRule="auto"/>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厂界1#</w:t>
                  </w:r>
                </w:p>
              </w:tc>
              <w:tc>
                <w:tcPr>
                  <w:tcW w:w="85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55.2</w:t>
                  </w:r>
                </w:p>
              </w:tc>
              <w:tc>
                <w:tcPr>
                  <w:tcW w:w="870"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pacing w:after="0" w:afterLines="0"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88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55.2</w:t>
                  </w:r>
                </w:p>
              </w:tc>
              <w:tc>
                <w:tcPr>
                  <w:tcW w:w="88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rPr>
                      <w:rFonts w:hint="default" w:ascii="Times New Roman" w:hAnsi="Times New Roman" w:eastAsia="宋体" w:cs="Times New Roman"/>
                      <w:color w:val="auto"/>
                      <w:sz w:val="21"/>
                      <w:szCs w:val="21"/>
                    </w:rPr>
                  </w:pPr>
                  <w:r>
                    <w:rPr>
                      <w:rFonts w:hint="eastAsia" w:asciiTheme="minorEastAsia" w:hAnsiTheme="minorEastAsia" w:eastAsiaTheme="minorEastAsia" w:cstheme="minorEastAsia"/>
                      <w:sz w:val="21"/>
                      <w:szCs w:val="21"/>
                      <w:lang w:val="en-US" w:eastAsia="zh-CN"/>
                    </w:rPr>
                    <w:t>环境</w:t>
                  </w:r>
                </w:p>
              </w:tc>
              <w:tc>
                <w:tcPr>
                  <w:tcW w:w="1399"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0" w:lineRule="atLeast"/>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天气：</w:t>
                  </w:r>
                  <w:r>
                    <w:rPr>
                      <w:rFonts w:hint="eastAsia" w:ascii="Times New Roman" w:hAnsi="Times New Roman" w:eastAsia="宋体" w:cs="Times New Roman"/>
                      <w:color w:val="auto"/>
                      <w:sz w:val="21"/>
                      <w:szCs w:val="21"/>
                      <w:lang w:val="en-US" w:eastAsia="zh-CN"/>
                    </w:rPr>
                    <w:t>多云</w:t>
                  </w:r>
                </w:p>
                <w:p>
                  <w:pPr>
                    <w:keepNext w:val="0"/>
                    <w:keepLines w:val="0"/>
                    <w:pageBreakBefore w:val="0"/>
                    <w:widowControl/>
                    <w:kinsoku/>
                    <w:wordWrap/>
                    <w:overflowPunct/>
                    <w:topLinePunct w:val="0"/>
                    <w:autoSpaceDE/>
                    <w:autoSpaceDN/>
                    <w:bidi w:val="0"/>
                    <w:adjustRightInd w:val="0"/>
                    <w:snapToGrid w:val="0"/>
                    <w:spacing w:after="0" w:afterLines="0" w:line="0" w:lineRule="atLeast"/>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风速：1.</w:t>
                  </w:r>
                  <w:r>
                    <w:rPr>
                      <w:rFonts w:hint="eastAsia"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m/s</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8" w:space="0"/>
                </w:tblBorders>
                <w:tblCellMar>
                  <w:top w:w="0" w:type="dxa"/>
                  <w:left w:w="108" w:type="dxa"/>
                  <w:bottom w:w="0" w:type="dxa"/>
                  <w:right w:w="108" w:type="dxa"/>
                </w:tblCellMar>
              </w:tblPrEx>
              <w:trPr>
                <w:jc w:val="center"/>
              </w:trPr>
              <w:tc>
                <w:tcPr>
                  <w:tcW w:w="140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rPr>
                      <w:rFonts w:hint="default" w:ascii="Times New Roman" w:hAnsi="Times New Roman" w:eastAsia="宋体" w:cs="Times New Roman"/>
                      <w:color w:val="auto"/>
                      <w:sz w:val="21"/>
                      <w:szCs w:val="21"/>
                      <w:lang w:val="en-US" w:eastAsia="zh-CN"/>
                    </w:rPr>
                  </w:pPr>
                </w:p>
              </w:tc>
              <w:tc>
                <w:tcPr>
                  <w:tcW w:w="111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pacing w:after="0" w:afterLines="0" w:line="240" w:lineRule="auto"/>
                    <w:jc w:val="center"/>
                    <w:textAlignment w:val="auto"/>
                    <w:outlineLvl w:val="9"/>
                    <w:rPr>
                      <w:rFonts w:hint="default" w:ascii="Times New Roman" w:hAnsi="Times New Roman" w:eastAsia="宋体" w:cs="Times New Roman"/>
                      <w:color w:val="auto"/>
                      <w:sz w:val="21"/>
                      <w:szCs w:val="21"/>
                    </w:rPr>
                  </w:pPr>
                </w:p>
              </w:tc>
              <w:tc>
                <w:tcPr>
                  <w:tcW w:w="85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42.2</w:t>
                  </w:r>
                </w:p>
              </w:tc>
              <w:tc>
                <w:tcPr>
                  <w:tcW w:w="87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outlineLvl w:val="9"/>
                    <w:rPr>
                      <w:rFonts w:hint="default" w:ascii="Times New Roman" w:hAnsi="Times New Roman" w:eastAsia="宋体" w:cs="Times New Roman"/>
                      <w:color w:val="auto"/>
                      <w:sz w:val="21"/>
                      <w:szCs w:val="21"/>
                      <w:lang w:val="en-US" w:eastAsia="zh-CN"/>
                    </w:rPr>
                  </w:pPr>
                </w:p>
              </w:tc>
              <w:tc>
                <w:tcPr>
                  <w:tcW w:w="88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42.2</w:t>
                  </w:r>
                </w:p>
              </w:tc>
              <w:tc>
                <w:tcPr>
                  <w:tcW w:w="88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rPr>
                      <w:rFonts w:hint="default" w:ascii="Times New Roman" w:hAnsi="Times New Roman" w:eastAsia="宋体" w:cs="Times New Roman"/>
                      <w:color w:val="auto"/>
                      <w:sz w:val="21"/>
                      <w:szCs w:val="21"/>
                      <w:lang w:val="en-US" w:eastAsia="zh-CN"/>
                    </w:rPr>
                  </w:pPr>
                  <w:r>
                    <w:rPr>
                      <w:rFonts w:hint="eastAsia" w:asciiTheme="minorEastAsia" w:hAnsiTheme="minorEastAsia" w:eastAsiaTheme="minorEastAsia" w:cstheme="minorEastAsia"/>
                      <w:sz w:val="21"/>
                      <w:szCs w:val="21"/>
                      <w:lang w:val="en-US" w:eastAsia="zh-CN"/>
                    </w:rPr>
                    <w:t>环境</w:t>
                  </w:r>
                </w:p>
              </w:tc>
              <w:tc>
                <w:tcPr>
                  <w:tcW w:w="1399"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0" w:lineRule="atLeast"/>
                    <w:jc w:val="center"/>
                    <w:textAlignment w:val="auto"/>
                    <w:outlineLvl w:val="9"/>
                    <w:rPr>
                      <w:rFonts w:hint="default" w:ascii="Times New Roman" w:hAnsi="Times New Roman" w:eastAsia="宋体" w:cs="Times New Roman"/>
                      <w:color w:val="auto"/>
                      <w:sz w:val="21"/>
                      <w:szCs w:val="21"/>
                      <w:lang w:val="en-US"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8" w:space="0"/>
                </w:tblBorders>
                <w:tblCellMar>
                  <w:top w:w="0" w:type="dxa"/>
                  <w:left w:w="108" w:type="dxa"/>
                  <w:bottom w:w="0" w:type="dxa"/>
                  <w:right w:w="108" w:type="dxa"/>
                </w:tblCellMar>
              </w:tblPrEx>
              <w:trPr>
                <w:trHeight w:val="250" w:hRule="atLeast"/>
                <w:jc w:val="center"/>
              </w:trPr>
              <w:tc>
                <w:tcPr>
                  <w:tcW w:w="140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outlineLvl w:val="9"/>
                    <w:rPr>
                      <w:rFonts w:hint="default" w:ascii="Times New Roman" w:hAnsi="Times New Roman" w:eastAsia="宋体" w:cs="Times New Roman"/>
                      <w:color w:val="auto"/>
                      <w:sz w:val="21"/>
                      <w:szCs w:val="21"/>
                    </w:rPr>
                  </w:pPr>
                </w:p>
              </w:tc>
              <w:tc>
                <w:tcPr>
                  <w:tcW w:w="1110"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pacing w:after="0" w:afterLines="0" w:line="240" w:lineRule="auto"/>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厂界2#</w:t>
                  </w:r>
                </w:p>
              </w:tc>
              <w:tc>
                <w:tcPr>
                  <w:tcW w:w="85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53.7</w:t>
                  </w:r>
                </w:p>
              </w:tc>
              <w:tc>
                <w:tcPr>
                  <w:tcW w:w="870"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88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53.7</w:t>
                  </w:r>
                </w:p>
              </w:tc>
              <w:tc>
                <w:tcPr>
                  <w:tcW w:w="88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rPr>
                      <w:rFonts w:hint="default" w:ascii="Times New Roman" w:hAnsi="Times New Roman" w:eastAsia="宋体" w:cs="Times New Roman"/>
                      <w:color w:val="auto"/>
                      <w:sz w:val="21"/>
                      <w:szCs w:val="21"/>
                    </w:rPr>
                  </w:pPr>
                  <w:r>
                    <w:rPr>
                      <w:rFonts w:hint="eastAsia" w:asciiTheme="minorEastAsia" w:hAnsiTheme="minorEastAsia" w:eastAsiaTheme="minorEastAsia" w:cstheme="minorEastAsia"/>
                      <w:sz w:val="21"/>
                      <w:szCs w:val="21"/>
                      <w:lang w:val="en-US" w:eastAsia="zh-CN"/>
                    </w:rPr>
                    <w:t>环境</w:t>
                  </w:r>
                </w:p>
              </w:tc>
              <w:tc>
                <w:tcPr>
                  <w:tcW w:w="1399"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0" w:lineRule="atLeast"/>
                    <w:jc w:val="center"/>
                    <w:textAlignment w:val="auto"/>
                    <w:outlineLvl w:val="9"/>
                    <w:rPr>
                      <w:rFonts w:hint="default" w:ascii="Times New Roman" w:hAnsi="Times New Roman" w:eastAsia="宋体" w:cs="Times New Roman"/>
                      <w:color w:val="auto"/>
                      <w:sz w:val="21"/>
                      <w:szCs w:val="21"/>
                      <w:lang w:val="en-US"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8" w:space="0"/>
                </w:tblBorders>
                <w:tblCellMar>
                  <w:top w:w="0" w:type="dxa"/>
                  <w:left w:w="108" w:type="dxa"/>
                  <w:bottom w:w="0" w:type="dxa"/>
                  <w:right w:w="108" w:type="dxa"/>
                </w:tblCellMar>
              </w:tblPrEx>
              <w:trPr>
                <w:trHeight w:val="250" w:hRule="atLeast"/>
                <w:jc w:val="center"/>
              </w:trPr>
              <w:tc>
                <w:tcPr>
                  <w:tcW w:w="140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outlineLvl w:val="9"/>
                    <w:rPr>
                      <w:rFonts w:hint="default" w:ascii="Times New Roman" w:hAnsi="Times New Roman" w:eastAsia="宋体" w:cs="Times New Roman"/>
                      <w:color w:val="auto"/>
                      <w:sz w:val="21"/>
                      <w:szCs w:val="21"/>
                    </w:rPr>
                  </w:pPr>
                </w:p>
              </w:tc>
              <w:tc>
                <w:tcPr>
                  <w:tcW w:w="111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pacing w:after="0" w:afterLines="0" w:line="240" w:lineRule="auto"/>
                    <w:jc w:val="center"/>
                    <w:textAlignment w:val="auto"/>
                    <w:outlineLvl w:val="9"/>
                    <w:rPr>
                      <w:rFonts w:hint="default" w:ascii="Times New Roman" w:hAnsi="Times New Roman" w:eastAsia="宋体" w:cs="Times New Roman"/>
                      <w:color w:val="auto"/>
                      <w:sz w:val="21"/>
                      <w:szCs w:val="21"/>
                    </w:rPr>
                  </w:pPr>
                </w:p>
              </w:tc>
              <w:tc>
                <w:tcPr>
                  <w:tcW w:w="85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44.4</w:t>
                  </w:r>
                </w:p>
              </w:tc>
              <w:tc>
                <w:tcPr>
                  <w:tcW w:w="87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outlineLvl w:val="9"/>
                    <w:rPr>
                      <w:rFonts w:hint="default" w:ascii="Times New Roman" w:hAnsi="Times New Roman" w:eastAsia="宋体" w:cs="Times New Roman"/>
                      <w:color w:val="auto"/>
                      <w:sz w:val="21"/>
                      <w:szCs w:val="21"/>
                      <w:lang w:val="en-US" w:eastAsia="zh-CN"/>
                    </w:rPr>
                  </w:pPr>
                </w:p>
              </w:tc>
              <w:tc>
                <w:tcPr>
                  <w:tcW w:w="88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44.4</w:t>
                  </w:r>
                </w:p>
              </w:tc>
              <w:tc>
                <w:tcPr>
                  <w:tcW w:w="88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rPr>
                      <w:rFonts w:hint="default" w:ascii="Times New Roman" w:hAnsi="Times New Roman" w:eastAsia="宋体" w:cs="Times New Roman"/>
                      <w:color w:val="auto"/>
                      <w:sz w:val="21"/>
                      <w:szCs w:val="21"/>
                      <w:lang w:val="en-US" w:eastAsia="zh-CN"/>
                    </w:rPr>
                  </w:pPr>
                  <w:r>
                    <w:rPr>
                      <w:rFonts w:hint="eastAsia" w:asciiTheme="minorEastAsia" w:hAnsiTheme="minorEastAsia" w:eastAsiaTheme="minorEastAsia" w:cstheme="minorEastAsia"/>
                      <w:sz w:val="21"/>
                      <w:szCs w:val="21"/>
                      <w:lang w:val="en-US" w:eastAsia="zh-CN"/>
                    </w:rPr>
                    <w:t>环境</w:t>
                  </w:r>
                </w:p>
              </w:tc>
              <w:tc>
                <w:tcPr>
                  <w:tcW w:w="1399"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0" w:lineRule="atLeast"/>
                    <w:jc w:val="center"/>
                    <w:textAlignment w:val="auto"/>
                    <w:outlineLvl w:val="9"/>
                    <w:rPr>
                      <w:rFonts w:hint="default" w:ascii="Times New Roman" w:hAnsi="Times New Roman" w:eastAsia="宋体" w:cs="Times New Roman"/>
                      <w:color w:val="auto"/>
                      <w:sz w:val="21"/>
                      <w:szCs w:val="21"/>
                      <w:lang w:val="en-US"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8" w:space="0"/>
                </w:tblBorders>
                <w:tblCellMar>
                  <w:top w:w="0" w:type="dxa"/>
                  <w:left w:w="108" w:type="dxa"/>
                  <w:bottom w:w="0" w:type="dxa"/>
                  <w:right w:w="108" w:type="dxa"/>
                </w:tblCellMar>
              </w:tblPrEx>
              <w:trPr>
                <w:jc w:val="center"/>
              </w:trPr>
              <w:tc>
                <w:tcPr>
                  <w:tcW w:w="140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rPr>
                      <w:rFonts w:hint="default" w:ascii="Times New Roman" w:hAnsi="Times New Roman" w:eastAsia="宋体" w:cs="Times New Roman"/>
                      <w:color w:val="auto"/>
                      <w:sz w:val="21"/>
                      <w:szCs w:val="21"/>
                    </w:rPr>
                  </w:pPr>
                </w:p>
              </w:tc>
              <w:tc>
                <w:tcPr>
                  <w:tcW w:w="1110"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pacing w:after="0" w:afterLines="0" w:line="240" w:lineRule="auto"/>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厂界3#</w:t>
                  </w:r>
                </w:p>
              </w:tc>
              <w:tc>
                <w:tcPr>
                  <w:tcW w:w="85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63.6</w:t>
                  </w:r>
                </w:p>
              </w:tc>
              <w:tc>
                <w:tcPr>
                  <w:tcW w:w="870"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88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63.6</w:t>
                  </w:r>
                </w:p>
              </w:tc>
              <w:tc>
                <w:tcPr>
                  <w:tcW w:w="88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rPr>
                      <w:rFonts w:hint="default" w:ascii="Times New Roman" w:hAnsi="Times New Roman" w:eastAsia="宋体" w:cs="Times New Roman"/>
                      <w:color w:val="auto"/>
                      <w:sz w:val="21"/>
                      <w:szCs w:val="21"/>
                      <w:lang w:eastAsia="zh-CN"/>
                    </w:rPr>
                  </w:pPr>
                  <w:r>
                    <w:rPr>
                      <w:rFonts w:hint="eastAsia" w:asciiTheme="minorEastAsia" w:hAnsiTheme="minorEastAsia" w:eastAsiaTheme="minorEastAsia" w:cstheme="minorEastAsia"/>
                      <w:color w:val="auto"/>
                      <w:sz w:val="21"/>
                      <w:szCs w:val="21"/>
                      <w:lang w:eastAsia="zh-CN"/>
                    </w:rPr>
                    <w:t>交通</w:t>
                  </w:r>
                </w:p>
              </w:tc>
              <w:tc>
                <w:tcPr>
                  <w:tcW w:w="1399"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0" w:lineRule="atLeast"/>
                    <w:jc w:val="center"/>
                    <w:textAlignment w:val="auto"/>
                    <w:outlineLvl w:val="9"/>
                    <w:rPr>
                      <w:rFonts w:hint="default" w:ascii="Times New Roman" w:hAnsi="Times New Roman" w:eastAsia="宋体" w:cs="Times New Roman"/>
                      <w:color w:val="auto"/>
                      <w:sz w:val="21"/>
                      <w:szCs w:val="21"/>
                      <w:lang w:val="en-US"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8" w:space="0"/>
                </w:tblBorders>
                <w:tblCellMar>
                  <w:top w:w="0" w:type="dxa"/>
                  <w:left w:w="108" w:type="dxa"/>
                  <w:bottom w:w="0" w:type="dxa"/>
                  <w:right w:w="108" w:type="dxa"/>
                </w:tblCellMar>
              </w:tblPrEx>
              <w:trPr>
                <w:jc w:val="center"/>
              </w:trPr>
              <w:tc>
                <w:tcPr>
                  <w:tcW w:w="140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rPr>
                      <w:rFonts w:hint="default" w:ascii="Times New Roman" w:hAnsi="Times New Roman" w:eastAsia="宋体" w:cs="Times New Roman"/>
                      <w:color w:val="auto"/>
                      <w:sz w:val="21"/>
                      <w:szCs w:val="21"/>
                    </w:rPr>
                  </w:pPr>
                </w:p>
              </w:tc>
              <w:tc>
                <w:tcPr>
                  <w:tcW w:w="111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pacing w:after="0" w:afterLines="0" w:line="240" w:lineRule="auto"/>
                    <w:jc w:val="center"/>
                    <w:textAlignment w:val="auto"/>
                    <w:outlineLvl w:val="9"/>
                    <w:rPr>
                      <w:rFonts w:hint="default" w:ascii="Times New Roman" w:hAnsi="Times New Roman" w:eastAsia="宋体" w:cs="Times New Roman"/>
                      <w:color w:val="auto"/>
                      <w:sz w:val="21"/>
                      <w:szCs w:val="21"/>
                    </w:rPr>
                  </w:pPr>
                </w:p>
              </w:tc>
              <w:tc>
                <w:tcPr>
                  <w:tcW w:w="85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46.7</w:t>
                  </w:r>
                </w:p>
              </w:tc>
              <w:tc>
                <w:tcPr>
                  <w:tcW w:w="87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outlineLvl w:val="9"/>
                    <w:rPr>
                      <w:rFonts w:hint="default" w:ascii="Times New Roman" w:hAnsi="Times New Roman" w:eastAsia="宋体" w:cs="Times New Roman"/>
                      <w:color w:val="auto"/>
                      <w:sz w:val="21"/>
                      <w:szCs w:val="21"/>
                      <w:lang w:val="en-US" w:eastAsia="zh-CN"/>
                    </w:rPr>
                  </w:pPr>
                </w:p>
              </w:tc>
              <w:tc>
                <w:tcPr>
                  <w:tcW w:w="88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46.7</w:t>
                  </w:r>
                </w:p>
              </w:tc>
              <w:tc>
                <w:tcPr>
                  <w:tcW w:w="88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rPr>
                      <w:rFonts w:hint="default" w:ascii="Times New Roman" w:hAnsi="Times New Roman" w:eastAsia="宋体" w:cs="Times New Roman"/>
                      <w:color w:val="auto"/>
                      <w:sz w:val="21"/>
                      <w:szCs w:val="21"/>
                      <w:lang w:val="en-US" w:eastAsia="zh-CN"/>
                    </w:rPr>
                  </w:pPr>
                  <w:r>
                    <w:rPr>
                      <w:rFonts w:hint="eastAsia" w:asciiTheme="minorEastAsia" w:hAnsiTheme="minorEastAsia" w:eastAsiaTheme="minorEastAsia" w:cstheme="minorEastAsia"/>
                      <w:color w:val="auto"/>
                      <w:sz w:val="21"/>
                      <w:szCs w:val="21"/>
                      <w:lang w:eastAsia="zh-CN"/>
                    </w:rPr>
                    <w:t>交通</w:t>
                  </w:r>
                </w:p>
              </w:tc>
              <w:tc>
                <w:tcPr>
                  <w:tcW w:w="1399"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0" w:lineRule="atLeast"/>
                    <w:jc w:val="center"/>
                    <w:textAlignment w:val="auto"/>
                    <w:outlineLvl w:val="9"/>
                    <w:rPr>
                      <w:rFonts w:hint="default" w:ascii="Times New Roman" w:hAnsi="Times New Roman" w:eastAsia="宋体" w:cs="Times New Roman"/>
                      <w:color w:val="auto"/>
                      <w:sz w:val="21"/>
                      <w:szCs w:val="21"/>
                      <w:lang w:val="en-US"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8" w:space="0"/>
                </w:tblBorders>
                <w:tblCellMar>
                  <w:top w:w="0" w:type="dxa"/>
                  <w:left w:w="108" w:type="dxa"/>
                  <w:bottom w:w="0" w:type="dxa"/>
                  <w:right w:w="108" w:type="dxa"/>
                </w:tblCellMar>
              </w:tblPrEx>
              <w:trPr>
                <w:jc w:val="center"/>
              </w:trPr>
              <w:tc>
                <w:tcPr>
                  <w:tcW w:w="140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pacing w:after="0" w:afterLines="0" w:line="240" w:lineRule="auto"/>
                    <w:jc w:val="center"/>
                    <w:textAlignment w:val="auto"/>
                    <w:outlineLvl w:val="9"/>
                    <w:rPr>
                      <w:rFonts w:hint="default" w:ascii="Times New Roman" w:hAnsi="Times New Roman" w:eastAsia="宋体" w:cs="Times New Roman"/>
                      <w:color w:val="auto"/>
                      <w:sz w:val="21"/>
                      <w:szCs w:val="21"/>
                    </w:rPr>
                  </w:pPr>
                </w:p>
              </w:tc>
              <w:tc>
                <w:tcPr>
                  <w:tcW w:w="1110"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pacing w:after="0" w:afterLines="0" w:line="240" w:lineRule="auto"/>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厂界4#</w:t>
                  </w:r>
                </w:p>
              </w:tc>
              <w:tc>
                <w:tcPr>
                  <w:tcW w:w="85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54.1</w:t>
                  </w:r>
                </w:p>
              </w:tc>
              <w:tc>
                <w:tcPr>
                  <w:tcW w:w="870"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pacing w:after="0" w:afterLines="0"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88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54.1</w:t>
                  </w:r>
                </w:p>
              </w:tc>
              <w:tc>
                <w:tcPr>
                  <w:tcW w:w="88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rPr>
                      <w:rFonts w:hint="default" w:ascii="Times New Roman" w:hAnsi="Times New Roman" w:eastAsia="宋体" w:cs="Times New Roman"/>
                      <w:color w:val="auto"/>
                      <w:sz w:val="21"/>
                      <w:szCs w:val="21"/>
                    </w:rPr>
                  </w:pPr>
                  <w:r>
                    <w:rPr>
                      <w:rFonts w:hint="eastAsia" w:asciiTheme="minorEastAsia" w:hAnsiTheme="minorEastAsia" w:eastAsiaTheme="minorEastAsia" w:cstheme="minorEastAsia"/>
                      <w:sz w:val="21"/>
                      <w:szCs w:val="21"/>
                      <w:lang w:val="en-US" w:eastAsia="zh-CN"/>
                    </w:rPr>
                    <w:t>环境</w:t>
                  </w:r>
                </w:p>
              </w:tc>
              <w:tc>
                <w:tcPr>
                  <w:tcW w:w="1399"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0" w:lineRule="atLeast"/>
                    <w:jc w:val="center"/>
                    <w:textAlignment w:val="auto"/>
                    <w:outlineLvl w:val="9"/>
                    <w:rPr>
                      <w:rFonts w:hint="default" w:ascii="Times New Roman" w:hAnsi="Times New Roman" w:eastAsia="宋体" w:cs="Times New Roman"/>
                      <w:color w:val="auto"/>
                      <w:sz w:val="21"/>
                      <w:szCs w:val="21"/>
                      <w:lang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8" w:space="0"/>
                </w:tblBorders>
                <w:tblCellMar>
                  <w:top w:w="0" w:type="dxa"/>
                  <w:left w:w="108" w:type="dxa"/>
                  <w:bottom w:w="0" w:type="dxa"/>
                  <w:right w:w="108" w:type="dxa"/>
                </w:tblCellMar>
              </w:tblPrEx>
              <w:trPr>
                <w:jc w:val="center"/>
              </w:trPr>
              <w:tc>
                <w:tcPr>
                  <w:tcW w:w="140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pacing w:after="0" w:afterLines="0" w:line="240" w:lineRule="auto"/>
                    <w:jc w:val="center"/>
                    <w:textAlignment w:val="auto"/>
                    <w:outlineLvl w:val="9"/>
                    <w:rPr>
                      <w:rFonts w:hint="default" w:ascii="Times New Roman" w:hAnsi="Times New Roman" w:eastAsia="宋体" w:cs="Times New Roman"/>
                      <w:color w:val="auto"/>
                      <w:sz w:val="21"/>
                      <w:szCs w:val="21"/>
                    </w:rPr>
                  </w:pPr>
                </w:p>
              </w:tc>
              <w:tc>
                <w:tcPr>
                  <w:tcW w:w="111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pacing w:after="0" w:afterLines="0" w:line="240" w:lineRule="auto"/>
                    <w:jc w:val="center"/>
                    <w:textAlignment w:val="auto"/>
                    <w:outlineLvl w:val="9"/>
                    <w:rPr>
                      <w:rFonts w:hint="default" w:ascii="Times New Roman" w:hAnsi="Times New Roman" w:eastAsia="宋体" w:cs="Times New Roman"/>
                      <w:color w:val="auto"/>
                      <w:sz w:val="21"/>
                      <w:szCs w:val="21"/>
                    </w:rPr>
                  </w:pPr>
                </w:p>
              </w:tc>
              <w:tc>
                <w:tcPr>
                  <w:tcW w:w="85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41.0</w:t>
                  </w:r>
                </w:p>
              </w:tc>
              <w:tc>
                <w:tcPr>
                  <w:tcW w:w="87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outlineLvl w:val="9"/>
                    <w:rPr>
                      <w:rFonts w:hint="default" w:ascii="Times New Roman" w:hAnsi="Times New Roman" w:eastAsia="宋体" w:cs="Times New Roman"/>
                      <w:color w:val="auto"/>
                      <w:sz w:val="21"/>
                      <w:szCs w:val="21"/>
                      <w:lang w:val="en-US" w:eastAsia="zh-CN"/>
                    </w:rPr>
                  </w:pPr>
                </w:p>
              </w:tc>
              <w:tc>
                <w:tcPr>
                  <w:tcW w:w="88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41.0</w:t>
                  </w:r>
                </w:p>
              </w:tc>
              <w:tc>
                <w:tcPr>
                  <w:tcW w:w="88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rPr>
                      <w:rFonts w:hint="default" w:ascii="Times New Roman" w:hAnsi="Times New Roman" w:eastAsia="宋体" w:cs="Times New Roman"/>
                      <w:color w:val="auto"/>
                      <w:sz w:val="21"/>
                      <w:szCs w:val="21"/>
                      <w:lang w:eastAsia="zh-CN"/>
                    </w:rPr>
                  </w:pPr>
                  <w:r>
                    <w:rPr>
                      <w:rFonts w:hint="eastAsia" w:asciiTheme="minorEastAsia" w:hAnsiTheme="minorEastAsia" w:eastAsiaTheme="minorEastAsia" w:cstheme="minorEastAsia"/>
                      <w:sz w:val="21"/>
                      <w:szCs w:val="21"/>
                      <w:lang w:val="en-US" w:eastAsia="zh-CN"/>
                    </w:rPr>
                    <w:t>环境</w:t>
                  </w:r>
                </w:p>
              </w:tc>
              <w:tc>
                <w:tcPr>
                  <w:tcW w:w="1399"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0" w:lineRule="atLeast"/>
                    <w:jc w:val="center"/>
                    <w:textAlignment w:val="auto"/>
                    <w:outlineLvl w:val="9"/>
                    <w:rPr>
                      <w:rFonts w:hint="default" w:ascii="Times New Roman" w:hAnsi="Times New Roman" w:eastAsia="宋体" w:cs="Times New Roman"/>
                      <w:color w:val="auto"/>
                      <w:sz w:val="21"/>
                      <w:szCs w:val="21"/>
                      <w:lang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8" w:space="0"/>
                </w:tblBorders>
                <w:tblCellMar>
                  <w:top w:w="0" w:type="dxa"/>
                  <w:left w:w="108" w:type="dxa"/>
                  <w:bottom w:w="0" w:type="dxa"/>
                  <w:right w:w="108" w:type="dxa"/>
                </w:tblCellMar>
              </w:tblPrEx>
              <w:trPr>
                <w:jc w:val="center"/>
              </w:trPr>
              <w:tc>
                <w:tcPr>
                  <w:tcW w:w="14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0" w:lineRule="atLeast"/>
                    <w:jc w:val="center"/>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备注</w:t>
                  </w:r>
                </w:p>
              </w:tc>
              <w:tc>
                <w:tcPr>
                  <w:tcW w:w="6004" w:type="dxa"/>
                  <w:gridSpan w:val="6"/>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afterLines="0" w:line="0" w:lineRule="atLeast"/>
                    <w:jc w:val="center"/>
                    <w:textAlignment w:val="auto"/>
                    <w:outlineLvl w:val="9"/>
                    <w:rPr>
                      <w:rFonts w:hint="default" w:ascii="Times New Roman" w:hAnsi="Times New Roman" w:eastAsia="宋体" w:cs="Times New Roman"/>
                      <w:color w:val="auto"/>
                      <w:sz w:val="21"/>
                      <w:szCs w:val="21"/>
                      <w:lang w:eastAsia="zh-CN"/>
                    </w:rPr>
                  </w:pPr>
                </w:p>
              </w:tc>
            </w:tr>
          </w:tbl>
          <w:p>
            <w:pPr>
              <w:pStyle w:val="20"/>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Chars="0" w:firstLine="480" w:firstLineChars="200"/>
              <w:jc w:val="both"/>
              <w:textAlignment w:val="auto"/>
              <w:outlineLvl w:val="9"/>
              <w:rPr>
                <w:rFonts w:hint="default" w:ascii="Times New Roman" w:hAnsi="Times New Roman" w:cs="Times New Roman" w:eastAsiaTheme="minorEastAsia"/>
                <w:color w:val="auto"/>
                <w:sz w:val="24"/>
                <w:szCs w:val="24"/>
                <w:lang w:eastAsia="zh-CN"/>
              </w:rPr>
            </w:pPr>
            <w:r>
              <w:rPr>
                <w:rFonts w:hint="default" w:ascii="Times New Roman" w:hAnsi="Times New Roman" w:cs="Times New Roman"/>
                <w:color w:val="auto"/>
                <w:sz w:val="24"/>
                <w:szCs w:val="24"/>
                <w:lang w:val="en-US" w:eastAsia="zh-CN"/>
              </w:rPr>
              <w:t>由7-</w:t>
            </w:r>
            <w:r>
              <w:rPr>
                <w:rFonts w:hint="eastAsia"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lang w:val="en-US" w:eastAsia="zh-CN"/>
              </w:rPr>
              <w:t>噪声监测结果可知，</w:t>
            </w:r>
            <w:r>
              <w:rPr>
                <w:rFonts w:hint="eastAsia" w:ascii="Times New Roman" w:hAnsi="Times New Roman" w:cs="Times New Roman"/>
                <w:color w:val="auto"/>
                <w:sz w:val="24"/>
                <w:szCs w:val="24"/>
                <w:lang w:val="en-US" w:eastAsia="zh-CN"/>
              </w:rPr>
              <w:t>本项目厂界1#、2#、4#点位</w:t>
            </w:r>
            <w:r>
              <w:rPr>
                <w:rFonts w:hint="default" w:ascii="Times New Roman" w:hAnsi="Times New Roman" w:cs="Times New Roman"/>
                <w:color w:val="auto"/>
                <w:sz w:val="24"/>
                <w:szCs w:val="24"/>
                <w:lang w:val="en-US" w:eastAsia="zh-CN"/>
              </w:rPr>
              <w:t>噪声排放符合《工业企业厂界环境噪声排放标准》（GB12348-2008）表1中</w:t>
            </w:r>
            <w:r>
              <w:rPr>
                <w:rFonts w:hint="eastAsia"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lang w:val="en-US" w:eastAsia="zh-CN"/>
              </w:rPr>
              <w:t>类</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即</w:t>
            </w:r>
            <w:r>
              <w:rPr>
                <w:rFonts w:hint="default" w:ascii="Times New Roman" w:hAnsi="Times New Roman" w:cs="Times New Roman" w:eastAsiaTheme="minorEastAsia"/>
                <w:color w:val="auto"/>
                <w:sz w:val="24"/>
                <w:szCs w:val="24"/>
              </w:rPr>
              <w:t>昼间≤6</w:t>
            </w:r>
            <w:r>
              <w:rPr>
                <w:rFonts w:hint="eastAsia" w:ascii="Times New Roman" w:hAnsi="Times New Roman" w:cs="Times New Roman" w:eastAsiaTheme="minorEastAsia"/>
                <w:color w:val="auto"/>
                <w:sz w:val="24"/>
                <w:szCs w:val="24"/>
                <w:lang w:val="en-US" w:eastAsia="zh-CN"/>
              </w:rPr>
              <w:t>0</w:t>
            </w:r>
            <w:r>
              <w:rPr>
                <w:rFonts w:hint="default" w:ascii="Times New Roman" w:hAnsi="Times New Roman" w:cs="Times New Roman" w:eastAsiaTheme="minorEastAsia"/>
                <w:color w:val="auto"/>
                <w:sz w:val="24"/>
                <w:szCs w:val="24"/>
              </w:rPr>
              <w:t>dB（A）</w:t>
            </w:r>
            <w:r>
              <w:rPr>
                <w:rFonts w:hint="default" w:ascii="Times New Roman" w:hAnsi="Times New Roman" w:cs="Times New Roman" w:eastAsiaTheme="minorEastAsia"/>
                <w:color w:val="auto"/>
                <w:sz w:val="24"/>
                <w:szCs w:val="24"/>
                <w:lang w:eastAsia="zh-CN"/>
              </w:rPr>
              <w:t>，夜</w:t>
            </w:r>
            <w:r>
              <w:rPr>
                <w:rFonts w:hint="default" w:ascii="Times New Roman" w:hAnsi="Times New Roman" w:cs="Times New Roman" w:eastAsiaTheme="minorEastAsia"/>
                <w:color w:val="auto"/>
                <w:sz w:val="24"/>
                <w:szCs w:val="24"/>
              </w:rPr>
              <w:t>间≤</w:t>
            </w:r>
            <w:r>
              <w:rPr>
                <w:rFonts w:hint="default" w:ascii="Times New Roman" w:hAnsi="Times New Roman" w:cs="Times New Roman" w:eastAsiaTheme="minorEastAsia"/>
                <w:color w:val="auto"/>
                <w:sz w:val="24"/>
                <w:szCs w:val="24"/>
                <w:lang w:val="en-US" w:eastAsia="zh-CN"/>
              </w:rPr>
              <w:t>5</w:t>
            </w:r>
            <w:r>
              <w:rPr>
                <w:rFonts w:hint="eastAsia" w:ascii="Times New Roman" w:hAnsi="Times New Roman" w:cs="Times New Roman" w:eastAsiaTheme="minorEastAsia"/>
                <w:color w:val="auto"/>
                <w:sz w:val="24"/>
                <w:szCs w:val="24"/>
                <w:lang w:val="en-US" w:eastAsia="zh-CN"/>
              </w:rPr>
              <w:t>0</w:t>
            </w:r>
            <w:r>
              <w:rPr>
                <w:rFonts w:hint="default" w:ascii="Times New Roman" w:hAnsi="Times New Roman" w:cs="Times New Roman" w:eastAsiaTheme="minorEastAsia"/>
                <w:color w:val="auto"/>
                <w:sz w:val="24"/>
                <w:szCs w:val="24"/>
              </w:rPr>
              <w:t>dB（A）</w:t>
            </w:r>
            <w:r>
              <w:rPr>
                <w:rFonts w:hint="eastAsia" w:ascii="Times New Roman" w:hAnsi="Times New Roman" w:cs="Times New Roman" w:eastAsiaTheme="minorEastAsia"/>
                <w:color w:val="auto"/>
                <w:sz w:val="24"/>
                <w:szCs w:val="24"/>
                <w:lang w:eastAsia="zh-CN"/>
              </w:rPr>
              <w:t>，由于厂界</w:t>
            </w:r>
            <w:r>
              <w:rPr>
                <w:rFonts w:hint="eastAsia" w:ascii="Times New Roman" w:hAnsi="Times New Roman" w:cs="Times New Roman" w:eastAsiaTheme="minorEastAsia"/>
                <w:color w:val="auto"/>
                <w:sz w:val="24"/>
                <w:szCs w:val="24"/>
                <w:lang w:val="en-US" w:eastAsia="zh-CN"/>
              </w:rPr>
              <w:t>3#点位靠近道路，受交通噪声影响，噪声排放达</w:t>
            </w:r>
            <w:r>
              <w:rPr>
                <w:rFonts w:hint="default" w:ascii="Times New Roman" w:hAnsi="Times New Roman" w:cs="Times New Roman"/>
                <w:color w:val="auto"/>
                <w:sz w:val="24"/>
                <w:szCs w:val="24"/>
                <w:lang w:val="en-US" w:eastAsia="zh-CN"/>
              </w:rPr>
              <w:t>《工业企业厂界环境噪声排放标准》（GB12348-2008）表1中</w:t>
            </w:r>
            <w:r>
              <w:rPr>
                <w:rFonts w:hint="eastAsia"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lang w:val="en-US" w:eastAsia="zh-CN"/>
              </w:rPr>
              <w:t>类</w:t>
            </w:r>
            <w:r>
              <w:rPr>
                <w:rFonts w:hint="eastAsia" w:ascii="Times New Roman" w:hAnsi="Times New Roman" w:cs="Times New Roman" w:eastAsiaTheme="minorEastAsia"/>
                <w:color w:val="auto"/>
                <w:sz w:val="24"/>
                <w:szCs w:val="24"/>
                <w:lang w:val="en-US" w:eastAsia="zh-CN"/>
              </w:rPr>
              <w:t>标准</w:t>
            </w:r>
            <w:r>
              <w:rPr>
                <w:rFonts w:hint="eastAsia" w:ascii="Times New Roman" w:hAnsi="Times New Roman" w:cs="Times New Roman" w:eastAsiaTheme="minorEastAsia"/>
                <w:color w:val="auto"/>
                <w:sz w:val="24"/>
                <w:szCs w:val="24"/>
                <w:lang w:eastAsia="zh-CN"/>
              </w:rPr>
              <w:t>。</w:t>
            </w:r>
          </w:p>
          <w:p>
            <w:pPr>
              <w:pStyle w:val="20"/>
              <w:keepNext w:val="0"/>
              <w:keepLines w:val="0"/>
              <w:pageBreakBefore w:val="0"/>
              <w:widowControl w:val="0"/>
              <w:numPr>
                <w:ilvl w:val="0"/>
                <w:numId w:val="4"/>
              </w:numPr>
              <w:kinsoku/>
              <w:wordWrap/>
              <w:overflowPunct/>
              <w:topLinePunct w:val="0"/>
              <w:autoSpaceDE w:val="0"/>
              <w:autoSpaceDN w:val="0"/>
              <w:bidi w:val="0"/>
              <w:adjustRightInd w:val="0"/>
              <w:snapToGrid/>
              <w:spacing w:line="360" w:lineRule="auto"/>
              <w:ind w:left="0" w:leftChars="0" w:firstLine="0" w:firstLineChars="0"/>
              <w:jc w:val="both"/>
              <w:textAlignment w:val="auto"/>
              <w:outlineLvl w:val="9"/>
              <w:rPr>
                <w:rFonts w:hint="eastAsia" w:ascii="Times New Roman" w:hAnsi="Times New Roman" w:cs="Times New Roman" w:eastAsiaTheme="minorEastAsia"/>
                <w:b w:val="0"/>
                <w:bCs w:val="0"/>
                <w:color w:val="auto"/>
                <w:sz w:val="24"/>
                <w:szCs w:val="24"/>
                <w:lang w:val="en-US" w:eastAsia="zh-CN"/>
              </w:rPr>
            </w:pPr>
            <w:r>
              <w:rPr>
                <w:rFonts w:hint="eastAsia" w:ascii="Times New Roman" w:hAnsi="Times New Roman" w:cs="Times New Roman" w:eastAsiaTheme="minorEastAsia"/>
                <w:b w:val="0"/>
                <w:bCs w:val="0"/>
                <w:color w:val="auto"/>
                <w:sz w:val="24"/>
                <w:szCs w:val="24"/>
                <w:lang w:val="en-US" w:eastAsia="zh-CN"/>
              </w:rPr>
              <w:t>固体废物</w:t>
            </w:r>
          </w:p>
          <w:p>
            <w:pPr>
              <w:pStyle w:val="20"/>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Chars="0" w:firstLine="480" w:firstLineChars="200"/>
              <w:jc w:val="both"/>
              <w:textAlignment w:val="auto"/>
              <w:outlineLvl w:val="9"/>
              <w:rPr>
                <w:rFonts w:hint="eastAsia" w:asciiTheme="minorEastAsia" w:hAnsiTheme="minorEastAsia" w:eastAsiaTheme="minorEastAsia" w:cstheme="minorEastAsia"/>
                <w:bCs/>
                <w:color w:val="auto"/>
                <w:kern w:val="0"/>
                <w:sz w:val="24"/>
                <w:szCs w:val="24"/>
                <w:lang w:val="zh-CN" w:eastAsia="zh-CN" w:bidi="ar-SA"/>
              </w:rPr>
            </w:pPr>
            <w:r>
              <w:rPr>
                <w:rFonts w:hint="eastAsia" w:ascii="Times New Roman" w:hAnsi="Times New Roman" w:cs="Times New Roman" w:eastAsiaTheme="minorEastAsia"/>
                <w:b w:val="0"/>
                <w:bCs w:val="0"/>
                <w:color w:val="auto"/>
                <w:sz w:val="24"/>
                <w:szCs w:val="24"/>
                <w:lang w:val="en-US" w:eastAsia="zh-CN"/>
              </w:rPr>
              <w:t>本项目</w:t>
            </w:r>
            <w:r>
              <w:rPr>
                <w:rFonts w:hint="eastAsia" w:asciiTheme="minorEastAsia" w:hAnsiTheme="minorEastAsia" w:eastAsiaTheme="minorEastAsia" w:cstheme="minorEastAsia"/>
                <w:bCs/>
                <w:color w:val="auto"/>
                <w:kern w:val="0"/>
                <w:sz w:val="24"/>
                <w:szCs w:val="24"/>
                <w:lang w:val="zh-CN" w:eastAsia="zh-CN" w:bidi="ar-SA"/>
              </w:rPr>
              <w:t>运营过程中主要产生的固体废物有猪粪便、病死猪尸体、防疫医疗废物以及职工生活垃圾。</w:t>
            </w:r>
          </w:p>
          <w:p>
            <w:pPr>
              <w:pStyle w:val="20"/>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Chars="0" w:firstLine="480" w:firstLineChars="200"/>
              <w:jc w:val="both"/>
              <w:textAlignment w:val="auto"/>
              <w:outlineLvl w:val="9"/>
              <w:rPr>
                <w:rFonts w:hint="eastAsia" w:asciiTheme="minorEastAsia" w:hAnsiTheme="minorEastAsia" w:eastAsiaTheme="minorEastAsia" w:cstheme="minorEastAsia"/>
                <w:bCs/>
                <w:color w:val="auto"/>
                <w:kern w:val="0"/>
                <w:sz w:val="24"/>
                <w:szCs w:val="24"/>
                <w:lang w:val="zh-CN" w:eastAsia="zh-CN" w:bidi="ar-SA"/>
              </w:rPr>
            </w:pPr>
            <w:r>
              <w:rPr>
                <w:rFonts w:hint="eastAsia" w:asciiTheme="minorEastAsia" w:hAnsiTheme="minorEastAsia" w:eastAsiaTheme="minorEastAsia" w:cstheme="minorEastAsia"/>
                <w:bCs/>
                <w:color w:val="auto"/>
                <w:kern w:val="0"/>
                <w:sz w:val="24"/>
                <w:szCs w:val="24"/>
                <w:lang w:val="zh-CN" w:eastAsia="zh-CN" w:bidi="ar-SA"/>
              </w:rPr>
              <w:t>①猪粪便</w:t>
            </w:r>
          </w:p>
          <w:p>
            <w:pPr>
              <w:pStyle w:val="20"/>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Chars="0" w:firstLine="480" w:firstLineChars="200"/>
              <w:jc w:val="both"/>
              <w:textAlignment w:val="auto"/>
              <w:outlineLvl w:val="9"/>
              <w:rPr>
                <w:rFonts w:hint="eastAsia" w:ascii="Times New Roman" w:hAnsi="Times New Roman" w:cs="Times New Roman" w:eastAsiaTheme="minorEastAsia"/>
                <w:bCs/>
                <w:color w:val="auto"/>
                <w:kern w:val="0"/>
                <w:sz w:val="24"/>
                <w:szCs w:val="24"/>
                <w:lang w:val="en-US" w:eastAsia="zh-CN" w:bidi="ar-SA"/>
              </w:rPr>
            </w:pPr>
            <w:r>
              <w:rPr>
                <w:rFonts w:hint="default" w:ascii="Times New Roman" w:hAnsi="Times New Roman" w:eastAsia="宋体" w:cs="Times New Roman"/>
                <w:sz w:val="24"/>
                <w:szCs w:val="24"/>
              </w:rPr>
              <w:t>养殖过程中产生的猪粪便</w:t>
            </w:r>
            <w:r>
              <w:rPr>
                <w:rFonts w:hint="eastAsia" w:ascii="Times New Roman" w:hAnsi="Times New Roman" w:eastAsia="宋体" w:cs="Times New Roman"/>
                <w:sz w:val="24"/>
                <w:szCs w:val="24"/>
                <w:lang w:eastAsia="zh-CN"/>
              </w:rPr>
              <w:t>与养殖废水</w:t>
            </w:r>
            <w:r>
              <w:rPr>
                <w:rFonts w:hint="default" w:ascii="Times New Roman" w:hAnsi="Times New Roman" w:eastAsia="宋体" w:cs="Times New Roman"/>
                <w:sz w:val="24"/>
                <w:szCs w:val="24"/>
              </w:rPr>
              <w:t>收集</w:t>
            </w:r>
            <w:r>
              <w:rPr>
                <w:rFonts w:hint="eastAsia" w:ascii="Times New Roman" w:hAnsi="Times New Roman" w:eastAsia="宋体" w:cs="Times New Roman"/>
                <w:sz w:val="24"/>
                <w:szCs w:val="24"/>
                <w:lang w:eastAsia="zh-CN"/>
              </w:rPr>
              <w:t>于</w:t>
            </w:r>
            <w:r>
              <w:rPr>
                <w:rFonts w:hint="eastAsia" w:ascii="Times New Roman" w:hAnsi="Times New Roman" w:cs="Times New Roman" w:eastAsiaTheme="minorEastAsia"/>
                <w:b w:val="0"/>
                <w:bCs w:val="0"/>
                <w:color w:val="auto"/>
                <w:sz w:val="24"/>
                <w:szCs w:val="24"/>
                <w:highlight w:val="none"/>
                <w:lang w:val="en-US" w:eastAsia="zh-CN"/>
              </w:rPr>
              <w:t>异位微生物发酵床进行发酵堆肥，</w:t>
            </w:r>
            <w:r>
              <w:rPr>
                <w:rFonts w:hint="default" w:ascii="Times New Roman" w:hAnsi="Times New Roman" w:eastAsia="宋体" w:cs="Times New Roman"/>
                <w:sz w:val="24"/>
                <w:szCs w:val="24"/>
                <w:lang w:eastAsia="zh-CN"/>
              </w:rPr>
              <w:t>农用肥料定期运出外卖</w:t>
            </w:r>
            <w:r>
              <w:rPr>
                <w:rFonts w:hint="eastAsia" w:ascii="Times New Roman" w:hAnsi="Times New Roman" w:cs="Times New Roman" w:eastAsiaTheme="minorEastAsia"/>
                <w:bCs/>
                <w:color w:val="auto"/>
                <w:kern w:val="0"/>
                <w:sz w:val="24"/>
                <w:szCs w:val="24"/>
                <w:lang w:val="en-US" w:eastAsia="zh-CN" w:bidi="ar-SA"/>
              </w:rPr>
              <w:t>。</w:t>
            </w:r>
          </w:p>
          <w:p>
            <w:pPr>
              <w:pStyle w:val="20"/>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Chars="0" w:firstLine="480" w:firstLineChars="200"/>
              <w:jc w:val="both"/>
              <w:textAlignment w:val="auto"/>
              <w:outlineLvl w:val="9"/>
              <w:rPr>
                <w:rFonts w:hint="eastAsia" w:ascii="Times New Roman" w:hAnsi="Times New Roman" w:cs="Times New Roman" w:eastAsiaTheme="minorEastAsia"/>
                <w:bCs/>
                <w:color w:val="auto"/>
                <w:kern w:val="0"/>
                <w:sz w:val="24"/>
                <w:szCs w:val="24"/>
                <w:lang w:val="en-US" w:eastAsia="zh-CN" w:bidi="ar-SA"/>
              </w:rPr>
            </w:pPr>
            <w:r>
              <w:rPr>
                <w:rFonts w:hint="eastAsia" w:ascii="Times New Roman" w:hAnsi="Times New Roman" w:cs="Times New Roman" w:eastAsiaTheme="minorEastAsia"/>
                <w:bCs/>
                <w:color w:val="auto"/>
                <w:kern w:val="0"/>
                <w:sz w:val="24"/>
                <w:szCs w:val="24"/>
                <w:lang w:val="en-US" w:eastAsia="zh-CN" w:bidi="ar-SA"/>
              </w:rPr>
              <w:t xml:space="preserve">②病死猪尸体 </w:t>
            </w:r>
          </w:p>
          <w:p>
            <w:pPr>
              <w:pStyle w:val="20"/>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Chars="0" w:firstLine="480" w:firstLineChars="200"/>
              <w:jc w:val="both"/>
              <w:textAlignment w:val="auto"/>
              <w:outlineLvl w:val="9"/>
              <w:rPr>
                <w:rFonts w:hint="eastAsia" w:ascii="Times New Roman" w:hAnsi="Times New Roman" w:cs="Times New Roman" w:eastAsiaTheme="minorEastAsia"/>
                <w:bCs/>
                <w:color w:val="auto"/>
                <w:kern w:val="0"/>
                <w:sz w:val="24"/>
                <w:szCs w:val="24"/>
                <w:lang w:val="en-US" w:eastAsia="zh-CN" w:bidi="ar-SA"/>
              </w:rPr>
            </w:pPr>
            <w:r>
              <w:rPr>
                <w:rFonts w:hint="default" w:ascii="Times New Roman" w:hAnsi="Times New Roman" w:eastAsia="宋体" w:cs="Times New Roman"/>
                <w:sz w:val="24"/>
                <w:szCs w:val="24"/>
                <w:lang w:eastAsia="zh-CN"/>
              </w:rPr>
              <w:t>项目建有</w:t>
            </w:r>
            <w:r>
              <w:rPr>
                <w:rFonts w:hint="default" w:ascii="Times New Roman" w:hAnsi="Times New Roman" w:eastAsia="宋体" w:cs="Times New Roman"/>
                <w:sz w:val="24"/>
                <w:szCs w:val="24"/>
              </w:rPr>
              <w:t>安全填埋井</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病死猪</w:t>
            </w:r>
            <w:r>
              <w:rPr>
                <w:rFonts w:hint="default" w:ascii="Times New Roman" w:hAnsi="Times New Roman" w:eastAsia="宋体" w:cs="Times New Roman"/>
                <w:sz w:val="24"/>
                <w:szCs w:val="24"/>
                <w:lang w:eastAsia="zh-CN"/>
              </w:rPr>
              <w:t>只</w:t>
            </w:r>
            <w:r>
              <w:rPr>
                <w:rFonts w:hint="default" w:ascii="Times New Roman" w:hAnsi="Times New Roman" w:eastAsia="宋体" w:cs="Times New Roman"/>
                <w:sz w:val="24"/>
                <w:szCs w:val="24"/>
              </w:rPr>
              <w:t>及分娩废物全部运送至</w:t>
            </w:r>
            <w:r>
              <w:rPr>
                <w:rFonts w:hint="default" w:ascii="Times New Roman" w:hAnsi="Times New Roman" w:eastAsia="宋体" w:cs="Times New Roman"/>
                <w:sz w:val="24"/>
                <w:szCs w:val="24"/>
                <w:lang w:eastAsia="zh-CN"/>
              </w:rPr>
              <w:t>安全填埋井进行</w:t>
            </w:r>
            <w:r>
              <w:rPr>
                <w:rFonts w:hint="default" w:ascii="Times New Roman" w:hAnsi="Times New Roman" w:eastAsia="宋体" w:cs="Times New Roman"/>
                <w:sz w:val="24"/>
                <w:szCs w:val="24"/>
              </w:rPr>
              <w:t>无害化填埋处理，且</w:t>
            </w:r>
            <w:r>
              <w:rPr>
                <w:rFonts w:hint="default" w:ascii="Times New Roman" w:hAnsi="Times New Roman" w:eastAsia="宋体" w:cs="Times New Roman"/>
                <w:sz w:val="24"/>
                <w:szCs w:val="24"/>
                <w:lang w:eastAsia="zh-CN"/>
              </w:rPr>
              <w:t>均有做无害化记录表</w:t>
            </w:r>
            <w:r>
              <w:rPr>
                <w:rFonts w:hint="eastAsia" w:ascii="Times New Roman" w:hAnsi="Times New Roman" w:cs="Times New Roman" w:eastAsiaTheme="minorEastAsia"/>
                <w:bCs/>
                <w:color w:val="auto"/>
                <w:kern w:val="0"/>
                <w:sz w:val="24"/>
                <w:szCs w:val="24"/>
                <w:lang w:val="en-US" w:eastAsia="zh-CN" w:bidi="ar-SA"/>
              </w:rPr>
              <w:t>。</w:t>
            </w:r>
          </w:p>
          <w:p>
            <w:pPr>
              <w:pStyle w:val="20"/>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Chars="0" w:firstLine="480" w:firstLineChars="200"/>
              <w:jc w:val="both"/>
              <w:textAlignment w:val="auto"/>
              <w:outlineLvl w:val="9"/>
              <w:rPr>
                <w:rFonts w:hint="eastAsia" w:ascii="Times New Roman" w:hAnsi="Times New Roman" w:cs="Times New Roman" w:eastAsiaTheme="minorEastAsia"/>
                <w:bCs/>
                <w:color w:val="auto"/>
                <w:kern w:val="0"/>
                <w:sz w:val="24"/>
                <w:szCs w:val="24"/>
                <w:lang w:val="en-US" w:eastAsia="zh-CN" w:bidi="ar-SA"/>
              </w:rPr>
            </w:pPr>
            <w:r>
              <w:rPr>
                <w:rFonts w:hint="eastAsia" w:ascii="Times New Roman" w:hAnsi="Times New Roman" w:cs="Times New Roman" w:eastAsiaTheme="minorEastAsia"/>
                <w:bCs/>
                <w:color w:val="auto"/>
                <w:kern w:val="0"/>
                <w:sz w:val="24"/>
                <w:szCs w:val="24"/>
                <w:lang w:val="en-US" w:eastAsia="zh-CN" w:bidi="ar-SA"/>
              </w:rPr>
              <w:t>③防疫医疗废物</w:t>
            </w:r>
          </w:p>
          <w:p>
            <w:pPr>
              <w:pStyle w:val="20"/>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Chars="0" w:firstLine="480" w:firstLineChars="200"/>
              <w:jc w:val="both"/>
              <w:textAlignment w:val="auto"/>
              <w:outlineLvl w:val="9"/>
              <w:rPr>
                <w:rFonts w:hint="eastAsia" w:ascii="Times New Roman" w:hAnsi="Times New Roman" w:cs="Times New Roman" w:eastAsiaTheme="minorEastAsia"/>
                <w:bCs/>
                <w:color w:val="auto"/>
                <w:kern w:val="0"/>
                <w:sz w:val="24"/>
                <w:szCs w:val="24"/>
                <w:lang w:val="en-US" w:eastAsia="zh-CN" w:bidi="ar-SA"/>
              </w:rPr>
            </w:pPr>
            <w:r>
              <w:rPr>
                <w:rFonts w:hint="eastAsia" w:ascii="Times New Roman" w:hAnsi="Times New Roman" w:cs="Times New Roman" w:eastAsiaTheme="minorEastAsia"/>
                <w:bCs/>
                <w:color w:val="auto"/>
                <w:kern w:val="0"/>
                <w:sz w:val="24"/>
                <w:szCs w:val="24"/>
                <w:lang w:val="en-US" w:eastAsia="zh-CN" w:bidi="ar-SA"/>
              </w:rPr>
              <w:t>本项目在为生猪进行免疫和治疗时会产生废注射器、废药品包装材料及过期药品等，这些防疫医疗废物属于《国家危险废物管理名录》中</w:t>
            </w:r>
            <w:r>
              <w:rPr>
                <w:rFonts w:hint="default" w:ascii="Times New Roman" w:hAnsi="Times New Roman" w:cs="Times New Roman" w:eastAsiaTheme="minorEastAsia"/>
                <w:bCs/>
                <w:color w:val="auto"/>
                <w:kern w:val="0"/>
                <w:sz w:val="24"/>
                <w:szCs w:val="24"/>
                <w:lang w:val="en-US" w:eastAsia="zh-CN" w:bidi="ar-SA"/>
              </w:rPr>
              <w:t>的HW01</w:t>
            </w:r>
            <w:r>
              <w:rPr>
                <w:rFonts w:hint="eastAsia" w:ascii="Times New Roman" w:hAnsi="Times New Roman" w:cs="Times New Roman" w:eastAsiaTheme="minorEastAsia"/>
                <w:bCs/>
                <w:color w:val="auto"/>
                <w:kern w:val="0"/>
                <w:sz w:val="24"/>
                <w:szCs w:val="24"/>
                <w:lang w:val="en-US" w:eastAsia="zh-CN" w:bidi="ar-SA"/>
              </w:rPr>
              <w:t>，</w:t>
            </w:r>
            <w:r>
              <w:rPr>
                <w:rFonts w:hint="default" w:ascii="Times New Roman" w:hAnsi="Times New Roman" w:cs="Times New Roman" w:eastAsiaTheme="minorEastAsia"/>
                <w:bCs/>
                <w:color w:val="auto"/>
                <w:kern w:val="0"/>
                <w:sz w:val="24"/>
                <w:szCs w:val="24"/>
                <w:lang w:val="en-US" w:eastAsia="zh-CN" w:bidi="ar-SA"/>
              </w:rPr>
              <w:t>900-001-01</w:t>
            </w:r>
            <w:r>
              <w:rPr>
                <w:rFonts w:hint="eastAsia" w:ascii="Times New Roman" w:hAnsi="Times New Roman" w:cs="Times New Roman" w:eastAsiaTheme="minorEastAsia"/>
                <w:bCs/>
                <w:color w:val="auto"/>
                <w:kern w:val="0"/>
                <w:sz w:val="24"/>
                <w:szCs w:val="24"/>
                <w:lang w:val="en-US" w:eastAsia="zh-CN" w:bidi="ar-SA"/>
              </w:rPr>
              <w:t>类危险废物。经现场核实，这些防疫医疗废物定点集中在仓库内，待达到一定量后委托有处理资质单位进行处理。</w:t>
            </w:r>
          </w:p>
          <w:p>
            <w:pPr>
              <w:pStyle w:val="20"/>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Chars="0" w:firstLine="480" w:firstLineChars="200"/>
              <w:jc w:val="both"/>
              <w:textAlignment w:val="auto"/>
              <w:outlineLvl w:val="9"/>
              <w:rPr>
                <w:rFonts w:hint="eastAsia" w:ascii="Times New Roman" w:hAnsi="Times New Roman" w:cs="Times New Roman" w:eastAsiaTheme="minorEastAsia"/>
                <w:bCs/>
                <w:color w:val="auto"/>
                <w:kern w:val="0"/>
                <w:sz w:val="24"/>
                <w:szCs w:val="24"/>
                <w:lang w:val="en-US" w:eastAsia="zh-CN" w:bidi="ar-SA"/>
              </w:rPr>
            </w:pPr>
            <w:r>
              <w:rPr>
                <w:rFonts w:hint="eastAsia" w:ascii="Times New Roman" w:hAnsi="Times New Roman" w:cs="Times New Roman" w:eastAsiaTheme="minorEastAsia"/>
                <w:bCs/>
                <w:color w:val="auto"/>
                <w:kern w:val="0"/>
                <w:sz w:val="24"/>
                <w:szCs w:val="24"/>
                <w:lang w:val="en-US" w:eastAsia="zh-CN" w:bidi="ar-SA"/>
              </w:rPr>
              <w:t>④职工生活垃圾</w:t>
            </w:r>
          </w:p>
          <w:p>
            <w:pPr>
              <w:pStyle w:val="20"/>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Chars="0" w:firstLine="480" w:firstLineChars="200"/>
              <w:jc w:val="both"/>
              <w:textAlignment w:val="auto"/>
              <w:outlineLvl w:val="9"/>
              <w:rPr>
                <w:rFonts w:hint="eastAsia" w:ascii="Times New Roman" w:hAnsi="Times New Roman" w:cs="Times New Roman" w:eastAsiaTheme="minorEastAsia"/>
                <w:bCs/>
                <w:color w:val="auto"/>
                <w:kern w:val="0"/>
                <w:sz w:val="24"/>
                <w:szCs w:val="24"/>
                <w:lang w:val="en-US" w:eastAsia="zh-CN" w:bidi="ar-SA"/>
              </w:rPr>
            </w:pPr>
            <w:r>
              <w:rPr>
                <w:rFonts w:hint="eastAsia" w:ascii="Times New Roman" w:hAnsi="Times New Roman" w:cs="Times New Roman" w:eastAsiaTheme="minorEastAsia"/>
                <w:bCs/>
                <w:color w:val="auto"/>
                <w:kern w:val="0"/>
                <w:sz w:val="24"/>
                <w:szCs w:val="24"/>
                <w:lang w:val="en-US" w:eastAsia="zh-CN" w:bidi="ar-SA"/>
              </w:rPr>
              <w:t>本项目目前职工人数17人，每人每天生活垃圾产生量按1kg计算，则生活垃圾的产生量约为6.2t/a。这些生活垃圾集中收集后委托当地环卫部门统一处理。</w:t>
            </w:r>
          </w:p>
          <w:p>
            <w:pPr>
              <w:pStyle w:val="20"/>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Chars="0" w:firstLine="480" w:firstLineChars="200"/>
              <w:jc w:val="both"/>
              <w:textAlignment w:val="auto"/>
              <w:outlineLvl w:val="9"/>
              <w:rPr>
                <w:rFonts w:hint="eastAsia" w:ascii="Times New Roman" w:hAnsi="Times New Roman" w:cs="Times New Roman" w:eastAsiaTheme="minorEastAsia"/>
                <w:bCs/>
                <w:color w:val="auto"/>
                <w:kern w:val="0"/>
                <w:sz w:val="24"/>
                <w:szCs w:val="24"/>
                <w:lang w:val="en-US" w:eastAsia="zh-CN" w:bidi="ar-SA"/>
              </w:rPr>
            </w:pPr>
            <w:r>
              <w:rPr>
                <w:rFonts w:hint="eastAsia" w:ascii="Times New Roman" w:hAnsi="Times New Roman" w:cs="Times New Roman" w:eastAsiaTheme="minorEastAsia"/>
                <w:bCs/>
                <w:color w:val="auto"/>
                <w:kern w:val="0"/>
                <w:sz w:val="24"/>
                <w:szCs w:val="24"/>
                <w:lang w:val="en-US" w:eastAsia="zh-CN" w:bidi="ar-SA"/>
              </w:rPr>
              <w:t>综上所述，本项目固体废物经能够妥善处置，经现场勘查，未发现固体废物随意倾倒的现象产生，因此固体废物不会对环境照常二次污染。</w:t>
            </w:r>
          </w:p>
          <w:p>
            <w:pPr>
              <w:pStyle w:val="20"/>
              <w:keepNext w:val="0"/>
              <w:keepLines w:val="0"/>
              <w:pageBreakBefore w:val="0"/>
              <w:widowControl w:val="0"/>
              <w:numPr>
                <w:ilvl w:val="0"/>
                <w:numId w:val="4"/>
              </w:numPr>
              <w:kinsoku/>
              <w:wordWrap/>
              <w:overflowPunct/>
              <w:topLinePunct w:val="0"/>
              <w:autoSpaceDE w:val="0"/>
              <w:autoSpaceDN w:val="0"/>
              <w:bidi w:val="0"/>
              <w:adjustRightInd w:val="0"/>
              <w:snapToGrid/>
              <w:spacing w:line="360" w:lineRule="auto"/>
              <w:ind w:left="0" w:leftChars="0" w:firstLine="0" w:firstLineChars="0"/>
              <w:jc w:val="both"/>
              <w:textAlignment w:val="auto"/>
              <w:outlineLvl w:val="9"/>
              <w:rPr>
                <w:rFonts w:hint="eastAsia" w:ascii="Times New Roman" w:hAnsi="Times New Roman" w:cs="Times New Roman"/>
                <w:b w:val="0"/>
                <w:bCs w:val="0"/>
                <w:color w:val="auto"/>
                <w:lang w:val="en-US" w:eastAsia="zh-CN"/>
              </w:rPr>
            </w:pPr>
            <w:r>
              <w:rPr>
                <w:rFonts w:hint="eastAsia" w:ascii="Times New Roman" w:hAnsi="Times New Roman" w:cs="Times New Roman"/>
                <w:b w:val="0"/>
                <w:bCs w:val="0"/>
                <w:color w:val="auto"/>
                <w:lang w:val="en-US" w:eastAsia="zh-CN"/>
              </w:rPr>
              <w:t>对周边环境的影响</w:t>
            </w:r>
          </w:p>
          <w:p>
            <w:pPr>
              <w:pStyle w:val="20"/>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Chars="0" w:firstLine="480" w:firstLineChars="200"/>
              <w:jc w:val="both"/>
              <w:textAlignment w:val="auto"/>
              <w:outlineLvl w:val="9"/>
              <w:rPr>
                <w:rFonts w:hint="eastAsia" w:ascii="Times New Roman" w:hAnsi="Times New Roman" w:cs="Times New Roman" w:eastAsiaTheme="minorEastAsia"/>
                <w:b w:val="0"/>
                <w:bCs w:val="0"/>
                <w:color w:val="auto"/>
                <w:sz w:val="24"/>
                <w:szCs w:val="24"/>
                <w:lang w:val="en-US" w:eastAsia="zh-CN"/>
              </w:rPr>
            </w:pPr>
            <w:r>
              <w:rPr>
                <w:rFonts w:hint="eastAsia" w:ascii="Times New Roman" w:hAnsi="Times New Roman" w:cs="Times New Roman"/>
                <w:b w:val="0"/>
                <w:bCs w:val="0"/>
                <w:color w:val="auto"/>
                <w:lang w:val="en-US" w:eastAsia="zh-CN"/>
              </w:rPr>
              <w:t>根据现场勘查，本项目</w:t>
            </w:r>
            <w:r>
              <w:rPr>
                <w:rFonts w:hint="eastAsia" w:ascii="Times New Roman" w:hAnsi="Times New Roman" w:cs="Times New Roman" w:eastAsiaTheme="minorEastAsia"/>
                <w:b w:val="0"/>
                <w:bCs w:val="0"/>
                <w:color w:val="auto"/>
                <w:sz w:val="24"/>
                <w:szCs w:val="24"/>
                <w:lang w:val="en-US" w:eastAsia="zh-CN"/>
              </w:rPr>
              <w:t>东面、南面、北面均为香蕉园；西北面为沙场</w:t>
            </w:r>
            <w:r>
              <w:rPr>
                <w:rFonts w:hint="eastAsia" w:ascii="Times New Roman" w:hAnsi="Times New Roman" w:cs="Times New Roman"/>
                <w:b w:val="0"/>
                <w:bCs w:val="0"/>
                <w:color w:val="auto"/>
                <w:lang w:val="en-US" w:eastAsia="zh-CN"/>
              </w:rPr>
              <w:t>。项目选址较为合理，厂区边界50米范围内无敏感目标，项目运行多年</w:t>
            </w:r>
            <w:r>
              <w:rPr>
                <w:rFonts w:hint="eastAsia" w:ascii="Times New Roman" w:hAnsi="Times New Roman" w:cs="Times New Roman" w:eastAsiaTheme="minorEastAsia"/>
                <w:b w:val="0"/>
                <w:bCs w:val="0"/>
                <w:color w:val="auto"/>
                <w:sz w:val="24"/>
                <w:szCs w:val="24"/>
                <w:lang w:val="en-US" w:eastAsia="zh-CN"/>
              </w:rPr>
              <w:t>期间无投诉、处罚事件，且本项目废水不外排，废气经过厂区及绿化隔离后对周边环境影响不大。</w:t>
            </w:r>
          </w:p>
          <w:p>
            <w:pPr>
              <w:pStyle w:val="20"/>
              <w:keepNext w:val="0"/>
              <w:keepLines w:val="0"/>
              <w:pageBreakBefore w:val="0"/>
              <w:widowControl w:val="0"/>
              <w:numPr>
                <w:ilvl w:val="0"/>
                <w:numId w:val="4"/>
              </w:numPr>
              <w:kinsoku/>
              <w:wordWrap/>
              <w:overflowPunct/>
              <w:topLinePunct w:val="0"/>
              <w:autoSpaceDE w:val="0"/>
              <w:autoSpaceDN w:val="0"/>
              <w:bidi w:val="0"/>
              <w:adjustRightInd w:val="0"/>
              <w:snapToGrid/>
              <w:spacing w:line="360" w:lineRule="auto"/>
              <w:ind w:left="0" w:leftChars="0" w:firstLine="0" w:firstLineChars="0"/>
              <w:jc w:val="both"/>
              <w:textAlignment w:val="auto"/>
              <w:outlineLvl w:val="9"/>
              <w:rPr>
                <w:rFonts w:hint="eastAsia" w:ascii="Times New Roman" w:hAnsi="Times New Roman" w:cs="Times New Roman" w:eastAsiaTheme="minorEastAsia"/>
                <w:b w:val="0"/>
                <w:bCs w:val="0"/>
                <w:color w:val="auto"/>
                <w:sz w:val="24"/>
                <w:szCs w:val="24"/>
                <w:lang w:val="en-US" w:eastAsia="zh-CN"/>
              </w:rPr>
            </w:pPr>
            <w:r>
              <w:rPr>
                <w:rFonts w:hint="eastAsia" w:ascii="Times New Roman" w:hAnsi="Times New Roman" w:cs="Times New Roman" w:eastAsiaTheme="minorEastAsia"/>
                <w:b w:val="0"/>
                <w:bCs w:val="0"/>
                <w:color w:val="auto"/>
                <w:sz w:val="24"/>
                <w:szCs w:val="24"/>
                <w:lang w:val="en-US" w:eastAsia="zh-CN"/>
              </w:rPr>
              <w:t>总量控制</w:t>
            </w:r>
          </w:p>
          <w:p>
            <w:pPr>
              <w:pStyle w:val="20"/>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firstLine="480" w:firstLineChars="200"/>
              <w:jc w:val="left"/>
              <w:textAlignment w:val="auto"/>
              <w:outlineLvl w:val="9"/>
              <w:rPr>
                <w:rFonts w:hint="eastAsia" w:ascii="Times New Roman" w:hAnsi="Times New Roman" w:cs="Times New Roman" w:eastAsiaTheme="minorEastAsia"/>
                <w:b w:val="0"/>
                <w:bCs w:val="0"/>
                <w:color w:val="auto"/>
                <w:sz w:val="24"/>
                <w:szCs w:val="24"/>
                <w:lang w:val="en-US" w:eastAsia="zh-CN"/>
              </w:rPr>
            </w:pPr>
            <w:r>
              <w:rPr>
                <w:rFonts w:hint="eastAsia" w:ascii="Times New Roman" w:hAnsi="Times New Roman" w:cs="Times New Roman" w:eastAsiaTheme="minorEastAsia"/>
                <w:color w:val="auto"/>
                <w:sz w:val="24"/>
                <w:szCs w:val="24"/>
                <w:lang w:val="en-US" w:eastAsia="zh-CN"/>
              </w:rPr>
              <w:t>本公司生活污水、养殖废水均不外排，职工生活污水经过三格化化粪池处理后进入集污池，最终抽至</w:t>
            </w:r>
            <w:r>
              <w:rPr>
                <w:rFonts w:hint="eastAsia" w:ascii="Times New Roman" w:hAnsi="Times New Roman" w:cs="Times New Roman" w:eastAsiaTheme="minorEastAsia"/>
                <w:b w:val="0"/>
                <w:bCs w:val="0"/>
                <w:color w:val="auto"/>
                <w:sz w:val="24"/>
                <w:szCs w:val="24"/>
                <w:highlight w:val="none"/>
                <w:lang w:val="en-US" w:eastAsia="zh-CN"/>
              </w:rPr>
              <w:t>异位微生物发酵床进行发酵堆肥，不外排；养殖废水全部收集于异位微生物发酵床进行发酵堆肥，不外排</w:t>
            </w:r>
            <w:r>
              <w:rPr>
                <w:rFonts w:hint="eastAsia" w:ascii="Times New Roman" w:hAnsi="Times New Roman" w:cs="Times New Roman" w:eastAsiaTheme="minorEastAsia"/>
                <w:b w:val="0"/>
                <w:bCs w:val="0"/>
                <w:color w:val="auto"/>
                <w:sz w:val="24"/>
                <w:szCs w:val="24"/>
                <w:lang w:val="en-US" w:eastAsia="zh-CN"/>
              </w:rPr>
              <w:t>，所以本次验收不对项目的废水、废气进行总量核算。</w:t>
            </w:r>
          </w:p>
        </w:tc>
      </w:tr>
    </w:tbl>
    <w:p>
      <w:pPr>
        <w:pStyle w:val="3"/>
        <w:rPr>
          <w:rFonts w:hint="default" w:ascii="Times New Roman" w:hAnsi="Times New Roman" w:cs="Times New Roman"/>
          <w:color w:val="auto"/>
        </w:rPr>
        <w:sectPr>
          <w:pgSz w:w="11906" w:h="16838"/>
          <w:pgMar w:top="1440" w:right="1800" w:bottom="1440" w:left="1800" w:header="708" w:footer="708" w:gutter="0"/>
          <w:pgBorders>
            <w:top w:val="none" w:sz="0" w:space="0"/>
            <w:left w:val="none" w:sz="0" w:space="0"/>
            <w:bottom w:val="none" w:sz="0" w:space="0"/>
            <w:right w:val="none" w:sz="0" w:space="0"/>
          </w:pgBorders>
          <w:pgNumType w:fmt="numberInDash"/>
          <w:cols w:space="720" w:num="1"/>
          <w:docGrid w:linePitch="360" w:charSpace="0"/>
        </w:sectPr>
      </w:pPr>
    </w:p>
    <w:p>
      <w:pPr>
        <w:keepNext w:val="0"/>
        <w:keepLines w:val="0"/>
        <w:pageBreakBefore w:val="0"/>
        <w:widowControl/>
        <w:kinsoku/>
        <w:wordWrap/>
        <w:overflowPunct/>
        <w:topLinePunct w:val="0"/>
        <w:autoSpaceDE/>
        <w:autoSpaceDN/>
        <w:bidi w:val="0"/>
        <w:adjustRightInd w:val="0"/>
        <w:snapToGrid w:val="0"/>
        <w:spacing w:after="0" w:afterLines="0" w:line="240" w:lineRule="auto"/>
        <w:textAlignment w:val="auto"/>
        <w:outlineLvl w:val="0"/>
        <w:rPr>
          <w:rFonts w:hint="eastAsia" w:ascii="Times New Roman" w:hAnsi="Times New Roman" w:cs="Times New Roman" w:eastAsiaTheme="minorEastAsia"/>
          <w:b/>
          <w:color w:val="auto"/>
          <w:sz w:val="32"/>
          <w:szCs w:val="32"/>
          <w:lang w:eastAsia="zh-CN"/>
        </w:rPr>
      </w:pPr>
      <w:r>
        <w:rPr>
          <w:rFonts w:hint="default" w:ascii="Times New Roman" w:hAnsi="Times New Roman" w:cs="Times New Roman" w:eastAsiaTheme="minorEastAsia"/>
          <w:b/>
          <w:color w:val="auto"/>
          <w:sz w:val="32"/>
          <w:szCs w:val="32"/>
        </w:rPr>
        <w:t>表</w:t>
      </w:r>
      <w:r>
        <w:rPr>
          <w:rFonts w:hint="eastAsia" w:ascii="Times New Roman" w:hAnsi="Times New Roman" w:cs="Times New Roman" w:eastAsiaTheme="minorEastAsia"/>
          <w:b/>
          <w:color w:val="auto"/>
          <w:sz w:val="32"/>
          <w:szCs w:val="32"/>
          <w:lang w:eastAsia="zh-CN"/>
        </w:rPr>
        <w:t>七</w:t>
      </w:r>
    </w:p>
    <w:tbl>
      <w:tblPr>
        <w:tblStyle w:val="1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keepNext w:val="0"/>
              <w:keepLines w:val="0"/>
              <w:pageBreakBefore w:val="0"/>
              <w:widowControl w:val="0"/>
              <w:kinsoku/>
              <w:wordWrap/>
              <w:overflowPunct/>
              <w:topLinePunct w:val="0"/>
              <w:autoSpaceDE/>
              <w:autoSpaceDN/>
              <w:bidi w:val="0"/>
              <w:adjustRightInd w:val="0"/>
              <w:snapToGrid w:val="0"/>
              <w:spacing w:before="157" w:after="0" w:afterLines="0" w:line="360" w:lineRule="auto"/>
              <w:jc w:val="both"/>
              <w:textAlignment w:val="auto"/>
              <w:outlineLvl w:val="9"/>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b/>
                <w:bCs/>
                <w:color w:val="auto"/>
                <w:sz w:val="24"/>
                <w:szCs w:val="24"/>
              </w:rPr>
              <w:t>验收监测结论：</w:t>
            </w:r>
          </w:p>
          <w:p>
            <w:pPr>
              <w:pStyle w:val="20"/>
              <w:keepNext w:val="0"/>
              <w:keepLines w:val="0"/>
              <w:pageBreakBefore w:val="0"/>
              <w:widowControl w:val="0"/>
              <w:kinsoku/>
              <w:wordWrap/>
              <w:overflowPunct/>
              <w:topLinePunct w:val="0"/>
              <w:autoSpaceDE w:val="0"/>
              <w:autoSpaceDN w:val="0"/>
              <w:bidi w:val="0"/>
              <w:adjustRightInd w:val="0"/>
              <w:snapToGrid/>
              <w:spacing w:line="360" w:lineRule="auto"/>
              <w:ind w:firstLine="482" w:firstLineChars="200"/>
              <w:jc w:val="both"/>
              <w:textAlignment w:val="auto"/>
              <w:outlineLvl w:val="9"/>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eastAsiaTheme="minorEastAsia"/>
                <w:b/>
                <w:bCs/>
                <w:color w:val="auto"/>
                <w:sz w:val="24"/>
                <w:szCs w:val="24"/>
                <w:lang w:eastAsia="zh-CN"/>
              </w:rPr>
              <w:t>本次验收针对</w:t>
            </w:r>
            <w:r>
              <w:rPr>
                <w:rFonts w:hint="eastAsia" w:ascii="Times New Roman" w:hAnsi="Times New Roman" w:cs="Times New Roman" w:eastAsiaTheme="minorEastAsia"/>
                <w:b/>
                <w:bCs/>
                <w:color w:val="auto"/>
                <w:sz w:val="24"/>
                <w:szCs w:val="24"/>
                <w:lang w:eastAsia="zh-CN"/>
              </w:rPr>
              <w:t>南靖县裕丰养殖有限公司养殖废水处理设施改建项目</w:t>
            </w:r>
            <w:r>
              <w:rPr>
                <w:rFonts w:hint="default" w:ascii="Times New Roman" w:hAnsi="Times New Roman" w:cs="Times New Roman" w:eastAsiaTheme="minorEastAsia"/>
                <w:b/>
                <w:bCs/>
                <w:color w:val="auto"/>
                <w:sz w:val="24"/>
                <w:szCs w:val="24"/>
                <w:lang w:val="en-US" w:eastAsia="zh-CN"/>
              </w:rPr>
              <w:t>进行</w:t>
            </w:r>
            <w:r>
              <w:rPr>
                <w:rFonts w:hint="eastAsia" w:ascii="Times New Roman" w:hAnsi="Times New Roman" w:cs="Times New Roman" w:eastAsiaTheme="minorEastAsia"/>
                <w:b/>
                <w:bCs/>
                <w:color w:val="auto"/>
                <w:sz w:val="24"/>
                <w:szCs w:val="24"/>
                <w:lang w:val="en-US" w:eastAsia="zh-CN"/>
              </w:rPr>
              <w:t>整体</w:t>
            </w:r>
            <w:r>
              <w:rPr>
                <w:rFonts w:hint="default" w:ascii="Times New Roman" w:hAnsi="Times New Roman" w:cs="Times New Roman" w:eastAsiaTheme="minorEastAsia"/>
                <w:b/>
                <w:bCs/>
                <w:color w:val="auto"/>
                <w:sz w:val="24"/>
                <w:szCs w:val="24"/>
                <w:lang w:val="en-US" w:eastAsia="zh-CN"/>
              </w:rPr>
              <w:t>验收。验收期间</w:t>
            </w:r>
            <w:r>
              <w:rPr>
                <w:rFonts w:hint="eastAsia" w:ascii="Times New Roman" w:hAnsi="Times New Roman" w:cs="Times New Roman" w:eastAsiaTheme="minorEastAsia"/>
                <w:b/>
                <w:bCs/>
                <w:color w:val="auto"/>
                <w:sz w:val="24"/>
                <w:szCs w:val="24"/>
                <w:lang w:val="en-US" w:eastAsia="zh-CN"/>
              </w:rPr>
              <w:t>本项目</w:t>
            </w:r>
            <w:r>
              <w:rPr>
                <w:rFonts w:hint="default" w:ascii="Times New Roman" w:hAnsi="Times New Roman" w:cs="Times New Roman" w:eastAsiaTheme="minorEastAsia"/>
                <w:b/>
                <w:bCs/>
                <w:color w:val="auto"/>
                <w:sz w:val="24"/>
                <w:szCs w:val="24"/>
                <w:lang w:val="en-US" w:eastAsia="zh-CN"/>
              </w:rPr>
              <w:t>的性质、规模、地点、生产工艺等均未发生重大改变。故本次验收结论如下：</w:t>
            </w:r>
          </w:p>
          <w:p>
            <w:pPr>
              <w:keepNext w:val="0"/>
              <w:keepLines w:val="0"/>
              <w:pageBreakBefore w:val="0"/>
              <w:widowControl w:val="0"/>
              <w:numPr>
                <w:ilvl w:val="0"/>
                <w:numId w:val="0"/>
              </w:numPr>
              <w:kinsoku/>
              <w:wordWrap/>
              <w:overflowPunct/>
              <w:topLinePunct w:val="0"/>
              <w:autoSpaceDE/>
              <w:autoSpaceDN/>
              <w:bidi w:val="0"/>
              <w:adjustRightInd/>
              <w:snapToGrid/>
              <w:spacing w:after="0" w:afterLines="0" w:line="360" w:lineRule="auto"/>
              <w:ind w:right="0" w:rightChars="0"/>
              <w:jc w:val="both"/>
              <w:textAlignment w:val="auto"/>
              <w:outlineLvl w:val="2"/>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（1）废水</w:t>
            </w:r>
          </w:p>
          <w:p>
            <w:pPr>
              <w:pStyle w:val="20"/>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firstLine="480" w:firstLineChars="200"/>
              <w:jc w:val="left"/>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本公司生活污水、养殖废水均不外排，职工生活污水经过三格化化粪池处理后进入集污池，最终抽至</w:t>
            </w:r>
            <w:r>
              <w:rPr>
                <w:rFonts w:hint="eastAsia" w:ascii="Times New Roman" w:hAnsi="Times New Roman" w:cs="Times New Roman" w:eastAsiaTheme="minorEastAsia"/>
                <w:b w:val="0"/>
                <w:bCs w:val="0"/>
                <w:color w:val="auto"/>
                <w:sz w:val="24"/>
                <w:szCs w:val="24"/>
                <w:highlight w:val="none"/>
                <w:lang w:val="en-US" w:eastAsia="zh-CN"/>
              </w:rPr>
              <w:t>异位微生物发酵床进行发酵堆肥，不外排；养殖废水全部收集于异位微生物发酵床进行发酵堆肥，不外排</w:t>
            </w:r>
            <w:r>
              <w:rPr>
                <w:rFonts w:hint="eastAsia" w:ascii="Times New Roman" w:hAnsi="Times New Roman" w:cs="Times New Roman"/>
                <w:color w:val="auto"/>
                <w:kern w:val="2"/>
                <w:sz w:val="24"/>
                <w:szCs w:val="24"/>
                <w:lang w:val="en-US" w:eastAsia="zh-CN" w:bidi="ar-SA"/>
              </w:rPr>
              <w:t>。</w:t>
            </w:r>
            <w:r>
              <w:rPr>
                <w:rFonts w:hint="eastAsia" w:ascii="Times New Roman" w:hAnsi="Times New Roman" w:cs="Times New Roman" w:eastAsiaTheme="minorEastAsia"/>
                <w:bCs/>
                <w:color w:val="auto"/>
                <w:sz w:val="24"/>
                <w:szCs w:val="24"/>
                <w:vertAlign w:val="baseline"/>
                <w:lang w:val="en-US" w:eastAsia="zh-CN"/>
              </w:rPr>
              <w:t>因此，本次验收不对废水进行检测</w:t>
            </w:r>
            <w:r>
              <w:rPr>
                <w:rFonts w:hint="eastAsia" w:ascii="Times New Roman" w:hAnsi="Times New Roman" w:cs="Times New Roman"/>
                <w:color w:val="auto"/>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after="0" w:afterLines="0" w:line="360" w:lineRule="auto"/>
              <w:ind w:right="0" w:rightChars="0"/>
              <w:jc w:val="both"/>
              <w:textAlignment w:val="auto"/>
              <w:outlineLvl w:val="2"/>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（2）废气</w:t>
            </w:r>
            <w:r>
              <w:rPr>
                <w:rFonts w:hint="default" w:ascii="Times New Roman" w:hAnsi="Times New Roman" w:cs="Times New Roman" w:eastAsiaTheme="minorEastAsia"/>
                <w:color w:val="auto"/>
                <w:sz w:val="24"/>
                <w:szCs w:val="24"/>
                <w:lang w:val="en-US" w:eastAsia="zh-CN"/>
              </w:rPr>
              <w:tab/>
            </w:r>
          </w:p>
          <w:p>
            <w:pPr>
              <w:pStyle w:val="20"/>
              <w:spacing w:line="360" w:lineRule="auto"/>
              <w:ind w:firstLine="480" w:firstLineChars="200"/>
              <w:jc w:val="both"/>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本项目废气污染源主要为养殖场的恶臭，废气主要呈无组织排放</w:t>
            </w:r>
            <w:r>
              <w:rPr>
                <w:rFonts w:hint="default" w:ascii="Times New Roman" w:hAnsi="Times New Roman" w:cs="Times New Roman" w:eastAsiaTheme="minorEastAsia"/>
                <w:color w:val="auto"/>
                <w:sz w:val="24"/>
                <w:szCs w:val="24"/>
                <w:lang w:val="en-US" w:eastAsia="zh-CN"/>
              </w:rPr>
              <w:t>。经监测，项目</w:t>
            </w:r>
            <w:r>
              <w:rPr>
                <w:rFonts w:hint="eastAsia" w:ascii="Times New Roman" w:hAnsi="Times New Roman" w:cs="Times New Roman" w:eastAsiaTheme="minorEastAsia"/>
                <w:color w:val="auto"/>
                <w:sz w:val="24"/>
                <w:szCs w:val="24"/>
                <w:lang w:val="en-US" w:eastAsia="zh-CN"/>
              </w:rPr>
              <w:t>无组织臭气浓度、硫化氢、氨排放</w:t>
            </w:r>
            <w:r>
              <w:rPr>
                <w:rFonts w:hint="default" w:ascii="Times New Roman" w:hAnsi="Times New Roman" w:cs="Times New Roman" w:eastAsiaTheme="minorEastAsia"/>
                <w:color w:val="auto"/>
                <w:sz w:val="24"/>
                <w:szCs w:val="24"/>
                <w:lang w:val="en-US" w:eastAsia="zh-CN"/>
              </w:rPr>
              <w:t>符合</w:t>
            </w:r>
            <w:r>
              <w:rPr>
                <w:rFonts w:hint="default" w:ascii="Times New Roman" w:hAnsi="Times New Roman" w:cs="Times New Roman" w:eastAsiaTheme="minorEastAsia"/>
                <w:b w:val="0"/>
                <w:bCs w:val="0"/>
                <w:color w:val="auto"/>
                <w:sz w:val="24"/>
                <w:szCs w:val="24"/>
                <w:highlight w:val="none"/>
                <w:vertAlign w:val="baseline"/>
                <w:lang w:val="en-US" w:eastAsia="zh-CN"/>
              </w:rPr>
              <w:t>GB14554-93《恶臭污染物排放标准</w:t>
            </w:r>
            <w:r>
              <w:rPr>
                <w:rFonts w:hint="default" w:ascii="Times New Roman" w:hAnsi="Times New Roman" w:cs="Times New Roman" w:eastAsiaTheme="minorEastAsia"/>
                <w:color w:val="auto"/>
                <w:sz w:val="24"/>
                <w:szCs w:val="24"/>
                <w:lang w:val="en-US" w:eastAsia="zh-CN"/>
              </w:rPr>
              <w:t>》</w:t>
            </w:r>
            <w:r>
              <w:rPr>
                <w:rFonts w:hint="eastAsia" w:ascii="Times New Roman" w:hAnsi="Times New Roman" w:cs="Times New Roman" w:eastAsiaTheme="minorEastAsia"/>
                <w:color w:val="auto"/>
                <w:sz w:val="24"/>
                <w:szCs w:val="24"/>
                <w:lang w:val="en-US" w:eastAsia="zh-CN"/>
              </w:rPr>
              <w:t>中表1恶臭污染物厂界标准值二级新改扩建标准</w:t>
            </w:r>
            <w:r>
              <w:rPr>
                <w:rFonts w:hint="eastAsia" w:ascii="Times New Roman" w:hAnsi="Times New Roman" w:cs="Times New Roman" w:eastAsiaTheme="minorEastAsia"/>
                <w:b w:val="0"/>
                <w:bCs w:val="0"/>
                <w:color w:val="auto"/>
                <w:sz w:val="21"/>
                <w:szCs w:val="21"/>
                <w:highlight w:val="none"/>
                <w:vertAlign w:val="baseli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after="0" w:afterLines="0" w:line="360" w:lineRule="auto"/>
              <w:ind w:right="0" w:rightChars="0"/>
              <w:jc w:val="both"/>
              <w:textAlignment w:val="auto"/>
              <w:outlineLvl w:val="2"/>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（3） 噪声</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right="0" w:rightChars="0"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kern w:val="0"/>
                <w:sz w:val="24"/>
                <w:szCs w:val="24"/>
                <w:lang w:val="en-US" w:eastAsia="zh-CN" w:bidi="ar-SA"/>
              </w:rPr>
              <w:t>噪声主要来源于猪的叫声、出入场区车辆噪声、及水泵运转产生的噪声。</w:t>
            </w:r>
            <w:r>
              <w:rPr>
                <w:rFonts w:hint="default" w:ascii="Times New Roman" w:hAnsi="Times New Roman" w:eastAsia="宋体" w:cs="Times New Roman"/>
                <w:b w:val="0"/>
                <w:bCs w:val="0"/>
                <w:color w:val="auto"/>
                <w:sz w:val="24"/>
                <w:szCs w:val="24"/>
                <w:lang w:val="en-US" w:eastAsia="zh-CN"/>
              </w:rPr>
              <w:t>由于生产设备较少、噪声较小，主要通过墙体隔声、距离衰减等措施来减小噪声污染</w:t>
            </w:r>
            <w:r>
              <w:rPr>
                <w:rFonts w:hint="default" w:ascii="Times New Roman" w:hAnsi="Times New Roman" w:eastAsia="宋体" w:cs="Times New Roman"/>
                <w:color w:val="auto"/>
                <w:sz w:val="24"/>
                <w:szCs w:val="24"/>
                <w:lang w:val="en-US" w:eastAsia="zh-CN"/>
              </w:rPr>
              <w:t>。经监测，本项目厂界1#、2#、4#点位噪声排放符合《工业企业厂界环境噪声排放标准》（GB12348-2008）表1中2类，即</w:t>
            </w:r>
            <w:r>
              <w:rPr>
                <w:rFonts w:hint="default" w:ascii="Times New Roman" w:hAnsi="Times New Roman" w:eastAsia="宋体" w:cs="Times New Roman"/>
                <w:color w:val="auto"/>
                <w:sz w:val="24"/>
                <w:szCs w:val="24"/>
              </w:rPr>
              <w:t>昼间≤6</w:t>
            </w:r>
            <w:r>
              <w:rPr>
                <w:rFonts w:hint="default" w:ascii="Times New Roman" w:hAnsi="Times New Roman" w:eastAsia="宋体" w:cs="Times New Roman"/>
                <w:color w:val="auto"/>
                <w:sz w:val="24"/>
                <w:szCs w:val="24"/>
                <w:lang w:val="en-US" w:eastAsia="zh-CN"/>
              </w:rPr>
              <w:t>0</w:t>
            </w:r>
            <w:r>
              <w:rPr>
                <w:rFonts w:hint="default" w:ascii="Times New Roman" w:hAnsi="Times New Roman" w:eastAsia="宋体" w:cs="Times New Roman"/>
                <w:color w:val="auto"/>
                <w:sz w:val="24"/>
                <w:szCs w:val="24"/>
              </w:rPr>
              <w:t>dB（A）</w:t>
            </w:r>
            <w:r>
              <w:rPr>
                <w:rFonts w:hint="default" w:ascii="Times New Roman" w:hAnsi="Times New Roman" w:eastAsia="宋体" w:cs="Times New Roman"/>
                <w:color w:val="auto"/>
                <w:sz w:val="24"/>
                <w:szCs w:val="24"/>
                <w:lang w:eastAsia="zh-CN"/>
              </w:rPr>
              <w:t>，夜</w:t>
            </w:r>
            <w:r>
              <w:rPr>
                <w:rFonts w:hint="default" w:ascii="Times New Roman" w:hAnsi="Times New Roman" w:eastAsia="宋体" w:cs="Times New Roman"/>
                <w:color w:val="auto"/>
                <w:sz w:val="24"/>
                <w:szCs w:val="24"/>
              </w:rPr>
              <w:t>间≤</w:t>
            </w:r>
            <w:r>
              <w:rPr>
                <w:rFonts w:hint="default" w:ascii="Times New Roman" w:hAnsi="Times New Roman" w:eastAsia="宋体" w:cs="Times New Roman"/>
                <w:color w:val="auto"/>
                <w:sz w:val="24"/>
                <w:szCs w:val="24"/>
                <w:lang w:val="en-US" w:eastAsia="zh-CN"/>
              </w:rPr>
              <w:t>50</w:t>
            </w:r>
            <w:r>
              <w:rPr>
                <w:rFonts w:hint="default" w:ascii="Times New Roman" w:hAnsi="Times New Roman" w:eastAsia="宋体" w:cs="Times New Roman"/>
                <w:color w:val="auto"/>
                <w:sz w:val="24"/>
                <w:szCs w:val="24"/>
              </w:rPr>
              <w:t>dB（A）</w:t>
            </w:r>
            <w:r>
              <w:rPr>
                <w:rFonts w:hint="default" w:ascii="Times New Roman" w:hAnsi="Times New Roman" w:eastAsia="宋体" w:cs="Times New Roman"/>
                <w:color w:val="auto"/>
                <w:sz w:val="24"/>
                <w:szCs w:val="24"/>
                <w:lang w:eastAsia="zh-CN"/>
              </w:rPr>
              <w:t>，由于厂界</w:t>
            </w:r>
            <w:r>
              <w:rPr>
                <w:rFonts w:hint="default" w:ascii="Times New Roman" w:hAnsi="Times New Roman" w:eastAsia="宋体" w:cs="Times New Roman"/>
                <w:color w:val="auto"/>
                <w:sz w:val="24"/>
                <w:szCs w:val="24"/>
                <w:lang w:val="en-US" w:eastAsia="zh-CN"/>
              </w:rPr>
              <w:t>3#点位靠近道路，受交通噪声影响，噪声排放达《工业企业厂界环境噪声排放标准》（GB12348-2008）表1中3类 标准</w:t>
            </w:r>
            <w:r>
              <w:rPr>
                <w:rFonts w:hint="default" w:ascii="Times New Roman" w:hAnsi="Times New Roman" w:eastAsia="宋体" w:cs="Times New Roman"/>
                <w:color w:val="auto"/>
                <w:sz w:val="24"/>
                <w:szCs w:val="24"/>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after="0" w:afterLines="0" w:line="360" w:lineRule="auto"/>
              <w:ind w:right="0" w:rightChars="0"/>
              <w:jc w:val="both"/>
              <w:textAlignment w:val="auto"/>
              <w:outlineLvl w:val="2"/>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（4）固废</w:t>
            </w:r>
          </w:p>
          <w:p>
            <w:pPr>
              <w:pStyle w:val="40"/>
              <w:keepNext w:val="0"/>
              <w:keepLines w:val="0"/>
              <w:pageBreakBefore w:val="0"/>
              <w:kinsoku/>
              <w:wordWrap/>
              <w:overflowPunct/>
              <w:topLinePunct w:val="0"/>
              <w:autoSpaceDE/>
              <w:autoSpaceDN/>
              <w:bidi w:val="0"/>
              <w:adjustRightInd w:val="0"/>
              <w:spacing w:line="500" w:lineRule="exact"/>
              <w:ind w:left="0" w:leftChars="0" w:right="0" w:rightChars="0" w:firstLine="480" w:firstLineChars="200"/>
              <w:jc w:val="both"/>
              <w:textAlignment w:val="auto"/>
              <w:outlineLvl w:val="9"/>
              <w:rPr>
                <w:rFonts w:hint="default" w:ascii="Times New Roman" w:hAnsi="Times New Roman" w:eastAsia="宋体" w:cs="Times New Roman"/>
                <w:sz w:val="24"/>
                <w:szCs w:val="24"/>
              </w:rPr>
            </w:pPr>
            <w:r>
              <w:rPr>
                <w:rFonts w:hint="eastAsia" w:ascii="Times New Roman" w:hAnsi="Times New Roman" w:eastAsia="宋体" w:cs="Times New Roman"/>
                <w:b w:val="0"/>
                <w:bCs w:val="0"/>
                <w:color w:val="auto"/>
                <w:sz w:val="24"/>
                <w:szCs w:val="24"/>
                <w:lang w:val="en-US" w:eastAsia="zh-CN"/>
              </w:rPr>
              <w:t>本项目</w:t>
            </w:r>
            <w:r>
              <w:rPr>
                <w:rFonts w:hint="default" w:ascii="Times New Roman" w:hAnsi="Times New Roman" w:eastAsia="宋体" w:cs="Times New Roman"/>
                <w:bCs/>
                <w:color w:val="auto"/>
                <w:kern w:val="0"/>
                <w:sz w:val="24"/>
                <w:szCs w:val="24"/>
                <w:lang w:val="zh-CN" w:eastAsia="zh-CN" w:bidi="ar-SA"/>
              </w:rPr>
              <w:t>运营过程中主要</w:t>
            </w:r>
            <w:r>
              <w:rPr>
                <w:rFonts w:hint="default" w:ascii="Times New Roman" w:hAnsi="Times New Roman" w:eastAsia="宋体" w:cs="Times New Roman"/>
                <w:sz w:val="24"/>
                <w:szCs w:val="24"/>
              </w:rPr>
              <w:t>项目产生固废包括猪排泄粪便</w:t>
            </w:r>
            <w:r>
              <w:rPr>
                <w:rFonts w:hint="default" w:ascii="Times New Roman" w:hAnsi="Times New Roman" w:eastAsia="宋体" w:cs="Times New Roman"/>
                <w:bCs/>
                <w:sz w:val="24"/>
                <w:szCs w:val="24"/>
              </w:rPr>
              <w:t>、</w:t>
            </w:r>
            <w:r>
              <w:rPr>
                <w:rFonts w:hint="default" w:ascii="Times New Roman" w:hAnsi="Times New Roman" w:eastAsia="宋体" w:cs="Times New Roman"/>
                <w:sz w:val="24"/>
                <w:szCs w:val="24"/>
              </w:rPr>
              <w:t>饲养过程中产生的病死猪只、</w:t>
            </w:r>
            <w:r>
              <w:rPr>
                <w:rFonts w:hint="default" w:ascii="Times New Roman" w:hAnsi="Times New Roman" w:eastAsia="宋体" w:cs="Times New Roman"/>
                <w:bCs/>
                <w:sz w:val="24"/>
                <w:szCs w:val="24"/>
              </w:rPr>
              <w:t>职工生活垃圾</w:t>
            </w:r>
            <w:r>
              <w:rPr>
                <w:rFonts w:hint="default" w:ascii="Times New Roman" w:hAnsi="Times New Roman" w:eastAsia="宋体" w:cs="Times New Roman"/>
                <w:bCs/>
                <w:sz w:val="24"/>
                <w:szCs w:val="24"/>
                <w:lang w:eastAsia="zh-CN"/>
              </w:rPr>
              <w:t>以及部分医疗废物</w:t>
            </w:r>
            <w:r>
              <w:rPr>
                <w:rFonts w:hint="default" w:ascii="Times New Roman" w:hAnsi="Times New Roman" w:eastAsia="宋体" w:cs="Times New Roman"/>
                <w:bCs/>
                <w:sz w:val="24"/>
                <w:szCs w:val="24"/>
              </w:rPr>
              <w:t>。</w:t>
            </w:r>
          </w:p>
          <w:p>
            <w:pPr>
              <w:pStyle w:val="14"/>
              <w:keepNext w:val="0"/>
              <w:keepLines w:val="0"/>
              <w:pageBreakBefore w:val="0"/>
              <w:widowControl/>
              <w:kinsoku/>
              <w:wordWrap/>
              <w:overflowPunct/>
              <w:topLinePunct w:val="0"/>
              <w:autoSpaceDE/>
              <w:autoSpaceDN/>
              <w:bidi w:val="0"/>
              <w:adjustRightInd w:val="0"/>
              <w:snapToGrid w:val="0"/>
              <w:spacing w:after="0" w:line="360" w:lineRule="auto"/>
              <w:ind w:firstLine="448" w:firstLineChars="200"/>
              <w:jc w:val="both"/>
              <w:textAlignment w:val="auto"/>
              <w:rPr>
                <w:rFonts w:hint="eastAsia" w:ascii="Times New Roman" w:hAnsi="Times New Roman" w:cs="Times New Roman" w:eastAsiaTheme="minorEastAsia"/>
                <w:bCs/>
                <w:color w:val="auto"/>
                <w:kern w:val="0"/>
                <w:sz w:val="24"/>
                <w:szCs w:val="24"/>
                <w:lang w:val="en-US" w:eastAsia="zh-CN" w:bidi="ar-SA"/>
              </w:rPr>
            </w:pPr>
            <w:r>
              <w:rPr>
                <w:rFonts w:hint="eastAsia" w:ascii="Times New Roman" w:hAnsi="Times New Roman" w:eastAsia="宋体" w:cs="Times New Roman"/>
                <w:color w:val="auto"/>
                <w:sz w:val="24"/>
                <w:szCs w:val="24"/>
                <w:lang w:val="en-US" w:eastAsia="zh-CN" w:bidi="ar-SA"/>
              </w:rPr>
              <w:t>本项目</w:t>
            </w:r>
            <w:r>
              <w:rPr>
                <w:rFonts w:hint="default" w:ascii="Times New Roman" w:hAnsi="Times New Roman" w:eastAsia="宋体" w:cs="Times New Roman"/>
                <w:sz w:val="24"/>
                <w:szCs w:val="24"/>
              </w:rPr>
              <w:t>项目养殖过程中产生的猪粪便</w:t>
            </w:r>
            <w:r>
              <w:rPr>
                <w:rFonts w:hint="eastAsia" w:ascii="Times New Roman" w:hAnsi="Times New Roman" w:eastAsia="宋体" w:cs="Times New Roman"/>
                <w:sz w:val="24"/>
                <w:szCs w:val="24"/>
                <w:lang w:eastAsia="zh-CN"/>
              </w:rPr>
              <w:t>与养殖废水</w:t>
            </w:r>
            <w:r>
              <w:rPr>
                <w:rFonts w:hint="default" w:ascii="Times New Roman" w:hAnsi="Times New Roman" w:eastAsia="宋体" w:cs="Times New Roman"/>
                <w:sz w:val="24"/>
                <w:szCs w:val="24"/>
              </w:rPr>
              <w:t>收集</w:t>
            </w:r>
            <w:r>
              <w:rPr>
                <w:rFonts w:hint="eastAsia" w:ascii="Times New Roman" w:hAnsi="Times New Roman" w:eastAsia="宋体" w:cs="Times New Roman"/>
                <w:sz w:val="24"/>
                <w:szCs w:val="24"/>
                <w:lang w:eastAsia="zh-CN"/>
              </w:rPr>
              <w:t>于</w:t>
            </w:r>
            <w:r>
              <w:rPr>
                <w:rFonts w:hint="eastAsia" w:ascii="Times New Roman" w:hAnsi="Times New Roman" w:cs="Times New Roman" w:eastAsiaTheme="minorEastAsia"/>
                <w:b w:val="0"/>
                <w:bCs w:val="0"/>
                <w:color w:val="auto"/>
                <w:sz w:val="24"/>
                <w:szCs w:val="24"/>
                <w:highlight w:val="none"/>
                <w:lang w:val="en-US" w:eastAsia="zh-CN"/>
              </w:rPr>
              <w:t>异位微生物发酵床进行发酵堆肥，</w:t>
            </w:r>
            <w:r>
              <w:rPr>
                <w:rFonts w:hint="default" w:ascii="Times New Roman" w:hAnsi="Times New Roman" w:eastAsia="宋体" w:cs="Times New Roman"/>
                <w:sz w:val="24"/>
                <w:szCs w:val="24"/>
                <w:lang w:eastAsia="zh-CN"/>
              </w:rPr>
              <w:t>农用肥料定期运出外卖</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eastAsia="zh-CN"/>
              </w:rPr>
              <w:t>项目建有</w:t>
            </w:r>
            <w:r>
              <w:rPr>
                <w:rFonts w:hint="default" w:ascii="Times New Roman" w:hAnsi="Times New Roman" w:eastAsia="宋体" w:cs="Times New Roman"/>
                <w:sz w:val="24"/>
                <w:szCs w:val="24"/>
              </w:rPr>
              <w:t>安全填埋井</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病死猪</w:t>
            </w:r>
            <w:r>
              <w:rPr>
                <w:rFonts w:hint="default" w:ascii="Times New Roman" w:hAnsi="Times New Roman" w:eastAsia="宋体" w:cs="Times New Roman"/>
                <w:sz w:val="24"/>
                <w:szCs w:val="24"/>
                <w:lang w:eastAsia="zh-CN"/>
              </w:rPr>
              <w:t>只</w:t>
            </w:r>
            <w:r>
              <w:rPr>
                <w:rFonts w:hint="default" w:ascii="Times New Roman" w:hAnsi="Times New Roman" w:eastAsia="宋体" w:cs="Times New Roman"/>
                <w:sz w:val="24"/>
                <w:szCs w:val="24"/>
              </w:rPr>
              <w:t>及分娩废物全部运送至</w:t>
            </w:r>
            <w:r>
              <w:rPr>
                <w:rFonts w:hint="default" w:ascii="Times New Roman" w:hAnsi="Times New Roman" w:eastAsia="宋体" w:cs="Times New Roman"/>
                <w:sz w:val="24"/>
                <w:szCs w:val="24"/>
                <w:lang w:eastAsia="zh-CN"/>
              </w:rPr>
              <w:t>安全填埋井进行</w:t>
            </w:r>
            <w:r>
              <w:rPr>
                <w:rFonts w:hint="default" w:ascii="Times New Roman" w:hAnsi="Times New Roman" w:eastAsia="宋体" w:cs="Times New Roman"/>
                <w:sz w:val="24"/>
                <w:szCs w:val="24"/>
              </w:rPr>
              <w:t>无害化填埋处理，且</w:t>
            </w:r>
            <w:r>
              <w:rPr>
                <w:rFonts w:hint="default" w:ascii="Times New Roman" w:hAnsi="Times New Roman" w:eastAsia="宋体" w:cs="Times New Roman"/>
                <w:sz w:val="24"/>
                <w:szCs w:val="24"/>
                <w:lang w:eastAsia="zh-CN"/>
              </w:rPr>
              <w:t>均有做无害化记录表</w:t>
            </w:r>
            <w:r>
              <w:rPr>
                <w:rFonts w:hint="default" w:ascii="Times New Roman" w:hAnsi="Times New Roman" w:eastAsia="宋体" w:cs="Times New Roman"/>
                <w:sz w:val="24"/>
                <w:szCs w:val="24"/>
              </w:rPr>
              <w:t>；项目产生的生活垃圾分类收集后</w:t>
            </w:r>
            <w:r>
              <w:rPr>
                <w:rFonts w:hint="default" w:ascii="Times New Roman" w:hAnsi="Times New Roman" w:eastAsia="宋体" w:cs="Times New Roman"/>
                <w:sz w:val="24"/>
                <w:szCs w:val="24"/>
                <w:lang w:eastAsia="zh-CN"/>
              </w:rPr>
              <w:t>定期</w:t>
            </w:r>
            <w:r>
              <w:rPr>
                <w:rFonts w:hint="default" w:ascii="Times New Roman" w:hAnsi="Times New Roman" w:eastAsia="宋体" w:cs="Times New Roman"/>
                <w:sz w:val="24"/>
                <w:szCs w:val="24"/>
              </w:rPr>
              <w:t>运送至附近垃圾</w:t>
            </w:r>
            <w:r>
              <w:rPr>
                <w:rFonts w:hint="default" w:ascii="Times New Roman" w:hAnsi="Times New Roman" w:eastAsia="宋体" w:cs="Times New Roman"/>
                <w:sz w:val="24"/>
                <w:szCs w:val="24"/>
                <w:lang w:eastAsia="zh-CN"/>
              </w:rPr>
              <w:t>处理场统一处置，部分医疗废物集中收集后定期交由</w:t>
            </w:r>
            <w:r>
              <w:rPr>
                <w:rFonts w:hint="eastAsia" w:ascii="Times New Roman" w:hAnsi="Times New Roman" w:eastAsia="宋体" w:cs="Times New Roman"/>
                <w:sz w:val="24"/>
                <w:szCs w:val="24"/>
                <w:lang w:eastAsia="zh-CN"/>
              </w:rPr>
              <w:t>有资质单位进行</w:t>
            </w:r>
            <w:r>
              <w:rPr>
                <w:rFonts w:hint="default" w:ascii="Times New Roman" w:hAnsi="Times New Roman" w:eastAsia="宋体" w:cs="Times New Roman"/>
                <w:sz w:val="24"/>
                <w:szCs w:val="24"/>
                <w:lang w:eastAsia="zh-CN"/>
              </w:rPr>
              <w:t>处置</w:t>
            </w:r>
            <w:r>
              <w:rPr>
                <w:rFonts w:hint="eastAsia" w:ascii="Times New Roman" w:hAnsi="Times New Roman" w:cs="Times New Roman" w:eastAsiaTheme="minorEastAsia"/>
                <w:color w:val="auto"/>
                <w:sz w:val="24"/>
                <w:szCs w:val="24"/>
                <w:lang w:val="en-US" w:eastAsia="zh-CN" w:bidi="ar-SA"/>
              </w:rPr>
              <w:t>。</w:t>
            </w:r>
            <w:r>
              <w:rPr>
                <w:rFonts w:hint="eastAsia" w:ascii="Times New Roman" w:hAnsi="Times New Roman" w:cs="Times New Roman" w:eastAsiaTheme="minorEastAsia"/>
                <w:bCs/>
                <w:color w:val="auto"/>
                <w:kern w:val="0"/>
                <w:sz w:val="24"/>
                <w:szCs w:val="24"/>
                <w:lang w:val="en-US" w:eastAsia="zh-CN" w:bidi="ar-SA"/>
              </w:rPr>
              <w:t>在验收期间未发现固体废物造成二次污染的现象。</w:t>
            </w:r>
          </w:p>
          <w:p>
            <w:pPr>
              <w:pStyle w:val="14"/>
              <w:keepNext w:val="0"/>
              <w:keepLines w:val="0"/>
              <w:pageBreakBefore w:val="0"/>
              <w:widowControl/>
              <w:numPr>
                <w:ilvl w:val="0"/>
                <w:numId w:val="5"/>
              </w:numPr>
              <w:kinsoku/>
              <w:wordWrap/>
              <w:overflowPunct/>
              <w:topLinePunct w:val="0"/>
              <w:autoSpaceDE/>
              <w:autoSpaceDN/>
              <w:bidi w:val="0"/>
              <w:adjustRightInd w:val="0"/>
              <w:snapToGrid w:val="0"/>
              <w:spacing w:after="0" w:line="360" w:lineRule="auto"/>
              <w:ind w:left="0" w:leftChars="0" w:firstLine="0" w:firstLineChars="0"/>
              <w:jc w:val="both"/>
              <w:textAlignment w:val="auto"/>
              <w:rPr>
                <w:rFonts w:hint="eastAsia" w:ascii="Times New Roman" w:hAnsi="Times New Roman" w:cs="Times New Roman" w:eastAsiaTheme="minorEastAsia"/>
                <w:bCs/>
                <w:color w:val="auto"/>
                <w:kern w:val="0"/>
                <w:sz w:val="24"/>
                <w:szCs w:val="24"/>
                <w:lang w:val="en-US" w:eastAsia="zh-CN" w:bidi="ar-SA"/>
              </w:rPr>
            </w:pPr>
            <w:r>
              <w:rPr>
                <w:rFonts w:hint="eastAsia" w:ascii="Times New Roman" w:hAnsi="Times New Roman" w:cs="Times New Roman" w:eastAsiaTheme="minorEastAsia"/>
                <w:bCs/>
                <w:color w:val="auto"/>
                <w:kern w:val="0"/>
                <w:sz w:val="24"/>
                <w:szCs w:val="24"/>
                <w:lang w:val="en-US" w:eastAsia="zh-CN" w:bidi="ar-SA"/>
              </w:rPr>
              <w:t>应急管理</w:t>
            </w:r>
          </w:p>
          <w:p>
            <w:pPr>
              <w:pStyle w:val="14"/>
              <w:keepNext w:val="0"/>
              <w:keepLines w:val="0"/>
              <w:pageBreakBefore w:val="0"/>
              <w:widowControl/>
              <w:numPr>
                <w:numId w:val="0"/>
              </w:numPr>
              <w:kinsoku/>
              <w:wordWrap/>
              <w:overflowPunct/>
              <w:topLinePunct w:val="0"/>
              <w:autoSpaceDE/>
              <w:autoSpaceDN/>
              <w:bidi w:val="0"/>
              <w:adjustRightInd w:val="0"/>
              <w:snapToGrid w:val="0"/>
              <w:spacing w:after="0" w:line="360" w:lineRule="auto"/>
              <w:ind w:leftChars="0" w:firstLine="448" w:firstLineChars="200"/>
              <w:jc w:val="both"/>
              <w:textAlignment w:val="auto"/>
              <w:rPr>
                <w:rFonts w:hint="default" w:ascii="Times New Roman" w:hAnsi="Times New Roman" w:cs="Times New Roman" w:eastAsiaTheme="minorEastAsia"/>
                <w:bCs/>
                <w:color w:val="auto"/>
                <w:kern w:val="0"/>
                <w:sz w:val="24"/>
                <w:szCs w:val="24"/>
                <w:lang w:val="en-US" w:eastAsia="zh-CN" w:bidi="ar-SA"/>
              </w:rPr>
            </w:pPr>
            <w:r>
              <w:rPr>
                <w:rFonts w:hint="eastAsia" w:ascii="Times New Roman" w:hAnsi="Times New Roman" w:cs="Times New Roman" w:eastAsiaTheme="minorEastAsia"/>
                <w:bCs/>
                <w:color w:val="auto"/>
                <w:kern w:val="0"/>
                <w:sz w:val="24"/>
                <w:szCs w:val="24"/>
                <w:lang w:val="en-US" w:eastAsia="zh-CN" w:bidi="ar-SA"/>
              </w:rPr>
              <w:t>本项目于2018年12月编制了《南靖县裕丰养殖有限公司突发环境事件应急预案》，并通过主管生态环境局的备案，备案编号为350627-2018-049-L</w:t>
            </w:r>
          </w:p>
          <w:p>
            <w:pPr>
              <w:pStyle w:val="29"/>
              <w:keepNext w:val="0"/>
              <w:keepLines w:val="0"/>
              <w:pageBreakBefore w:val="0"/>
              <w:widowControl/>
              <w:numPr>
                <w:numId w:val="0"/>
              </w:numPr>
              <w:kinsoku/>
              <w:wordWrap/>
              <w:overflowPunct/>
              <w:topLinePunct w:val="0"/>
              <w:autoSpaceDE w:val="0"/>
              <w:autoSpaceDN w:val="0"/>
              <w:bidi w:val="0"/>
              <w:adjustRightInd w:val="0"/>
              <w:snapToGrid w:val="0"/>
              <w:spacing w:after="0"/>
              <w:ind w:leftChars="0"/>
              <w:jc w:val="both"/>
              <w:textAlignment w:val="auto"/>
              <w:outlineLvl w:val="9"/>
              <w:rPr>
                <w:rFonts w:hint="eastAsia"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（6）对周边环境的影响</w:t>
            </w:r>
          </w:p>
          <w:p>
            <w:pPr>
              <w:pStyle w:val="20"/>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Chars="0" w:firstLine="480" w:firstLineChars="200"/>
              <w:jc w:val="both"/>
              <w:textAlignment w:val="auto"/>
              <w:outlineLvl w:val="9"/>
              <w:rPr>
                <w:rFonts w:hint="eastAsia" w:ascii="Times New Roman" w:hAnsi="Times New Roman" w:cs="Times New Roman" w:eastAsiaTheme="minorEastAsia"/>
                <w:color w:val="auto"/>
                <w:spacing w:val="-8"/>
                <w:sz w:val="24"/>
                <w:szCs w:val="24"/>
                <w:lang w:val="en-US" w:eastAsia="zh-CN" w:bidi="ar-SA"/>
              </w:rPr>
            </w:pPr>
            <w:r>
              <w:rPr>
                <w:rFonts w:hint="eastAsia" w:ascii="Times New Roman" w:hAnsi="Times New Roman" w:cs="Times New Roman"/>
                <w:b w:val="0"/>
                <w:bCs w:val="0"/>
                <w:color w:val="auto"/>
                <w:lang w:val="en-US" w:eastAsia="zh-CN"/>
              </w:rPr>
              <w:t>根据现场勘查，本项目</w:t>
            </w:r>
            <w:r>
              <w:rPr>
                <w:rFonts w:hint="eastAsia" w:ascii="Times New Roman" w:hAnsi="Times New Roman" w:cs="Times New Roman" w:eastAsiaTheme="minorEastAsia"/>
                <w:b w:val="0"/>
                <w:bCs w:val="0"/>
                <w:color w:val="auto"/>
                <w:sz w:val="24"/>
                <w:szCs w:val="24"/>
                <w:lang w:val="en-US" w:eastAsia="zh-CN"/>
              </w:rPr>
              <w:t>东面、南面、北面均为香蕉园；西北面为沙场</w:t>
            </w:r>
            <w:r>
              <w:rPr>
                <w:rFonts w:hint="eastAsia" w:ascii="Times New Roman" w:hAnsi="Times New Roman" w:cs="Times New Roman"/>
                <w:b w:val="0"/>
                <w:bCs w:val="0"/>
                <w:color w:val="auto"/>
                <w:lang w:val="en-US" w:eastAsia="zh-CN"/>
              </w:rPr>
              <w:t>。项目选址较为合理，厂区边界50米范围内无敏感目标，项目运行多年</w:t>
            </w:r>
            <w:r>
              <w:rPr>
                <w:rFonts w:hint="eastAsia" w:ascii="Times New Roman" w:hAnsi="Times New Roman" w:cs="Times New Roman" w:eastAsiaTheme="minorEastAsia"/>
                <w:b w:val="0"/>
                <w:bCs w:val="0"/>
                <w:color w:val="auto"/>
                <w:sz w:val="24"/>
                <w:szCs w:val="24"/>
                <w:lang w:val="en-US" w:eastAsia="zh-CN"/>
              </w:rPr>
              <w:t>期间无投诉、处罚事件，且本项目废水不外排，废气经过厂区及绿化隔离后对周边环境影响不大。</w:t>
            </w:r>
          </w:p>
          <w:p>
            <w:pPr>
              <w:keepNext w:val="0"/>
              <w:keepLines w:val="0"/>
              <w:pageBreakBefore w:val="0"/>
              <w:widowControl w:val="0"/>
              <w:numPr>
                <w:ilvl w:val="0"/>
                <w:numId w:val="0"/>
              </w:numPr>
              <w:kinsoku/>
              <w:wordWrap/>
              <w:overflowPunct/>
              <w:topLinePunct w:val="0"/>
              <w:autoSpaceDE/>
              <w:autoSpaceDN/>
              <w:bidi w:val="0"/>
              <w:adjustRightInd/>
              <w:snapToGrid/>
              <w:spacing w:after="0" w:afterLines="0" w:line="360" w:lineRule="auto"/>
              <w:ind w:right="0" w:rightChars="0"/>
              <w:jc w:val="both"/>
              <w:textAlignment w:val="auto"/>
              <w:outlineLvl w:val="1"/>
              <w:rPr>
                <w:rFonts w:hint="default" w:ascii="Times New Roman" w:hAnsi="Times New Roman" w:cs="Times New Roman" w:eastAsiaTheme="minorEastAsia"/>
                <w:color w:val="auto"/>
                <w:sz w:val="24"/>
                <w:szCs w:val="24"/>
                <w:lang w:val="en-US" w:eastAsia="zh-CN"/>
              </w:rPr>
            </w:pPr>
            <w:bookmarkStart w:id="4" w:name="_Toc9522"/>
            <w:r>
              <w:rPr>
                <w:rFonts w:hint="default" w:ascii="Times New Roman" w:hAnsi="Times New Roman" w:cs="Times New Roman" w:eastAsiaTheme="minorEastAsia"/>
                <w:color w:val="auto"/>
                <w:sz w:val="24"/>
                <w:szCs w:val="24"/>
                <w:lang w:val="en-US" w:eastAsia="zh-CN"/>
              </w:rPr>
              <w:t>（</w:t>
            </w:r>
            <w:r>
              <w:rPr>
                <w:rFonts w:hint="eastAsia" w:ascii="Times New Roman" w:hAnsi="Times New Roman" w:cs="Times New Roman" w:eastAsiaTheme="minorEastAsia"/>
                <w:color w:val="auto"/>
                <w:sz w:val="24"/>
                <w:szCs w:val="24"/>
                <w:lang w:val="en-US" w:eastAsia="zh-CN"/>
              </w:rPr>
              <w:t>7</w:t>
            </w:r>
            <w:bookmarkStart w:id="9" w:name="_GoBack"/>
            <w:bookmarkEnd w:id="9"/>
            <w:r>
              <w:rPr>
                <w:rFonts w:hint="default" w:ascii="Times New Roman" w:hAnsi="Times New Roman" w:cs="Times New Roman" w:eastAsiaTheme="minorEastAsia"/>
                <w:color w:val="auto"/>
                <w:sz w:val="24"/>
                <w:szCs w:val="24"/>
                <w:lang w:val="en-US" w:eastAsia="zh-CN"/>
              </w:rPr>
              <w:t>）建议</w:t>
            </w:r>
            <w:bookmarkEnd w:id="4"/>
          </w:p>
          <w:p>
            <w:pPr>
              <w:keepNext w:val="0"/>
              <w:keepLines w:val="0"/>
              <w:pageBreakBefore w:val="0"/>
              <w:widowControl w:val="0"/>
              <w:numPr>
                <w:ilvl w:val="0"/>
                <w:numId w:val="0"/>
              </w:numPr>
              <w:kinsoku/>
              <w:wordWrap/>
              <w:overflowPunct/>
              <w:topLinePunct w:val="0"/>
              <w:autoSpaceDE/>
              <w:autoSpaceDN/>
              <w:bidi w:val="0"/>
              <w:adjustRightInd/>
              <w:snapToGrid/>
              <w:spacing w:after="0" w:afterLines="0" w:line="360" w:lineRule="auto"/>
              <w:ind w:right="0" w:rightChars="0" w:firstLine="480" w:firstLineChars="200"/>
              <w:jc w:val="both"/>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①</w:t>
            </w:r>
            <w:r>
              <w:rPr>
                <w:rFonts w:hint="default" w:ascii="Times New Roman" w:hAnsi="Times New Roman" w:cs="Times New Roman" w:eastAsiaTheme="minorEastAsia"/>
                <w:color w:val="auto"/>
                <w:sz w:val="24"/>
                <w:szCs w:val="24"/>
                <w:lang w:val="en-US" w:eastAsia="zh-CN"/>
              </w:rPr>
              <w:t>严格执行环保“三同时”政策，建立健全环保工作责任制度；</w:t>
            </w:r>
          </w:p>
          <w:p>
            <w:pPr>
              <w:keepNext w:val="0"/>
              <w:keepLines w:val="0"/>
              <w:pageBreakBefore w:val="0"/>
              <w:widowControl w:val="0"/>
              <w:numPr>
                <w:ilvl w:val="0"/>
                <w:numId w:val="0"/>
              </w:numPr>
              <w:kinsoku/>
              <w:wordWrap/>
              <w:overflowPunct/>
              <w:topLinePunct w:val="0"/>
              <w:autoSpaceDE/>
              <w:autoSpaceDN/>
              <w:bidi w:val="0"/>
              <w:adjustRightInd/>
              <w:snapToGrid/>
              <w:spacing w:after="0" w:afterLines="0" w:line="360" w:lineRule="auto"/>
              <w:ind w:right="0" w:rightChars="0" w:firstLine="480" w:firstLineChars="200"/>
              <w:jc w:val="both"/>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②</w:t>
            </w:r>
            <w:r>
              <w:rPr>
                <w:rFonts w:hint="default" w:ascii="Times New Roman" w:hAnsi="Times New Roman" w:cs="Times New Roman" w:eastAsiaTheme="minorEastAsia"/>
                <w:color w:val="auto"/>
                <w:sz w:val="24"/>
                <w:szCs w:val="24"/>
                <w:lang w:val="en-US" w:eastAsia="zh-CN"/>
              </w:rPr>
              <w:t>厂区布局进行优化</w:t>
            </w:r>
            <w:r>
              <w:rPr>
                <w:rFonts w:hint="eastAsia" w:ascii="Times New Roman" w:hAnsi="Times New Roman" w:cs="Times New Roman" w:eastAsiaTheme="minorEastAsia"/>
                <w:color w:val="auto"/>
                <w:sz w:val="24"/>
                <w:szCs w:val="24"/>
                <w:lang w:val="en-US" w:eastAsia="zh-CN"/>
              </w:rPr>
              <w:t>，减少废气、噪声影响</w:t>
            </w:r>
            <w:r>
              <w:rPr>
                <w:rFonts w:hint="default" w:ascii="Times New Roman" w:hAnsi="Times New Roman" w:cs="Times New Roman" w:eastAsiaTheme="minorEastAsia"/>
                <w:color w:val="auto"/>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after="0" w:afterLines="0" w:line="360" w:lineRule="auto"/>
              <w:ind w:right="0" w:rightChars="0" w:firstLine="480" w:firstLineChars="200"/>
              <w:jc w:val="both"/>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③加强猪舍管理，控制生猪的死亡率，减少病死猪的产生</w:t>
            </w:r>
            <w:r>
              <w:rPr>
                <w:rFonts w:hint="default" w:ascii="Times New Roman" w:hAnsi="Times New Roman" w:cs="Times New Roman" w:eastAsiaTheme="minorEastAsia"/>
                <w:color w:val="auto"/>
                <w:sz w:val="24"/>
                <w:szCs w:val="24"/>
                <w:lang w:val="en-US" w:eastAsia="zh-CN"/>
              </w:rPr>
              <w:t>。</w:t>
            </w:r>
          </w:p>
          <w:p>
            <w:pPr>
              <w:pStyle w:val="2"/>
              <w:keepNext w:val="0"/>
              <w:keepLines w:val="0"/>
              <w:pageBreakBefore w:val="0"/>
              <w:widowControl/>
              <w:kinsoku/>
              <w:wordWrap/>
              <w:overflowPunct/>
              <w:topLinePunct w:val="0"/>
              <w:autoSpaceDE/>
              <w:autoSpaceDN/>
              <w:bidi w:val="0"/>
              <w:adjustRightInd w:val="0"/>
              <w:snapToGrid w:val="0"/>
              <w:spacing w:after="0" w:line="360" w:lineRule="auto"/>
              <w:ind w:firstLine="448" w:firstLineChars="200"/>
              <w:jc w:val="both"/>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④加强固体废物管理，避免固体废物随意倾倒，从而造成环境污染事件产生。</w:t>
            </w:r>
          </w:p>
          <w:p>
            <w:pPr>
              <w:pStyle w:val="14"/>
              <w:widowControl w:val="0"/>
              <w:jc w:val="both"/>
              <w:rPr>
                <w:rFonts w:hint="default" w:ascii="Times New Roman" w:hAnsi="Times New Roman" w:cs="Times New Roman" w:eastAsiaTheme="minorEastAsia"/>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after="0" w:afterLines="0" w:line="360" w:lineRule="auto"/>
              <w:ind w:right="0" w:rightChars="0" w:firstLine="482" w:firstLineChars="200"/>
              <w:jc w:val="both"/>
              <w:textAlignment w:val="auto"/>
              <w:outlineLvl w:val="9"/>
              <w:rPr>
                <w:rFonts w:hint="default" w:ascii="Times New Roman" w:hAnsi="Times New Roman" w:cs="Times New Roman"/>
                <w:color w:val="auto"/>
                <w:sz w:val="21"/>
                <w:szCs w:val="21"/>
                <w:lang w:val="en-US" w:eastAsia="zh-CN"/>
              </w:rPr>
            </w:pPr>
            <w:r>
              <w:rPr>
                <w:rFonts w:hint="eastAsia" w:asciiTheme="minorEastAsia" w:hAnsiTheme="minorEastAsia" w:eastAsiaTheme="minorEastAsia" w:cstheme="minorEastAsia"/>
                <w:b/>
                <w:bCs/>
                <w:color w:val="auto"/>
                <w:sz w:val="24"/>
                <w:szCs w:val="24"/>
                <w:lang w:val="en-US" w:eastAsia="zh-CN"/>
              </w:rPr>
              <w:t>综合以上各类污染物监测结果及环境管理检查情况表明，</w:t>
            </w:r>
            <w:r>
              <w:rPr>
                <w:rFonts w:hint="eastAsia" w:ascii="Times New Roman" w:hAnsi="Times New Roman" w:cs="Times New Roman" w:eastAsiaTheme="minorEastAsia"/>
                <w:b/>
                <w:bCs/>
                <w:color w:val="auto"/>
                <w:sz w:val="24"/>
                <w:szCs w:val="24"/>
                <w:lang w:eastAsia="zh-CN"/>
              </w:rPr>
              <w:t>南靖县裕丰养殖有限公司养殖废水处理设施改建项目</w:t>
            </w:r>
            <w:r>
              <w:rPr>
                <w:rFonts w:hint="default" w:ascii="Times New Roman" w:hAnsi="Times New Roman" w:cs="Times New Roman" w:eastAsiaTheme="minorEastAsia"/>
                <w:b/>
                <w:bCs/>
                <w:color w:val="auto"/>
                <w:sz w:val="24"/>
                <w:szCs w:val="24"/>
                <w:lang w:val="en-US" w:eastAsia="zh-CN"/>
              </w:rPr>
              <w:t>进行</w:t>
            </w:r>
            <w:r>
              <w:rPr>
                <w:rFonts w:hint="eastAsia" w:ascii="Times New Roman" w:hAnsi="Times New Roman" w:cs="Times New Roman" w:eastAsiaTheme="minorEastAsia"/>
                <w:b/>
                <w:bCs/>
                <w:color w:val="auto"/>
                <w:sz w:val="24"/>
                <w:szCs w:val="24"/>
                <w:lang w:val="en-US" w:eastAsia="zh-CN"/>
              </w:rPr>
              <w:t>整体</w:t>
            </w:r>
            <w:r>
              <w:rPr>
                <w:rFonts w:hint="default" w:ascii="Times New Roman" w:hAnsi="Times New Roman" w:cs="Times New Roman" w:eastAsiaTheme="minorEastAsia"/>
                <w:b/>
                <w:bCs/>
                <w:color w:val="auto"/>
                <w:sz w:val="24"/>
                <w:szCs w:val="24"/>
                <w:lang w:val="en-US" w:eastAsia="zh-CN"/>
              </w:rPr>
              <w:t>验收基本符合竣工环境保护验收要求</w:t>
            </w:r>
            <w:r>
              <w:rPr>
                <w:rFonts w:hint="eastAsia" w:ascii="Times New Roman" w:hAnsi="Times New Roman" w:cs="Times New Roman" w:eastAsiaTheme="minorEastAsia"/>
                <w:b/>
                <w:bCs/>
                <w:color w:val="auto"/>
                <w:sz w:val="24"/>
                <w:szCs w:val="24"/>
                <w:lang w:val="en-US" w:eastAsia="zh-CN"/>
              </w:rPr>
              <w:t>，建议其通过自主验收。</w:t>
            </w:r>
          </w:p>
        </w:tc>
      </w:tr>
    </w:tbl>
    <w:p>
      <w:pPr>
        <w:pStyle w:val="20"/>
        <w:keepNext w:val="0"/>
        <w:keepLines w:val="0"/>
        <w:pageBreakBefore w:val="0"/>
        <w:widowControl w:val="0"/>
        <w:kinsoku/>
        <w:wordWrap/>
        <w:overflowPunct/>
        <w:topLinePunct w:val="0"/>
        <w:bidi w:val="0"/>
        <w:spacing w:line="360" w:lineRule="auto"/>
        <w:textAlignment w:val="auto"/>
        <w:rPr>
          <w:rFonts w:hint="default" w:ascii="Times New Roman" w:hAnsi="Times New Roman" w:cs="Times New Roman"/>
          <w:color w:val="auto"/>
          <w:sz w:val="21"/>
          <w:szCs w:val="21"/>
        </w:rPr>
      </w:pPr>
    </w:p>
    <w:p>
      <w:pPr>
        <w:pStyle w:val="20"/>
        <w:rPr>
          <w:rFonts w:hint="default" w:ascii="Times New Roman" w:hAnsi="Times New Roman" w:cs="Times New Roman"/>
          <w:color w:val="auto"/>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tbl>
      <w:tblPr>
        <w:tblStyle w:val="15"/>
        <w:tblpPr w:leftFromText="180" w:rightFromText="180" w:vertAnchor="page" w:horzAnchor="page" w:tblpX="597" w:tblpY="843"/>
        <w:tblW w:w="16019" w:type="dxa"/>
        <w:jc w:val="center"/>
        <w:shd w:val="solid" w:color="FFFFFF" w:themeColor="background1" w:fill="FFFFFF" w:themeFill="background1"/>
        <w:tblLayout w:type="fixed"/>
        <w:tblCellMar>
          <w:top w:w="0" w:type="dxa"/>
          <w:left w:w="108" w:type="dxa"/>
          <w:bottom w:w="0" w:type="dxa"/>
          <w:right w:w="108" w:type="dxa"/>
        </w:tblCellMar>
      </w:tblPr>
      <w:tblGrid>
        <w:gridCol w:w="392"/>
        <w:gridCol w:w="453"/>
        <w:gridCol w:w="1544"/>
        <w:gridCol w:w="327"/>
        <w:gridCol w:w="467"/>
        <w:gridCol w:w="608"/>
        <w:gridCol w:w="424"/>
        <w:gridCol w:w="653"/>
        <w:gridCol w:w="285"/>
        <w:gridCol w:w="446"/>
        <w:gridCol w:w="345"/>
        <w:gridCol w:w="221"/>
        <w:gridCol w:w="855"/>
        <w:gridCol w:w="458"/>
        <w:gridCol w:w="116"/>
        <w:gridCol w:w="848"/>
        <w:gridCol w:w="1207"/>
        <w:gridCol w:w="2160"/>
        <w:gridCol w:w="998"/>
        <w:gridCol w:w="866"/>
        <w:gridCol w:w="459"/>
        <w:gridCol w:w="653"/>
        <w:gridCol w:w="307"/>
        <w:gridCol w:w="927"/>
      </w:tblGrid>
      <w:tr>
        <w:tblPrEx>
          <w:shd w:val="solid" w:color="FFFFFF" w:themeColor="background1" w:fill="FFFFFF" w:themeFill="background1"/>
          <w:tblCellMar>
            <w:top w:w="0" w:type="dxa"/>
            <w:left w:w="108" w:type="dxa"/>
            <w:bottom w:w="0" w:type="dxa"/>
            <w:right w:w="108" w:type="dxa"/>
          </w:tblCellMar>
        </w:tblPrEx>
        <w:trPr>
          <w:trHeight w:val="227" w:hRule="atLeast"/>
          <w:jc w:val="center"/>
        </w:trPr>
        <w:tc>
          <w:tcPr>
            <w:tcW w:w="16019" w:type="dxa"/>
            <w:gridSpan w:val="24"/>
            <w:shd w:val="solid" w:color="FFFFFF" w:themeColor="background1" w:fill="FFFFFF" w:themeFill="background1"/>
            <w:vAlign w:val="center"/>
          </w:tcPr>
          <w:p>
            <w:pPr>
              <w:autoSpaceDN w:val="0"/>
              <w:jc w:val="center"/>
              <w:textAlignment w:val="center"/>
              <w:rPr>
                <w:rFonts w:hint="default" w:ascii="Times New Roman" w:hAnsi="Times New Roman" w:cs="Times New Roman"/>
                <w:b/>
                <w:color w:val="auto"/>
                <w:sz w:val="24"/>
              </w:rPr>
            </w:pPr>
            <w:r>
              <w:rPr>
                <w:rFonts w:hint="default" w:ascii="Times New Roman" w:hAnsi="Times New Roman" w:cs="Times New Roman"/>
                <w:b/>
                <w:color w:val="auto"/>
                <w:sz w:val="24"/>
              </w:rPr>
              <w:t>建设项目工程竣工环境保护“三同时”验收登记表</w:t>
            </w:r>
          </w:p>
          <w:p>
            <w:pPr>
              <w:keepNext w:val="0"/>
              <w:keepLines w:val="0"/>
              <w:pageBreakBefore w:val="0"/>
              <w:widowControl/>
              <w:kinsoku/>
              <w:wordWrap/>
              <w:overflowPunct/>
              <w:topLinePunct w:val="0"/>
              <w:autoSpaceDE/>
              <w:autoSpaceDN w:val="0"/>
              <w:bidi w:val="0"/>
              <w:adjustRightInd w:val="0"/>
              <w:snapToGrid w:val="0"/>
              <w:spacing w:after="0"/>
              <w:jc w:val="both"/>
              <w:textAlignment w:val="center"/>
              <w:rPr>
                <w:rFonts w:hint="default" w:ascii="Times New Roman" w:hAnsi="Times New Roman" w:eastAsia="宋体" w:cs="Times New Roman"/>
                <w:b/>
                <w:color w:val="auto"/>
                <w:sz w:val="24"/>
                <w:lang w:val="en-US" w:eastAsia="zh-CN"/>
              </w:rPr>
            </w:pPr>
            <w:r>
              <w:rPr>
                <w:rFonts w:hint="eastAsia" w:ascii="宋体" w:hAnsi="宋体" w:eastAsia="宋体" w:cs="宋体"/>
                <w:color w:val="auto"/>
                <w:sz w:val="18"/>
                <w:szCs w:val="18"/>
                <w:lang w:val="en-US" w:eastAsia="zh-CN"/>
              </w:rPr>
              <w:t xml:space="preserve">填表单位（盖章）： </w:t>
            </w:r>
            <w:r>
              <w:rPr>
                <w:rFonts w:hint="eastAsia" w:ascii="Times New Roman" w:hAnsi="Times New Roman" w:cs="Times New Roman" w:eastAsiaTheme="minorEastAsia"/>
                <w:color w:val="auto"/>
                <w:sz w:val="18"/>
                <w:szCs w:val="18"/>
                <w:lang w:val="en-US" w:eastAsia="zh-CN"/>
              </w:rPr>
              <w:t>南靖县裕丰养殖有限公司</w:t>
            </w:r>
            <w:r>
              <w:rPr>
                <w:rFonts w:hint="eastAsia" w:ascii="宋体" w:hAnsi="宋体" w:eastAsia="宋体" w:cs="宋体"/>
                <w:color w:val="auto"/>
                <w:sz w:val="18"/>
                <w:szCs w:val="18"/>
                <w:lang w:val="en-US" w:eastAsia="zh-CN"/>
              </w:rPr>
              <w:t xml:space="preserve">                               填表人（签字）：                                    项目经办人（签字）：</w:t>
            </w:r>
          </w:p>
        </w:tc>
      </w:tr>
      <w:tr>
        <w:tblPrEx>
          <w:tblCellMar>
            <w:top w:w="0" w:type="dxa"/>
            <w:left w:w="108" w:type="dxa"/>
            <w:bottom w:w="0" w:type="dxa"/>
            <w:right w:w="108" w:type="dxa"/>
          </w:tblCellMar>
        </w:tblPrEx>
        <w:trPr>
          <w:trHeight w:val="239" w:hRule="atLeast"/>
          <w:jc w:val="center"/>
        </w:trPr>
        <w:tc>
          <w:tcPr>
            <w:tcW w:w="392" w:type="dxa"/>
            <w:vMerge w:val="restart"/>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jc w:val="center"/>
              <w:textAlignment w:val="center"/>
              <w:outlineLvl w:val="9"/>
              <w:rPr>
                <w:rFonts w:hint="default" w:ascii="Times New Roman" w:hAnsi="Times New Roman" w:cs="Times New Roman" w:eastAsiaTheme="minorEastAsia"/>
                <w:color w:val="auto"/>
                <w:sz w:val="18"/>
                <w:szCs w:val="18"/>
                <w:shd w:val="clear" w:color="auto" w:fill="C0C0C0"/>
              </w:rPr>
            </w:pPr>
            <w:r>
              <w:rPr>
                <w:rFonts w:hint="default" w:ascii="Times New Roman" w:hAnsi="Times New Roman" w:cs="Times New Roman" w:eastAsiaTheme="minorEastAsia"/>
                <w:color w:val="auto"/>
                <w:sz w:val="18"/>
                <w:szCs w:val="18"/>
                <w:shd w:val="solid" w:color="FFFFFF" w:themeColor="background1" w:fill="FFFFFF" w:themeFill="background1"/>
              </w:rPr>
              <w:t>建 设 项 目</w:t>
            </w:r>
          </w:p>
        </w:tc>
        <w:tc>
          <w:tcPr>
            <w:tcW w:w="2324"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clear" w:color="FFFFFF" w:themeColor="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项目名称</w:t>
            </w:r>
          </w:p>
        </w:tc>
        <w:tc>
          <w:tcPr>
            <w:tcW w:w="4878" w:type="dxa"/>
            <w:gridSpan w:val="11"/>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clear" w:color="FFFFFF" w:themeColor="background1"/>
              <w:kinsoku/>
              <w:wordWrap/>
              <w:overflowPunct/>
              <w:topLinePunct w:val="0"/>
              <w:autoSpaceDE/>
              <w:autoSpaceDN w:val="0"/>
              <w:bidi w:val="0"/>
              <w:spacing w:after="0" w:line="260" w:lineRule="exact"/>
              <w:jc w:val="center"/>
              <w:textAlignment w:val="center"/>
              <w:outlineLvl w:val="9"/>
              <w:rPr>
                <w:rFonts w:hint="eastAsia" w:ascii="Times New Roman" w:hAnsi="Times New Roman" w:cs="Times New Roman" w:eastAsiaTheme="minorEastAsia"/>
                <w:color w:val="auto"/>
                <w:sz w:val="18"/>
                <w:szCs w:val="18"/>
                <w:lang w:val="en-US" w:eastAsia="zh-CN"/>
              </w:rPr>
            </w:pPr>
            <w:r>
              <w:rPr>
                <w:rFonts w:hint="eastAsia" w:ascii="Times New Roman" w:hAnsi="Times New Roman" w:cs="Times New Roman" w:eastAsiaTheme="minorEastAsia"/>
                <w:color w:val="auto"/>
                <w:sz w:val="18"/>
                <w:szCs w:val="18"/>
                <w:lang w:val="en-US" w:eastAsia="zh-CN"/>
              </w:rPr>
              <w:t>南靖县裕丰养殖有限公司养殖废水处理设施改建项目</w:t>
            </w:r>
          </w:p>
        </w:tc>
        <w:tc>
          <w:tcPr>
            <w:tcW w:w="205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项目代码</w:t>
            </w:r>
          </w:p>
        </w:tc>
        <w:tc>
          <w:tcPr>
            <w:tcW w:w="2160"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lang w:val="en-US" w:eastAsia="zh-CN"/>
              </w:rPr>
            </w:pPr>
          </w:p>
        </w:tc>
        <w:tc>
          <w:tcPr>
            <w:tcW w:w="186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建设地点</w:t>
            </w:r>
          </w:p>
        </w:tc>
        <w:tc>
          <w:tcPr>
            <w:tcW w:w="2346" w:type="dxa"/>
            <w:gridSpan w:val="4"/>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eastAsiaTheme="minorEastAsia"/>
                <w:color w:val="auto"/>
                <w:sz w:val="18"/>
                <w:szCs w:val="18"/>
                <w:lang w:eastAsia="zh-CN"/>
              </w:rPr>
              <w:t>福建省漳州市高新技术产业开发区区靖城镇古湖村</w:t>
            </w:r>
          </w:p>
        </w:tc>
      </w:tr>
      <w:tr>
        <w:tblPrEx>
          <w:tblCellMar>
            <w:top w:w="0" w:type="dxa"/>
            <w:left w:w="108" w:type="dxa"/>
            <w:bottom w:w="0" w:type="dxa"/>
            <w:right w:w="108" w:type="dxa"/>
          </w:tblCellMar>
        </w:tblPrEx>
        <w:trPr>
          <w:trHeight w:val="220" w:hRule="atLeast"/>
          <w:jc w:val="center"/>
        </w:trPr>
        <w:tc>
          <w:tcPr>
            <w:tcW w:w="392"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kinsoku/>
              <w:wordWrap/>
              <w:overflowPunct/>
              <w:topLinePunct w:val="0"/>
              <w:autoSpaceDE/>
              <w:bidi w:val="0"/>
              <w:spacing w:after="0"/>
              <w:outlineLvl w:val="9"/>
              <w:rPr>
                <w:rFonts w:hint="default" w:ascii="Times New Roman" w:hAnsi="Times New Roman" w:cs="Times New Roman" w:eastAsiaTheme="minorEastAsia"/>
                <w:color w:val="auto"/>
                <w:sz w:val="18"/>
                <w:szCs w:val="18"/>
              </w:rPr>
            </w:pPr>
          </w:p>
        </w:tc>
        <w:tc>
          <w:tcPr>
            <w:tcW w:w="2324"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clear" w:color="FFFFFF" w:themeColor="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行业类别</w:t>
            </w:r>
            <w:r>
              <w:rPr>
                <w:rFonts w:hint="default" w:ascii="Times New Roman" w:hAnsi="Times New Roman" w:cs="Times New Roman" w:eastAsiaTheme="minorEastAsia"/>
                <w:color w:val="auto"/>
                <w:sz w:val="18"/>
                <w:szCs w:val="18"/>
                <w:highlight w:val="none"/>
                <w:lang w:eastAsia="zh-CN"/>
              </w:rPr>
              <w:t>（</w:t>
            </w:r>
            <w:r>
              <w:rPr>
                <w:rFonts w:hint="default" w:ascii="Times New Roman" w:hAnsi="Times New Roman" w:cs="Times New Roman" w:eastAsiaTheme="minorEastAsia"/>
                <w:color w:val="auto"/>
                <w:sz w:val="18"/>
                <w:szCs w:val="18"/>
                <w:highlight w:val="none"/>
                <w:lang w:val="en-US" w:eastAsia="zh-CN"/>
              </w:rPr>
              <w:t>分类管理名录</w:t>
            </w:r>
            <w:r>
              <w:rPr>
                <w:rFonts w:hint="default" w:ascii="Times New Roman" w:hAnsi="Times New Roman" w:cs="Times New Roman" w:eastAsiaTheme="minorEastAsia"/>
                <w:color w:val="auto"/>
                <w:sz w:val="18"/>
                <w:szCs w:val="18"/>
                <w:highlight w:val="none"/>
                <w:lang w:eastAsia="zh-CN"/>
              </w:rPr>
              <w:t>）</w:t>
            </w:r>
          </w:p>
        </w:tc>
        <w:tc>
          <w:tcPr>
            <w:tcW w:w="4878" w:type="dxa"/>
            <w:gridSpan w:val="11"/>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clear" w:color="FFFFFF" w:themeColor="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eastAsiaTheme="minorEastAsia"/>
                <w:color w:val="auto"/>
                <w:sz w:val="18"/>
                <w:szCs w:val="18"/>
                <w:lang w:val="en-US" w:eastAsia="zh-CN"/>
              </w:rPr>
              <w:t>其他家禽饲养</w:t>
            </w:r>
          </w:p>
        </w:tc>
        <w:tc>
          <w:tcPr>
            <w:tcW w:w="205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建设性质</w:t>
            </w:r>
          </w:p>
        </w:tc>
        <w:tc>
          <w:tcPr>
            <w:tcW w:w="6370" w:type="dxa"/>
            <w:gridSpan w:val="7"/>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kinsoku/>
              <w:wordWrap/>
              <w:overflowPunct/>
              <w:topLinePunct w:val="0"/>
              <w:autoSpaceDE/>
              <w:autoSpaceDN w:val="0"/>
              <w:bidi w:val="0"/>
              <w:spacing w:after="0" w:line="260" w:lineRule="exact"/>
              <w:textAlignment w:val="center"/>
              <w:outlineLvl w:val="9"/>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 xml:space="preserve">  新建  </w:t>
            </w:r>
            <w:r>
              <w:rPr>
                <w:rFonts w:hint="eastAsia" w:ascii="Times New Roman" w:hAnsi="Times New Roman" w:cs="Times New Roman" w:eastAsiaTheme="minorEastAsia"/>
                <w:color w:val="auto"/>
                <w:sz w:val="18"/>
                <w:szCs w:val="18"/>
                <w:lang w:val="en-US" w:eastAsia="zh-CN"/>
              </w:rPr>
              <w:t xml:space="preserve"> </w:t>
            </w:r>
            <w:r>
              <w:rPr>
                <w:rFonts w:hint="default" w:ascii="Times New Roman" w:hAnsi="Times New Roman" w:cs="Times New Roman" w:eastAsiaTheme="minorEastAsia"/>
                <w:color w:val="auto"/>
                <w:sz w:val="18"/>
                <w:szCs w:val="18"/>
                <w:lang w:val="en-US" w:eastAsia="zh-CN"/>
              </w:rPr>
              <w:t xml:space="preserve"> 改扩建√      技术改造</w:t>
            </w:r>
          </w:p>
        </w:tc>
      </w:tr>
      <w:tr>
        <w:tblPrEx>
          <w:tblCellMar>
            <w:top w:w="0" w:type="dxa"/>
            <w:left w:w="108" w:type="dxa"/>
            <w:bottom w:w="0" w:type="dxa"/>
            <w:right w:w="108" w:type="dxa"/>
          </w:tblCellMar>
        </w:tblPrEx>
        <w:trPr>
          <w:trHeight w:val="405" w:hRule="atLeast"/>
          <w:jc w:val="center"/>
        </w:trPr>
        <w:tc>
          <w:tcPr>
            <w:tcW w:w="392"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kinsoku/>
              <w:wordWrap/>
              <w:overflowPunct/>
              <w:topLinePunct w:val="0"/>
              <w:autoSpaceDE/>
              <w:bidi w:val="0"/>
              <w:spacing w:after="0"/>
              <w:outlineLvl w:val="9"/>
              <w:rPr>
                <w:rFonts w:hint="default" w:ascii="Times New Roman" w:hAnsi="Times New Roman" w:cs="Times New Roman" w:eastAsiaTheme="minorEastAsia"/>
                <w:color w:val="auto"/>
                <w:sz w:val="18"/>
                <w:szCs w:val="18"/>
              </w:rPr>
            </w:pPr>
          </w:p>
        </w:tc>
        <w:tc>
          <w:tcPr>
            <w:tcW w:w="2324"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clear" w:color="FFFFFF" w:themeColor="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eastAsiaTheme="minorEastAsia"/>
                <w:color w:val="auto"/>
                <w:sz w:val="18"/>
                <w:szCs w:val="18"/>
                <w:highlight w:val="none"/>
              </w:rPr>
              <w:t>设计生产能力</w:t>
            </w:r>
          </w:p>
        </w:tc>
        <w:tc>
          <w:tcPr>
            <w:tcW w:w="4878" w:type="dxa"/>
            <w:gridSpan w:val="11"/>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clear" w:color="FFFFFF" w:themeColor="background1"/>
              <w:kinsoku/>
              <w:wordWrap/>
              <w:overflowPunct/>
              <w:topLinePunct w:val="0"/>
              <w:autoSpaceDE/>
              <w:autoSpaceDN w:val="0"/>
              <w:bidi w:val="0"/>
              <w:spacing w:after="0" w:line="260" w:lineRule="exact"/>
              <w:jc w:val="center"/>
              <w:textAlignment w:val="center"/>
              <w:outlineLvl w:val="9"/>
              <w:rPr>
                <w:rFonts w:hint="eastAsia" w:ascii="Times New Roman" w:hAnsi="Times New Roman" w:eastAsia="宋体" w:cs="Times New Roman"/>
                <w:color w:val="auto"/>
                <w:sz w:val="18"/>
                <w:szCs w:val="18"/>
                <w:lang w:val="en-US" w:eastAsia="zh-CN"/>
              </w:rPr>
            </w:pPr>
            <w:r>
              <w:rPr>
                <w:rFonts w:hint="eastAsia" w:ascii="Times New Roman" w:hAnsi="Times New Roman" w:cs="Times New Roman" w:eastAsiaTheme="minorEastAsia"/>
                <w:b w:val="0"/>
                <w:bCs w:val="0"/>
                <w:color w:val="auto"/>
                <w:sz w:val="18"/>
                <w:szCs w:val="18"/>
                <w:lang w:val="en-US" w:eastAsia="zh-CN"/>
              </w:rPr>
              <w:t>年产存栏商品猪及猪苗2612头</w:t>
            </w:r>
          </w:p>
        </w:tc>
        <w:tc>
          <w:tcPr>
            <w:tcW w:w="205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实际生产能力</w:t>
            </w:r>
          </w:p>
        </w:tc>
        <w:tc>
          <w:tcPr>
            <w:tcW w:w="2160"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lang w:val="en-US"/>
              </w:rPr>
            </w:pPr>
            <w:r>
              <w:rPr>
                <w:rFonts w:hint="eastAsia" w:ascii="Times New Roman" w:hAnsi="Times New Roman" w:cs="Times New Roman" w:eastAsiaTheme="minorEastAsia"/>
                <w:b w:val="0"/>
                <w:bCs w:val="0"/>
                <w:color w:val="auto"/>
                <w:sz w:val="18"/>
                <w:szCs w:val="18"/>
                <w:lang w:val="en-US" w:eastAsia="zh-CN"/>
              </w:rPr>
              <w:t>年产存栏商品猪及猪苗2612头</w:t>
            </w:r>
          </w:p>
        </w:tc>
        <w:tc>
          <w:tcPr>
            <w:tcW w:w="186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环评单位</w:t>
            </w:r>
          </w:p>
        </w:tc>
        <w:tc>
          <w:tcPr>
            <w:tcW w:w="2346" w:type="dxa"/>
            <w:gridSpan w:val="4"/>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eastAsiaTheme="minorEastAsia"/>
                <w:color w:val="auto"/>
                <w:sz w:val="18"/>
                <w:szCs w:val="18"/>
                <w:lang w:val="en-US" w:eastAsia="zh-CN"/>
              </w:rPr>
              <w:t>南靖县裕丰养殖有限公司</w:t>
            </w:r>
          </w:p>
        </w:tc>
      </w:tr>
      <w:tr>
        <w:tblPrEx>
          <w:tblCellMar>
            <w:top w:w="0" w:type="dxa"/>
            <w:left w:w="108" w:type="dxa"/>
            <w:bottom w:w="0" w:type="dxa"/>
            <w:right w:w="108" w:type="dxa"/>
          </w:tblCellMar>
        </w:tblPrEx>
        <w:trPr>
          <w:trHeight w:val="90" w:hRule="atLeast"/>
          <w:jc w:val="center"/>
        </w:trPr>
        <w:tc>
          <w:tcPr>
            <w:tcW w:w="392"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kinsoku/>
              <w:wordWrap/>
              <w:overflowPunct/>
              <w:topLinePunct w:val="0"/>
              <w:autoSpaceDE/>
              <w:bidi w:val="0"/>
              <w:spacing w:after="0"/>
              <w:outlineLvl w:val="9"/>
              <w:rPr>
                <w:rFonts w:hint="default" w:ascii="Times New Roman" w:hAnsi="Times New Roman" w:cs="Times New Roman" w:eastAsiaTheme="minorEastAsia"/>
                <w:color w:val="auto"/>
                <w:sz w:val="18"/>
                <w:szCs w:val="18"/>
              </w:rPr>
            </w:pPr>
          </w:p>
        </w:tc>
        <w:tc>
          <w:tcPr>
            <w:tcW w:w="2324"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clear" w:color="FFFFFF" w:themeColor="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eastAsiaTheme="minorEastAsia"/>
                <w:color w:val="auto"/>
                <w:sz w:val="18"/>
                <w:szCs w:val="18"/>
                <w:highlight w:val="none"/>
                <w:lang w:val="en-US" w:eastAsia="zh-CN"/>
              </w:rPr>
              <w:t>环评文件</w:t>
            </w:r>
            <w:r>
              <w:rPr>
                <w:rFonts w:hint="eastAsia" w:ascii="Times New Roman" w:hAnsi="Times New Roman" w:cs="Times New Roman" w:eastAsiaTheme="minorEastAsia"/>
                <w:color w:val="auto"/>
                <w:sz w:val="18"/>
                <w:szCs w:val="18"/>
                <w:highlight w:val="none"/>
                <w:lang w:val="en-US" w:eastAsia="zh-CN"/>
              </w:rPr>
              <w:t>备案</w:t>
            </w:r>
            <w:r>
              <w:rPr>
                <w:rFonts w:hint="default" w:ascii="Times New Roman" w:hAnsi="Times New Roman" w:cs="Times New Roman" w:eastAsiaTheme="minorEastAsia"/>
                <w:color w:val="auto"/>
                <w:sz w:val="18"/>
                <w:szCs w:val="18"/>
                <w:highlight w:val="none"/>
                <w:lang w:val="en-US" w:eastAsia="zh-CN"/>
              </w:rPr>
              <w:t>机关</w:t>
            </w:r>
          </w:p>
        </w:tc>
        <w:tc>
          <w:tcPr>
            <w:tcW w:w="4878" w:type="dxa"/>
            <w:gridSpan w:val="11"/>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clear" w:color="FFFFFF" w:themeColor="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eastAsiaTheme="minorEastAsia"/>
                <w:color w:val="auto"/>
                <w:sz w:val="18"/>
                <w:szCs w:val="18"/>
                <w:lang w:val="en-US" w:eastAsia="zh-CN"/>
              </w:rPr>
              <w:t>漳州市生态环境局高新技术产业开发区分局</w:t>
            </w:r>
          </w:p>
        </w:tc>
        <w:tc>
          <w:tcPr>
            <w:tcW w:w="205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eastAsiaTheme="minorEastAsia"/>
                <w:color w:val="auto"/>
                <w:sz w:val="18"/>
                <w:szCs w:val="18"/>
                <w:lang w:val="en-US" w:eastAsia="zh-CN"/>
              </w:rPr>
              <w:t>备案编号</w:t>
            </w:r>
          </w:p>
        </w:tc>
        <w:tc>
          <w:tcPr>
            <w:tcW w:w="2160"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eastAsiaTheme="minorEastAsia"/>
                <w:b w:val="0"/>
                <w:bCs w:val="0"/>
                <w:color w:val="auto"/>
                <w:sz w:val="18"/>
                <w:szCs w:val="18"/>
                <w:lang w:val="en-US" w:eastAsia="zh-CN"/>
              </w:rPr>
              <w:t>20203506000400000137</w:t>
            </w:r>
          </w:p>
        </w:tc>
        <w:tc>
          <w:tcPr>
            <w:tcW w:w="186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环评文件类型</w:t>
            </w:r>
          </w:p>
        </w:tc>
        <w:tc>
          <w:tcPr>
            <w:tcW w:w="2346" w:type="dxa"/>
            <w:gridSpan w:val="4"/>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eastAsiaTheme="minorEastAsia"/>
                <w:color w:val="auto"/>
                <w:sz w:val="18"/>
                <w:szCs w:val="18"/>
                <w:lang w:val="en-US" w:eastAsia="zh-CN"/>
              </w:rPr>
              <w:t>登记表</w:t>
            </w:r>
          </w:p>
        </w:tc>
      </w:tr>
      <w:tr>
        <w:tblPrEx>
          <w:tblCellMar>
            <w:top w:w="0" w:type="dxa"/>
            <w:left w:w="108" w:type="dxa"/>
            <w:bottom w:w="0" w:type="dxa"/>
            <w:right w:w="108" w:type="dxa"/>
          </w:tblCellMar>
        </w:tblPrEx>
        <w:trPr>
          <w:trHeight w:val="90" w:hRule="atLeast"/>
          <w:jc w:val="center"/>
        </w:trPr>
        <w:tc>
          <w:tcPr>
            <w:tcW w:w="392"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kinsoku/>
              <w:wordWrap/>
              <w:overflowPunct/>
              <w:topLinePunct w:val="0"/>
              <w:autoSpaceDE/>
              <w:bidi w:val="0"/>
              <w:spacing w:after="0"/>
              <w:outlineLvl w:val="9"/>
              <w:rPr>
                <w:rFonts w:hint="default" w:ascii="Times New Roman" w:hAnsi="Times New Roman" w:cs="Times New Roman" w:eastAsiaTheme="minorEastAsia"/>
                <w:color w:val="auto"/>
                <w:sz w:val="18"/>
                <w:szCs w:val="18"/>
              </w:rPr>
            </w:pPr>
          </w:p>
        </w:tc>
        <w:tc>
          <w:tcPr>
            <w:tcW w:w="2324"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clear" w:color="FFFFFF" w:themeColor="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highlight w:val="none"/>
                <w:lang w:eastAsia="zh-CN"/>
              </w:rPr>
            </w:pPr>
            <w:r>
              <w:rPr>
                <w:rFonts w:hint="default" w:ascii="Times New Roman" w:hAnsi="Times New Roman" w:cs="Times New Roman" w:eastAsiaTheme="minorEastAsia"/>
                <w:color w:val="auto"/>
                <w:sz w:val="18"/>
                <w:szCs w:val="18"/>
                <w:highlight w:val="none"/>
                <w:lang w:val="en-US" w:eastAsia="zh-CN"/>
              </w:rPr>
              <w:t>开工日期</w:t>
            </w:r>
          </w:p>
        </w:tc>
        <w:tc>
          <w:tcPr>
            <w:tcW w:w="4878" w:type="dxa"/>
            <w:gridSpan w:val="11"/>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clear" w:color="FFFFFF" w:themeColor="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201</w:t>
            </w:r>
            <w:r>
              <w:rPr>
                <w:rFonts w:hint="eastAsia" w:ascii="Times New Roman" w:hAnsi="Times New Roman" w:cs="Times New Roman" w:eastAsiaTheme="minorEastAsia"/>
                <w:color w:val="auto"/>
                <w:sz w:val="18"/>
                <w:szCs w:val="18"/>
                <w:lang w:val="en-US" w:eastAsia="zh-CN"/>
              </w:rPr>
              <w:t>9</w:t>
            </w:r>
            <w:r>
              <w:rPr>
                <w:rFonts w:hint="default" w:ascii="Times New Roman" w:hAnsi="Times New Roman" w:cs="Times New Roman" w:eastAsiaTheme="minorEastAsia"/>
                <w:color w:val="auto"/>
                <w:sz w:val="18"/>
                <w:szCs w:val="18"/>
                <w:lang w:val="en-US" w:eastAsia="zh-CN"/>
              </w:rPr>
              <w:t>年</w:t>
            </w:r>
            <w:r>
              <w:rPr>
                <w:rFonts w:hint="eastAsia" w:ascii="Times New Roman" w:hAnsi="Times New Roman" w:cs="Times New Roman" w:eastAsiaTheme="minorEastAsia"/>
                <w:color w:val="auto"/>
                <w:sz w:val="18"/>
                <w:szCs w:val="18"/>
                <w:lang w:val="en-US" w:eastAsia="zh-CN"/>
              </w:rPr>
              <w:t>5</w:t>
            </w:r>
            <w:r>
              <w:rPr>
                <w:rFonts w:hint="default" w:ascii="Times New Roman" w:hAnsi="Times New Roman" w:cs="Times New Roman" w:eastAsiaTheme="minorEastAsia"/>
                <w:color w:val="auto"/>
                <w:sz w:val="18"/>
                <w:szCs w:val="18"/>
                <w:lang w:val="en-US" w:eastAsia="zh-CN"/>
              </w:rPr>
              <w:t>月</w:t>
            </w:r>
          </w:p>
        </w:tc>
        <w:tc>
          <w:tcPr>
            <w:tcW w:w="205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竣工日期</w:t>
            </w:r>
          </w:p>
        </w:tc>
        <w:tc>
          <w:tcPr>
            <w:tcW w:w="2160"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eastAsiaTheme="minorEastAsia"/>
                <w:color w:val="auto"/>
                <w:sz w:val="18"/>
                <w:szCs w:val="18"/>
                <w:lang w:val="en-US" w:eastAsia="zh-CN"/>
              </w:rPr>
              <w:t>2020年5月</w:t>
            </w:r>
          </w:p>
        </w:tc>
        <w:tc>
          <w:tcPr>
            <w:tcW w:w="186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排污许可证申领时间</w:t>
            </w:r>
          </w:p>
        </w:tc>
        <w:tc>
          <w:tcPr>
            <w:tcW w:w="2346" w:type="dxa"/>
            <w:gridSpan w:val="4"/>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kinsoku/>
              <w:wordWrap/>
              <w:overflowPunct/>
              <w:topLinePunct w:val="0"/>
              <w:autoSpaceDE/>
              <w:autoSpaceDN w:val="0"/>
              <w:bidi w:val="0"/>
              <w:spacing w:after="0" w:line="260" w:lineRule="exact"/>
              <w:ind w:firstLine="540" w:firstLineChars="300"/>
              <w:textAlignment w:val="center"/>
              <w:outlineLvl w:val="9"/>
              <w:rPr>
                <w:rFonts w:hint="default" w:ascii="Times New Roman" w:hAnsi="Times New Roman" w:cs="Times New Roman" w:eastAsiaTheme="minorEastAsia"/>
                <w:color w:val="auto"/>
                <w:sz w:val="18"/>
                <w:szCs w:val="18"/>
              </w:rPr>
            </w:pPr>
          </w:p>
        </w:tc>
      </w:tr>
      <w:tr>
        <w:tblPrEx>
          <w:tblCellMar>
            <w:top w:w="0" w:type="dxa"/>
            <w:left w:w="108" w:type="dxa"/>
            <w:bottom w:w="0" w:type="dxa"/>
            <w:right w:w="108" w:type="dxa"/>
          </w:tblCellMar>
        </w:tblPrEx>
        <w:trPr>
          <w:trHeight w:val="227" w:hRule="atLeast"/>
          <w:jc w:val="center"/>
        </w:trPr>
        <w:tc>
          <w:tcPr>
            <w:tcW w:w="392"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kinsoku/>
              <w:wordWrap/>
              <w:overflowPunct/>
              <w:topLinePunct w:val="0"/>
              <w:autoSpaceDE/>
              <w:bidi w:val="0"/>
              <w:spacing w:after="0"/>
              <w:outlineLvl w:val="9"/>
              <w:rPr>
                <w:rFonts w:hint="default" w:ascii="Times New Roman" w:hAnsi="Times New Roman" w:cs="Times New Roman" w:eastAsiaTheme="minorEastAsia"/>
                <w:color w:val="auto"/>
                <w:sz w:val="18"/>
                <w:szCs w:val="18"/>
              </w:rPr>
            </w:pPr>
          </w:p>
        </w:tc>
        <w:tc>
          <w:tcPr>
            <w:tcW w:w="2324"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clear" w:color="FFFFFF" w:themeColor="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eastAsiaTheme="minorEastAsia"/>
                <w:color w:val="auto"/>
                <w:sz w:val="18"/>
                <w:szCs w:val="18"/>
                <w:highlight w:val="none"/>
                <w:lang w:val="en-US" w:eastAsia="zh-CN"/>
              </w:rPr>
              <w:t>环保设施设计单位</w:t>
            </w:r>
          </w:p>
        </w:tc>
        <w:tc>
          <w:tcPr>
            <w:tcW w:w="4878" w:type="dxa"/>
            <w:gridSpan w:val="11"/>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clear" w:color="FFFFFF" w:themeColor="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eastAsiaTheme="minorEastAsia"/>
                <w:color w:val="auto"/>
                <w:sz w:val="18"/>
                <w:szCs w:val="18"/>
                <w:lang w:val="en-US" w:eastAsia="zh-CN"/>
              </w:rPr>
              <w:t>福建省农科农业发展有限公司</w:t>
            </w:r>
          </w:p>
        </w:tc>
        <w:tc>
          <w:tcPr>
            <w:tcW w:w="205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环保设施施工单位</w:t>
            </w:r>
          </w:p>
        </w:tc>
        <w:tc>
          <w:tcPr>
            <w:tcW w:w="2160"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rPr>
            </w:pPr>
            <w:r>
              <w:rPr>
                <w:rFonts w:hint="eastAsia" w:ascii="Times New Roman" w:hAnsi="Times New Roman" w:cs="Times New Roman" w:eastAsiaTheme="minorEastAsia"/>
                <w:color w:val="auto"/>
                <w:sz w:val="18"/>
                <w:szCs w:val="18"/>
                <w:lang w:val="en-US" w:eastAsia="zh-CN"/>
              </w:rPr>
              <w:t>福建省农科农业发展有限公司</w:t>
            </w:r>
          </w:p>
        </w:tc>
        <w:tc>
          <w:tcPr>
            <w:tcW w:w="186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本工程排污许可证编号</w:t>
            </w:r>
          </w:p>
        </w:tc>
        <w:tc>
          <w:tcPr>
            <w:tcW w:w="2346" w:type="dxa"/>
            <w:gridSpan w:val="4"/>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kinsoku/>
              <w:wordWrap/>
              <w:overflowPunct/>
              <w:topLinePunct w:val="0"/>
              <w:autoSpaceDE/>
              <w:autoSpaceDN w:val="0"/>
              <w:bidi w:val="0"/>
              <w:spacing w:after="0" w:line="260" w:lineRule="exact"/>
              <w:jc w:val="center"/>
              <w:textAlignment w:val="center"/>
              <w:outlineLvl w:val="9"/>
              <w:rPr>
                <w:rFonts w:hint="eastAsia" w:ascii="Times New Roman" w:hAnsi="Times New Roman" w:cs="Times New Roman" w:eastAsiaTheme="minorEastAsia"/>
                <w:color w:val="auto"/>
                <w:sz w:val="18"/>
                <w:szCs w:val="18"/>
                <w:lang w:val="en-US" w:eastAsia="zh-CN"/>
              </w:rPr>
            </w:pPr>
            <w:r>
              <w:rPr>
                <w:rFonts w:hint="eastAsia" w:ascii="Times New Roman" w:hAnsi="Times New Roman" w:cs="Times New Roman" w:eastAsiaTheme="minorEastAsia"/>
                <w:color w:val="auto"/>
                <w:sz w:val="18"/>
                <w:szCs w:val="18"/>
                <w:lang w:val="en-US" w:eastAsia="zh-CN"/>
              </w:rPr>
              <w:t>/</w:t>
            </w:r>
          </w:p>
        </w:tc>
      </w:tr>
      <w:tr>
        <w:tblPrEx>
          <w:tblCellMar>
            <w:top w:w="0" w:type="dxa"/>
            <w:left w:w="108" w:type="dxa"/>
            <w:bottom w:w="0" w:type="dxa"/>
            <w:right w:w="108" w:type="dxa"/>
          </w:tblCellMar>
        </w:tblPrEx>
        <w:trPr>
          <w:trHeight w:val="227" w:hRule="atLeast"/>
          <w:jc w:val="center"/>
        </w:trPr>
        <w:tc>
          <w:tcPr>
            <w:tcW w:w="392"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kinsoku/>
              <w:wordWrap/>
              <w:overflowPunct/>
              <w:topLinePunct w:val="0"/>
              <w:autoSpaceDE/>
              <w:bidi w:val="0"/>
              <w:spacing w:after="0"/>
              <w:outlineLvl w:val="9"/>
              <w:rPr>
                <w:rFonts w:hint="default" w:ascii="Times New Roman" w:hAnsi="Times New Roman" w:cs="Times New Roman" w:eastAsiaTheme="minorEastAsia"/>
                <w:color w:val="auto"/>
                <w:sz w:val="18"/>
                <w:szCs w:val="18"/>
              </w:rPr>
            </w:pPr>
          </w:p>
        </w:tc>
        <w:tc>
          <w:tcPr>
            <w:tcW w:w="2324"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clear" w:color="FFFFFF" w:themeColor="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highlight w:val="none"/>
                <w:lang w:eastAsia="zh-CN"/>
              </w:rPr>
            </w:pPr>
            <w:r>
              <w:rPr>
                <w:rFonts w:hint="default" w:ascii="Times New Roman" w:hAnsi="Times New Roman" w:cs="Times New Roman" w:eastAsiaTheme="minorEastAsia"/>
                <w:color w:val="auto"/>
                <w:sz w:val="18"/>
                <w:szCs w:val="18"/>
                <w:highlight w:val="none"/>
                <w:lang w:val="en-US" w:eastAsia="zh-CN"/>
              </w:rPr>
              <w:t>验收单位</w:t>
            </w:r>
          </w:p>
        </w:tc>
        <w:tc>
          <w:tcPr>
            <w:tcW w:w="4878" w:type="dxa"/>
            <w:gridSpan w:val="11"/>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clear" w:color="FFFFFF" w:themeColor="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rPr>
            </w:pPr>
            <w:r>
              <w:rPr>
                <w:rFonts w:hint="eastAsia" w:ascii="Times New Roman" w:hAnsi="Times New Roman" w:cs="Times New Roman" w:eastAsiaTheme="minorEastAsia"/>
                <w:color w:val="auto"/>
                <w:sz w:val="18"/>
                <w:szCs w:val="18"/>
                <w:lang w:val="en-US" w:eastAsia="zh-CN"/>
              </w:rPr>
              <w:t>南靖县裕丰养殖有限公司</w:t>
            </w:r>
          </w:p>
        </w:tc>
        <w:tc>
          <w:tcPr>
            <w:tcW w:w="205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环保设施监测单位</w:t>
            </w:r>
          </w:p>
        </w:tc>
        <w:tc>
          <w:tcPr>
            <w:tcW w:w="2160"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eastAsiaTheme="minorEastAsia"/>
                <w:color w:val="auto"/>
                <w:sz w:val="18"/>
                <w:szCs w:val="18"/>
                <w:lang w:val="en-US" w:eastAsia="zh-CN"/>
              </w:rPr>
              <w:t>厦门威正监测技术有限公司</w:t>
            </w:r>
          </w:p>
        </w:tc>
        <w:tc>
          <w:tcPr>
            <w:tcW w:w="186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验收监测时工况</w:t>
            </w:r>
          </w:p>
        </w:tc>
        <w:tc>
          <w:tcPr>
            <w:tcW w:w="2346" w:type="dxa"/>
            <w:gridSpan w:val="4"/>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≥75%</w:t>
            </w:r>
          </w:p>
        </w:tc>
      </w:tr>
      <w:tr>
        <w:tblPrEx>
          <w:tblCellMar>
            <w:top w:w="0" w:type="dxa"/>
            <w:left w:w="108" w:type="dxa"/>
            <w:bottom w:w="0" w:type="dxa"/>
            <w:right w:w="108" w:type="dxa"/>
          </w:tblCellMar>
        </w:tblPrEx>
        <w:trPr>
          <w:trHeight w:val="227" w:hRule="atLeast"/>
          <w:jc w:val="center"/>
        </w:trPr>
        <w:tc>
          <w:tcPr>
            <w:tcW w:w="392"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kinsoku/>
              <w:wordWrap/>
              <w:overflowPunct/>
              <w:topLinePunct w:val="0"/>
              <w:autoSpaceDE/>
              <w:bidi w:val="0"/>
              <w:spacing w:after="0"/>
              <w:outlineLvl w:val="9"/>
              <w:rPr>
                <w:rFonts w:hint="default" w:ascii="Times New Roman" w:hAnsi="Times New Roman" w:cs="Times New Roman" w:eastAsiaTheme="minorEastAsia"/>
                <w:color w:val="auto"/>
                <w:sz w:val="18"/>
                <w:szCs w:val="18"/>
              </w:rPr>
            </w:pPr>
          </w:p>
        </w:tc>
        <w:tc>
          <w:tcPr>
            <w:tcW w:w="2324"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clear" w:color="FFFFFF" w:themeColor="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eastAsiaTheme="minorEastAsia"/>
                <w:color w:val="auto"/>
                <w:sz w:val="18"/>
                <w:szCs w:val="18"/>
                <w:highlight w:val="none"/>
                <w:lang w:val="en-US" w:eastAsia="zh-CN"/>
              </w:rPr>
              <w:t>投资总概算（万元）</w:t>
            </w:r>
          </w:p>
        </w:tc>
        <w:tc>
          <w:tcPr>
            <w:tcW w:w="4878" w:type="dxa"/>
            <w:gridSpan w:val="11"/>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pacing w:after="0" w:afterLines="0"/>
              <w:jc w:val="center"/>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eastAsiaTheme="minorEastAsia"/>
                <w:color w:val="auto"/>
                <w:sz w:val="18"/>
                <w:szCs w:val="18"/>
                <w:lang w:val="en-US" w:eastAsia="zh-CN"/>
              </w:rPr>
              <w:t>2000</w:t>
            </w:r>
          </w:p>
        </w:tc>
        <w:tc>
          <w:tcPr>
            <w:tcW w:w="205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环保投资总概算（万元）</w:t>
            </w:r>
          </w:p>
        </w:tc>
        <w:tc>
          <w:tcPr>
            <w:tcW w:w="2160"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pacing w:after="0" w:afterLines="0"/>
              <w:jc w:val="center"/>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eastAsiaTheme="minorEastAsia"/>
                <w:color w:val="auto"/>
                <w:sz w:val="18"/>
                <w:szCs w:val="18"/>
                <w:lang w:val="en-US" w:eastAsia="zh-CN"/>
              </w:rPr>
              <w:t>700</w:t>
            </w:r>
          </w:p>
        </w:tc>
        <w:tc>
          <w:tcPr>
            <w:tcW w:w="186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所占比例（%）</w:t>
            </w:r>
          </w:p>
        </w:tc>
        <w:tc>
          <w:tcPr>
            <w:tcW w:w="2346" w:type="dxa"/>
            <w:gridSpan w:val="4"/>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pacing w:after="0" w:afterLines="0"/>
              <w:jc w:val="center"/>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eastAsiaTheme="minorEastAsia"/>
                <w:color w:val="auto"/>
                <w:sz w:val="18"/>
                <w:szCs w:val="18"/>
                <w:lang w:val="en-US" w:eastAsia="zh-CN"/>
              </w:rPr>
              <w:t>35</w:t>
            </w:r>
          </w:p>
        </w:tc>
      </w:tr>
      <w:tr>
        <w:tblPrEx>
          <w:tblCellMar>
            <w:top w:w="0" w:type="dxa"/>
            <w:left w:w="108" w:type="dxa"/>
            <w:bottom w:w="0" w:type="dxa"/>
            <w:right w:w="108" w:type="dxa"/>
          </w:tblCellMar>
        </w:tblPrEx>
        <w:trPr>
          <w:trHeight w:val="263" w:hRule="atLeast"/>
          <w:jc w:val="center"/>
        </w:trPr>
        <w:tc>
          <w:tcPr>
            <w:tcW w:w="392"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kinsoku/>
              <w:wordWrap/>
              <w:overflowPunct/>
              <w:topLinePunct w:val="0"/>
              <w:autoSpaceDE/>
              <w:bidi w:val="0"/>
              <w:spacing w:after="0"/>
              <w:outlineLvl w:val="9"/>
              <w:rPr>
                <w:rFonts w:hint="default" w:ascii="Times New Roman" w:hAnsi="Times New Roman" w:cs="Times New Roman" w:eastAsiaTheme="minorEastAsia"/>
                <w:color w:val="auto"/>
                <w:sz w:val="18"/>
                <w:szCs w:val="18"/>
              </w:rPr>
            </w:pPr>
          </w:p>
        </w:tc>
        <w:tc>
          <w:tcPr>
            <w:tcW w:w="2324"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clear" w:color="FFFFFF" w:themeColor="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eastAsiaTheme="minorEastAsia"/>
                <w:color w:val="auto"/>
                <w:sz w:val="18"/>
                <w:szCs w:val="18"/>
                <w:highlight w:val="none"/>
                <w:lang w:val="en-US" w:eastAsia="zh-CN"/>
              </w:rPr>
              <w:t>实际总投资</w:t>
            </w:r>
          </w:p>
        </w:tc>
        <w:tc>
          <w:tcPr>
            <w:tcW w:w="4878" w:type="dxa"/>
            <w:gridSpan w:val="11"/>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pacing w:after="0" w:afterLines="0"/>
              <w:jc w:val="center"/>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eastAsiaTheme="minorEastAsia"/>
                <w:color w:val="auto"/>
                <w:sz w:val="18"/>
                <w:szCs w:val="18"/>
                <w:lang w:val="en-US" w:eastAsia="zh-CN"/>
              </w:rPr>
              <w:t>2000</w:t>
            </w:r>
          </w:p>
        </w:tc>
        <w:tc>
          <w:tcPr>
            <w:tcW w:w="205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实际环保投资（万元）</w:t>
            </w:r>
          </w:p>
        </w:tc>
        <w:tc>
          <w:tcPr>
            <w:tcW w:w="2160"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pacing w:after="0" w:afterLines="0"/>
              <w:jc w:val="center"/>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eastAsiaTheme="minorEastAsia"/>
                <w:color w:val="auto"/>
                <w:sz w:val="18"/>
                <w:szCs w:val="18"/>
                <w:lang w:val="en-US" w:eastAsia="zh-CN"/>
              </w:rPr>
              <w:t>700</w:t>
            </w:r>
          </w:p>
        </w:tc>
        <w:tc>
          <w:tcPr>
            <w:tcW w:w="186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所占比例（%）</w:t>
            </w:r>
          </w:p>
        </w:tc>
        <w:tc>
          <w:tcPr>
            <w:tcW w:w="2346" w:type="dxa"/>
            <w:gridSpan w:val="4"/>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pacing w:after="0" w:afterLines="0"/>
              <w:jc w:val="center"/>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eastAsiaTheme="minorEastAsia"/>
                <w:color w:val="auto"/>
                <w:sz w:val="18"/>
                <w:szCs w:val="18"/>
                <w:lang w:val="en-US" w:eastAsia="zh-CN"/>
              </w:rPr>
              <w:t>35</w:t>
            </w:r>
          </w:p>
        </w:tc>
      </w:tr>
      <w:tr>
        <w:tblPrEx>
          <w:tblCellMar>
            <w:top w:w="0" w:type="dxa"/>
            <w:left w:w="108" w:type="dxa"/>
            <w:bottom w:w="0" w:type="dxa"/>
            <w:right w:w="108" w:type="dxa"/>
          </w:tblCellMar>
        </w:tblPrEx>
        <w:trPr>
          <w:trHeight w:val="227" w:hRule="atLeast"/>
          <w:jc w:val="center"/>
        </w:trPr>
        <w:tc>
          <w:tcPr>
            <w:tcW w:w="392"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kinsoku/>
              <w:wordWrap/>
              <w:overflowPunct/>
              <w:topLinePunct w:val="0"/>
              <w:autoSpaceDE/>
              <w:bidi w:val="0"/>
              <w:spacing w:after="0"/>
              <w:outlineLvl w:val="9"/>
              <w:rPr>
                <w:rFonts w:hint="default" w:ascii="Times New Roman" w:hAnsi="Times New Roman" w:cs="Times New Roman" w:eastAsiaTheme="minorEastAsia"/>
                <w:color w:val="auto"/>
                <w:sz w:val="18"/>
                <w:szCs w:val="18"/>
              </w:rPr>
            </w:pPr>
          </w:p>
        </w:tc>
        <w:tc>
          <w:tcPr>
            <w:tcW w:w="2324"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shd w:val="solid" w:color="FFFFFF" w:themeColor="background1" w:fill="FFFFFF" w:themeFill="background1"/>
              </w:rPr>
              <w:t>废水治理（万元）</w:t>
            </w:r>
          </w:p>
        </w:tc>
        <w:tc>
          <w:tcPr>
            <w:tcW w:w="107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eastAsiaTheme="minorEastAsia"/>
                <w:color w:val="auto"/>
                <w:sz w:val="18"/>
                <w:szCs w:val="18"/>
                <w:lang w:val="en-US" w:eastAsia="zh-CN"/>
              </w:rPr>
              <w:t>600</w:t>
            </w:r>
          </w:p>
        </w:tc>
        <w:tc>
          <w:tcPr>
            <w:tcW w:w="1077"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废气治理（万元）</w:t>
            </w:r>
          </w:p>
        </w:tc>
        <w:tc>
          <w:tcPr>
            <w:tcW w:w="1076"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eastAsiaTheme="minorEastAsia"/>
                <w:color w:val="auto"/>
                <w:sz w:val="18"/>
                <w:szCs w:val="18"/>
                <w:lang w:val="en-US" w:eastAsia="zh-CN"/>
              </w:rPr>
              <w:t>20</w:t>
            </w:r>
          </w:p>
        </w:tc>
        <w:tc>
          <w:tcPr>
            <w:tcW w:w="1076"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噪声治理（万元）</w:t>
            </w:r>
          </w:p>
        </w:tc>
        <w:tc>
          <w:tcPr>
            <w:tcW w:w="57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eastAsiaTheme="minorEastAsia"/>
                <w:color w:val="auto"/>
                <w:sz w:val="18"/>
                <w:szCs w:val="18"/>
                <w:lang w:val="en-US" w:eastAsia="zh-CN"/>
              </w:rPr>
              <w:t>5</w:t>
            </w:r>
          </w:p>
        </w:tc>
        <w:tc>
          <w:tcPr>
            <w:tcW w:w="205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textAlignment w:val="center"/>
              <w:outlineLvl w:val="9"/>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lang w:val="en-US" w:eastAsia="zh-CN"/>
              </w:rPr>
              <w:t>固体废物</w:t>
            </w:r>
            <w:r>
              <w:rPr>
                <w:rFonts w:hint="default" w:ascii="Times New Roman" w:hAnsi="Times New Roman" w:cs="Times New Roman" w:eastAsiaTheme="minorEastAsia"/>
                <w:color w:val="auto"/>
                <w:sz w:val="18"/>
                <w:szCs w:val="18"/>
              </w:rPr>
              <w:t>治理（万元）</w:t>
            </w:r>
          </w:p>
        </w:tc>
        <w:tc>
          <w:tcPr>
            <w:tcW w:w="2160"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eastAsiaTheme="minorEastAsia"/>
                <w:color w:val="auto"/>
                <w:sz w:val="18"/>
                <w:szCs w:val="18"/>
                <w:lang w:val="en-US" w:eastAsia="zh-CN"/>
              </w:rPr>
              <w:t>30</w:t>
            </w:r>
          </w:p>
        </w:tc>
        <w:tc>
          <w:tcPr>
            <w:tcW w:w="186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绿化及生态（万元）</w:t>
            </w:r>
          </w:p>
        </w:tc>
        <w:tc>
          <w:tcPr>
            <w:tcW w:w="459"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eastAsiaTheme="minorEastAsia"/>
                <w:color w:val="auto"/>
                <w:sz w:val="18"/>
                <w:szCs w:val="18"/>
                <w:lang w:val="en-US" w:eastAsia="zh-CN"/>
              </w:rPr>
              <w:t>20</w:t>
            </w:r>
          </w:p>
        </w:tc>
        <w:tc>
          <w:tcPr>
            <w:tcW w:w="96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其它（万元）</w:t>
            </w:r>
          </w:p>
        </w:tc>
        <w:tc>
          <w:tcPr>
            <w:tcW w:w="927"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eastAsiaTheme="minorEastAsia"/>
                <w:color w:val="auto"/>
                <w:sz w:val="18"/>
                <w:szCs w:val="18"/>
                <w:lang w:val="en-US" w:eastAsia="zh-CN"/>
              </w:rPr>
              <w:t>25</w:t>
            </w:r>
          </w:p>
        </w:tc>
      </w:tr>
      <w:tr>
        <w:tblPrEx>
          <w:tblCellMar>
            <w:top w:w="0" w:type="dxa"/>
            <w:left w:w="108" w:type="dxa"/>
            <w:bottom w:w="0" w:type="dxa"/>
            <w:right w:w="108" w:type="dxa"/>
          </w:tblCellMar>
        </w:tblPrEx>
        <w:trPr>
          <w:trHeight w:val="227" w:hRule="atLeast"/>
          <w:jc w:val="center"/>
        </w:trPr>
        <w:tc>
          <w:tcPr>
            <w:tcW w:w="392"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kinsoku/>
              <w:wordWrap/>
              <w:overflowPunct/>
              <w:topLinePunct w:val="0"/>
              <w:autoSpaceDE/>
              <w:bidi w:val="0"/>
              <w:spacing w:after="0"/>
              <w:outlineLvl w:val="9"/>
              <w:rPr>
                <w:rFonts w:hint="default" w:ascii="Times New Roman" w:hAnsi="Times New Roman" w:cs="Times New Roman" w:eastAsiaTheme="minorEastAsia"/>
                <w:color w:val="auto"/>
                <w:sz w:val="18"/>
                <w:szCs w:val="18"/>
              </w:rPr>
            </w:pPr>
          </w:p>
        </w:tc>
        <w:tc>
          <w:tcPr>
            <w:tcW w:w="2324"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shd w:val="solid" w:color="FFFFFF" w:themeColor="background1" w:fill="FFFFFF" w:themeFill="background1"/>
              </w:rPr>
            </w:pPr>
            <w:r>
              <w:rPr>
                <w:rFonts w:hint="default" w:ascii="Times New Roman" w:hAnsi="Times New Roman" w:cs="Times New Roman" w:eastAsiaTheme="minorEastAsia"/>
                <w:color w:val="auto"/>
                <w:sz w:val="18"/>
                <w:szCs w:val="18"/>
                <w:shd w:val="solid" w:color="FFFFFF" w:themeColor="background1" w:fill="FFFFFF" w:themeFill="background1"/>
              </w:rPr>
              <w:t>新增废水处理设施能力</w:t>
            </w:r>
          </w:p>
        </w:tc>
        <w:tc>
          <w:tcPr>
            <w:tcW w:w="4878" w:type="dxa"/>
            <w:gridSpan w:val="11"/>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shd w:val="solid" w:color="FFFFFF" w:themeColor="background1" w:fill="FFFFFF" w:themeFill="background1"/>
                <w:lang w:val="en-US" w:eastAsia="zh-CN"/>
              </w:rPr>
            </w:pPr>
            <w:r>
              <w:rPr>
                <w:rFonts w:hint="default" w:ascii="Times New Roman" w:hAnsi="Times New Roman" w:cs="Times New Roman" w:eastAsiaTheme="minorEastAsia"/>
                <w:color w:val="auto"/>
                <w:sz w:val="18"/>
                <w:szCs w:val="18"/>
                <w:shd w:val="solid" w:color="FFFFFF" w:themeColor="background1" w:fill="FFFFFF" w:themeFill="background1"/>
                <w:lang w:val="en-US" w:eastAsia="zh-CN"/>
              </w:rPr>
              <w:t>0</w:t>
            </w:r>
          </w:p>
        </w:tc>
        <w:tc>
          <w:tcPr>
            <w:tcW w:w="205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新增废气处理设施能力</w:t>
            </w:r>
          </w:p>
        </w:tc>
        <w:tc>
          <w:tcPr>
            <w:tcW w:w="2160"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kinsoku/>
              <w:wordWrap/>
              <w:overflowPunct/>
              <w:topLinePunct w:val="0"/>
              <w:autoSpaceDE/>
              <w:autoSpaceDN w:val="0"/>
              <w:bidi w:val="0"/>
              <w:spacing w:after="0" w:line="260" w:lineRule="exact"/>
              <w:jc w:val="center"/>
              <w:textAlignment w:val="center"/>
              <w:outlineLvl w:val="9"/>
              <w:rPr>
                <w:rFonts w:hint="eastAsia" w:ascii="Times New Roman" w:hAnsi="Times New Roman" w:cs="Times New Roman" w:eastAsiaTheme="minorEastAsia"/>
                <w:color w:val="auto"/>
                <w:sz w:val="18"/>
                <w:szCs w:val="18"/>
                <w:lang w:val="en-US" w:eastAsia="zh-CN"/>
              </w:rPr>
            </w:pPr>
            <w:r>
              <w:rPr>
                <w:rFonts w:hint="eastAsia" w:ascii="Times New Roman" w:hAnsi="Times New Roman" w:cs="Times New Roman" w:eastAsiaTheme="minorEastAsia"/>
                <w:color w:val="auto"/>
                <w:sz w:val="18"/>
                <w:szCs w:val="18"/>
                <w:lang w:val="en-US" w:eastAsia="zh-CN"/>
              </w:rPr>
              <w:t>0</w:t>
            </w:r>
          </w:p>
        </w:tc>
        <w:tc>
          <w:tcPr>
            <w:tcW w:w="186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年平均工作时</w:t>
            </w:r>
          </w:p>
        </w:tc>
        <w:tc>
          <w:tcPr>
            <w:tcW w:w="2346" w:type="dxa"/>
            <w:gridSpan w:val="4"/>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eastAsiaTheme="minorEastAsia"/>
                <w:color w:val="auto"/>
                <w:sz w:val="18"/>
                <w:szCs w:val="18"/>
                <w:lang w:val="en-US" w:eastAsia="zh-CN"/>
              </w:rPr>
              <w:t>8760</w:t>
            </w:r>
          </w:p>
        </w:tc>
      </w:tr>
      <w:tr>
        <w:tblPrEx>
          <w:tblCellMar>
            <w:top w:w="0" w:type="dxa"/>
            <w:left w:w="108" w:type="dxa"/>
            <w:bottom w:w="0" w:type="dxa"/>
            <w:right w:w="108" w:type="dxa"/>
          </w:tblCellMar>
        </w:tblPrEx>
        <w:trPr>
          <w:trHeight w:val="249" w:hRule="atLeast"/>
          <w:jc w:val="center"/>
        </w:trPr>
        <w:tc>
          <w:tcPr>
            <w:tcW w:w="2716" w:type="dxa"/>
            <w:gridSpan w:val="4"/>
            <w:tcBorders>
              <w:top w:val="single" w:color="000000" w:sz="4" w:space="0"/>
              <w:left w:val="single" w:color="000000" w:sz="4" w:space="0"/>
              <w:bottom w:val="single" w:color="auto"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jc w:val="center"/>
              <w:textAlignment w:val="center"/>
              <w:outlineLvl w:val="9"/>
              <w:rPr>
                <w:rFonts w:hint="default" w:ascii="Times New Roman" w:hAnsi="Times New Roman" w:cs="Times New Roman" w:eastAsiaTheme="minorEastAsia"/>
                <w:color w:val="auto"/>
                <w:sz w:val="18"/>
                <w:szCs w:val="18"/>
                <w:shd w:val="solid" w:color="FFFFFF" w:themeColor="background1" w:fill="FFFFFF" w:themeFill="background1"/>
                <w:lang w:eastAsia="zh-CN"/>
              </w:rPr>
            </w:pPr>
            <w:r>
              <w:rPr>
                <w:rFonts w:hint="default" w:ascii="Times New Roman" w:hAnsi="Times New Roman" w:cs="Times New Roman" w:eastAsiaTheme="minorEastAsia"/>
                <w:color w:val="auto"/>
                <w:sz w:val="18"/>
                <w:szCs w:val="18"/>
                <w:shd w:val="solid" w:color="FFFFFF" w:themeColor="background1" w:fill="FFFFFF" w:themeFill="background1"/>
                <w:lang w:val="en-US" w:eastAsia="zh-CN"/>
              </w:rPr>
              <w:t>运营单位</w:t>
            </w:r>
          </w:p>
        </w:tc>
        <w:tc>
          <w:tcPr>
            <w:tcW w:w="2883" w:type="dxa"/>
            <w:gridSpan w:val="6"/>
            <w:tcBorders>
              <w:top w:val="single" w:color="000000" w:sz="4" w:space="0"/>
              <w:left w:val="single" w:color="000000" w:sz="4" w:space="0"/>
              <w:bottom w:val="single" w:color="auto"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shd w:val="solid" w:color="FFFFFF" w:themeColor="background1" w:fill="FFFFFF" w:themeFill="background1"/>
                <w:lang w:val="en-US" w:eastAsia="zh-CN"/>
              </w:rPr>
            </w:pPr>
            <w:r>
              <w:rPr>
                <w:rFonts w:hint="eastAsia" w:ascii="Times New Roman" w:hAnsi="Times New Roman" w:cs="Times New Roman" w:eastAsiaTheme="minorEastAsia"/>
                <w:color w:val="auto"/>
                <w:sz w:val="18"/>
                <w:szCs w:val="18"/>
                <w:lang w:val="en-US" w:eastAsia="zh-CN"/>
              </w:rPr>
              <w:t>南靖县裕丰养殖有限公司</w:t>
            </w:r>
          </w:p>
        </w:tc>
        <w:tc>
          <w:tcPr>
            <w:tcW w:w="4050" w:type="dxa"/>
            <w:gridSpan w:val="7"/>
            <w:tcBorders>
              <w:top w:val="single" w:color="000000" w:sz="4" w:space="0"/>
              <w:left w:val="single" w:color="000000" w:sz="4" w:space="0"/>
              <w:bottom w:val="single" w:color="auto"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shd w:val="solid" w:color="FFFFFF" w:themeColor="background1" w:fill="FFFFFF" w:themeFill="background1"/>
                <w:lang w:val="en-US" w:eastAsia="zh-CN"/>
              </w:rPr>
            </w:pPr>
            <w:r>
              <w:rPr>
                <w:rFonts w:hint="default" w:ascii="Times New Roman" w:hAnsi="Times New Roman" w:cs="Times New Roman" w:eastAsiaTheme="minorEastAsia"/>
                <w:color w:val="auto"/>
                <w:sz w:val="18"/>
                <w:szCs w:val="18"/>
                <w:shd w:val="solid" w:color="FFFFFF" w:themeColor="background1" w:fill="FFFFFF" w:themeFill="background1"/>
                <w:lang w:val="en-US" w:eastAsia="zh-CN"/>
              </w:rPr>
              <w:t>运营单位社会统一信用代码（或组织机构代码）</w:t>
            </w:r>
          </w:p>
        </w:tc>
        <w:tc>
          <w:tcPr>
            <w:tcW w:w="2160" w:type="dxa"/>
            <w:tcBorders>
              <w:top w:val="single" w:color="000000" w:sz="4" w:space="0"/>
              <w:left w:val="single" w:color="000000" w:sz="4" w:space="0"/>
              <w:bottom w:val="single" w:color="auto"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shd w:val="solid" w:color="FFFFFF" w:themeColor="background1" w:fill="FFFFFF" w:themeFill="background1"/>
                <w:lang w:val="en-US" w:eastAsia="zh-CN"/>
              </w:rPr>
            </w:pPr>
            <w:r>
              <w:rPr>
                <w:rFonts w:hint="eastAsia" w:ascii="Times New Roman" w:hAnsi="Times New Roman" w:cs="Times New Roman" w:eastAsiaTheme="minorEastAsia"/>
                <w:color w:val="auto"/>
                <w:sz w:val="18"/>
                <w:szCs w:val="18"/>
                <w:lang w:val="en-US" w:eastAsia="zh-CN"/>
              </w:rPr>
              <w:t>913506275509688844</w:t>
            </w:r>
          </w:p>
        </w:tc>
        <w:tc>
          <w:tcPr>
            <w:tcW w:w="1864" w:type="dxa"/>
            <w:gridSpan w:val="2"/>
            <w:tcBorders>
              <w:top w:val="single" w:color="000000" w:sz="4" w:space="0"/>
              <w:left w:val="single" w:color="000000" w:sz="4" w:space="0"/>
              <w:bottom w:val="single" w:color="auto"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shd w:val="solid" w:color="FFFFFF" w:themeColor="background1" w:fill="FFFFFF" w:themeFill="background1"/>
                <w:lang w:eastAsia="zh-CN"/>
              </w:rPr>
            </w:pPr>
            <w:r>
              <w:rPr>
                <w:rFonts w:hint="default" w:ascii="Times New Roman" w:hAnsi="Times New Roman" w:cs="Times New Roman" w:eastAsiaTheme="minorEastAsia"/>
                <w:color w:val="auto"/>
                <w:sz w:val="18"/>
                <w:szCs w:val="18"/>
                <w:shd w:val="solid" w:color="FFFFFF" w:themeColor="background1" w:fill="FFFFFF" w:themeFill="background1"/>
                <w:lang w:val="en-US" w:eastAsia="zh-CN"/>
              </w:rPr>
              <w:t>验收时间</w:t>
            </w:r>
          </w:p>
        </w:tc>
        <w:tc>
          <w:tcPr>
            <w:tcW w:w="2346" w:type="dxa"/>
            <w:gridSpan w:val="4"/>
            <w:tcBorders>
              <w:top w:val="single" w:color="000000" w:sz="4" w:space="0"/>
              <w:left w:val="single" w:color="000000" w:sz="4" w:space="0"/>
              <w:bottom w:val="single" w:color="auto"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bidi w:val="0"/>
              <w:spacing w:after="0" w:line="280" w:lineRule="exact"/>
              <w:jc w:val="center"/>
              <w:outlineLvl w:val="9"/>
              <w:rPr>
                <w:rFonts w:hint="default" w:ascii="Times New Roman" w:hAnsi="Times New Roman" w:cs="Times New Roman" w:eastAsiaTheme="minorEastAsia"/>
                <w:color w:val="auto"/>
                <w:sz w:val="18"/>
                <w:szCs w:val="18"/>
                <w:shd w:val="solid" w:color="FFFFFF" w:themeColor="background1" w:fill="FFFFFF" w:themeFill="background1"/>
                <w:lang w:val="en-US" w:eastAsia="zh-CN"/>
              </w:rPr>
            </w:pPr>
            <w:r>
              <w:rPr>
                <w:rFonts w:hint="eastAsia" w:ascii="Times New Roman" w:hAnsi="Times New Roman" w:cs="Times New Roman" w:eastAsiaTheme="minorEastAsia"/>
                <w:color w:val="auto"/>
                <w:sz w:val="18"/>
                <w:szCs w:val="18"/>
                <w:shd w:val="solid" w:color="FFFFFF" w:themeColor="background1" w:fill="FFFFFF" w:themeFill="background1"/>
                <w:lang w:val="en-US" w:eastAsia="zh-CN"/>
              </w:rPr>
              <w:t>2019.09.20</w:t>
            </w:r>
          </w:p>
        </w:tc>
      </w:tr>
      <w:tr>
        <w:tblPrEx>
          <w:tblCellMar>
            <w:top w:w="0" w:type="dxa"/>
            <w:left w:w="108" w:type="dxa"/>
            <w:bottom w:w="0" w:type="dxa"/>
            <w:right w:w="108" w:type="dxa"/>
          </w:tblCellMar>
        </w:tblPrEx>
        <w:trPr>
          <w:trHeight w:val="992" w:hRule="atLeast"/>
          <w:jc w:val="center"/>
        </w:trPr>
        <w:tc>
          <w:tcPr>
            <w:tcW w:w="845" w:type="dxa"/>
            <w:gridSpan w:val="2"/>
            <w:vMerge w:val="restart"/>
            <w:tcBorders>
              <w:top w:val="single" w:color="auto" w:sz="4" w:space="0"/>
              <w:left w:val="single" w:color="auto"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adjustRightInd/>
              <w:snapToGrid/>
              <w:spacing w:after="0" w:line="240" w:lineRule="exact"/>
              <w:ind w:left="0" w:leftChars="0" w:right="0" w:rightChars="0" w:firstLine="0" w:firstLineChars="0"/>
              <w:jc w:val="center"/>
              <w:textAlignment w:val="center"/>
              <w:outlineLvl w:val="9"/>
              <w:rPr>
                <w:rFonts w:hint="default" w:ascii="Times New Roman" w:hAnsi="Times New Roman" w:cs="Times New Roman" w:eastAsiaTheme="minorEastAsia"/>
                <w:color w:val="auto"/>
                <w:sz w:val="18"/>
                <w:szCs w:val="18"/>
                <w:shd w:val="solid" w:color="FFFFFF" w:themeColor="background1" w:fill="FFFFFF" w:themeFill="background1"/>
              </w:rPr>
            </w:pPr>
            <w:r>
              <w:rPr>
                <w:rFonts w:hint="default" w:ascii="Times New Roman" w:hAnsi="Times New Roman" w:cs="Times New Roman" w:eastAsiaTheme="minorEastAsia"/>
                <w:color w:val="auto"/>
                <w:sz w:val="18"/>
                <w:szCs w:val="18"/>
                <w:shd w:val="solid" w:color="FFFFFF" w:themeColor="background1" w:fill="FFFFFF" w:themeFill="background1"/>
              </w:rPr>
              <w:t>污染</w:t>
            </w:r>
            <w:r>
              <w:rPr>
                <w:rFonts w:hint="default" w:ascii="Times New Roman" w:hAnsi="Times New Roman" w:cs="Times New Roman" w:eastAsiaTheme="minorEastAsia"/>
                <w:color w:val="auto"/>
                <w:sz w:val="18"/>
                <w:szCs w:val="18"/>
                <w:shd w:val="solid" w:color="FFFFFF" w:themeColor="background1" w:fill="FFFFFF" w:themeFill="background1"/>
              </w:rPr>
              <w:br w:type="textWrapping"/>
            </w:r>
            <w:r>
              <w:rPr>
                <w:rFonts w:hint="default" w:ascii="Times New Roman" w:hAnsi="Times New Roman" w:cs="Times New Roman" w:eastAsiaTheme="minorEastAsia"/>
                <w:color w:val="auto"/>
                <w:sz w:val="18"/>
                <w:szCs w:val="18"/>
                <w:shd w:val="solid" w:color="FFFFFF" w:themeColor="background1" w:fill="FFFFFF" w:themeFill="background1"/>
              </w:rPr>
              <w:t>物排</w:t>
            </w:r>
            <w:r>
              <w:rPr>
                <w:rFonts w:hint="default" w:ascii="Times New Roman" w:hAnsi="Times New Roman" w:cs="Times New Roman" w:eastAsiaTheme="minorEastAsia"/>
                <w:color w:val="auto"/>
                <w:sz w:val="18"/>
                <w:szCs w:val="18"/>
                <w:shd w:val="solid" w:color="FFFFFF" w:themeColor="background1" w:fill="FFFFFF" w:themeFill="background1"/>
              </w:rPr>
              <w:br w:type="textWrapping"/>
            </w:r>
            <w:r>
              <w:rPr>
                <w:rFonts w:hint="default" w:ascii="Times New Roman" w:hAnsi="Times New Roman" w:cs="Times New Roman" w:eastAsiaTheme="minorEastAsia"/>
                <w:color w:val="auto"/>
                <w:sz w:val="18"/>
                <w:szCs w:val="18"/>
                <w:shd w:val="solid" w:color="FFFFFF" w:themeColor="background1" w:fill="FFFFFF" w:themeFill="background1"/>
              </w:rPr>
              <w:t>放达</w:t>
            </w:r>
            <w:r>
              <w:rPr>
                <w:rFonts w:hint="default" w:ascii="Times New Roman" w:hAnsi="Times New Roman" w:cs="Times New Roman" w:eastAsiaTheme="minorEastAsia"/>
                <w:color w:val="auto"/>
                <w:sz w:val="18"/>
                <w:szCs w:val="18"/>
                <w:shd w:val="solid" w:color="FFFFFF" w:themeColor="background1" w:fill="FFFFFF" w:themeFill="background1"/>
              </w:rPr>
              <w:br w:type="textWrapping"/>
            </w:r>
            <w:r>
              <w:rPr>
                <w:rFonts w:hint="default" w:ascii="Times New Roman" w:hAnsi="Times New Roman" w:cs="Times New Roman" w:eastAsiaTheme="minorEastAsia"/>
                <w:color w:val="auto"/>
                <w:sz w:val="18"/>
                <w:szCs w:val="18"/>
                <w:shd w:val="solid" w:color="FFFFFF" w:themeColor="background1" w:fill="FFFFFF" w:themeFill="background1"/>
              </w:rPr>
              <w:t>标与</w:t>
            </w:r>
            <w:r>
              <w:rPr>
                <w:rFonts w:hint="default" w:ascii="Times New Roman" w:hAnsi="Times New Roman" w:cs="Times New Roman" w:eastAsiaTheme="minorEastAsia"/>
                <w:color w:val="auto"/>
                <w:sz w:val="18"/>
                <w:szCs w:val="18"/>
                <w:shd w:val="solid" w:color="FFFFFF" w:themeColor="background1" w:fill="FFFFFF" w:themeFill="background1"/>
              </w:rPr>
              <w:br w:type="textWrapping"/>
            </w:r>
            <w:r>
              <w:rPr>
                <w:rFonts w:hint="default" w:ascii="Times New Roman" w:hAnsi="Times New Roman" w:cs="Times New Roman" w:eastAsiaTheme="minorEastAsia"/>
                <w:color w:val="auto"/>
                <w:sz w:val="18"/>
                <w:szCs w:val="18"/>
                <w:shd w:val="solid" w:color="FFFFFF" w:themeColor="background1" w:fill="FFFFFF" w:themeFill="background1"/>
              </w:rPr>
              <w:t>总量</w:t>
            </w:r>
            <w:r>
              <w:rPr>
                <w:rFonts w:hint="default" w:ascii="Times New Roman" w:hAnsi="Times New Roman" w:cs="Times New Roman" w:eastAsiaTheme="minorEastAsia"/>
                <w:color w:val="auto"/>
                <w:sz w:val="18"/>
                <w:szCs w:val="18"/>
                <w:shd w:val="solid" w:color="FFFFFF" w:themeColor="background1" w:fill="FFFFFF" w:themeFill="background1"/>
              </w:rPr>
              <w:br w:type="textWrapping"/>
            </w:r>
            <w:r>
              <w:rPr>
                <w:rFonts w:hint="default" w:ascii="Times New Roman" w:hAnsi="Times New Roman" w:cs="Times New Roman" w:eastAsiaTheme="minorEastAsia"/>
                <w:color w:val="auto"/>
                <w:sz w:val="18"/>
                <w:szCs w:val="18"/>
                <w:shd w:val="solid" w:color="FFFFFF" w:themeColor="background1" w:fill="FFFFFF" w:themeFill="background1"/>
              </w:rPr>
              <w:t>控制</w:t>
            </w:r>
            <w:r>
              <w:rPr>
                <w:rFonts w:hint="default" w:ascii="Times New Roman" w:hAnsi="Times New Roman" w:cs="Times New Roman" w:eastAsiaTheme="minorEastAsia"/>
                <w:color w:val="auto"/>
                <w:sz w:val="18"/>
                <w:szCs w:val="18"/>
                <w:shd w:val="solid" w:color="FFFFFF" w:themeColor="background1" w:fill="FFFFFF" w:themeFill="background1"/>
              </w:rPr>
              <w:br w:type="textWrapping"/>
            </w:r>
            <w:r>
              <w:rPr>
                <w:rFonts w:hint="default" w:ascii="Times New Roman" w:hAnsi="Times New Roman" w:cs="Times New Roman" w:eastAsiaTheme="minorEastAsia"/>
                <w:color w:val="auto"/>
                <w:sz w:val="18"/>
                <w:szCs w:val="18"/>
                <w:shd w:val="solid" w:color="FFFFFF" w:themeColor="background1" w:fill="FFFFFF" w:themeFill="background1"/>
              </w:rPr>
              <w:t>（工</w:t>
            </w:r>
            <w:r>
              <w:rPr>
                <w:rFonts w:hint="default" w:ascii="Times New Roman" w:hAnsi="Times New Roman" w:cs="Times New Roman" w:eastAsiaTheme="minorEastAsia"/>
                <w:color w:val="auto"/>
                <w:sz w:val="18"/>
                <w:szCs w:val="18"/>
                <w:shd w:val="solid" w:color="FFFFFF" w:themeColor="background1" w:fill="FFFFFF" w:themeFill="background1"/>
              </w:rPr>
              <w:br w:type="textWrapping"/>
            </w:r>
            <w:r>
              <w:rPr>
                <w:rFonts w:hint="default" w:ascii="Times New Roman" w:hAnsi="Times New Roman" w:cs="Times New Roman" w:eastAsiaTheme="minorEastAsia"/>
                <w:color w:val="auto"/>
                <w:sz w:val="18"/>
                <w:szCs w:val="18"/>
                <w:shd w:val="solid" w:color="FFFFFF" w:themeColor="background1" w:fill="FFFFFF" w:themeFill="background1"/>
              </w:rPr>
              <w:t>业建</w:t>
            </w:r>
            <w:r>
              <w:rPr>
                <w:rFonts w:hint="default" w:ascii="Times New Roman" w:hAnsi="Times New Roman" w:cs="Times New Roman" w:eastAsiaTheme="minorEastAsia"/>
                <w:color w:val="auto"/>
                <w:sz w:val="18"/>
                <w:szCs w:val="18"/>
                <w:shd w:val="solid" w:color="FFFFFF" w:themeColor="background1" w:fill="FFFFFF" w:themeFill="background1"/>
              </w:rPr>
              <w:br w:type="textWrapping"/>
            </w:r>
            <w:r>
              <w:rPr>
                <w:rFonts w:hint="default" w:ascii="Times New Roman" w:hAnsi="Times New Roman" w:cs="Times New Roman" w:eastAsiaTheme="minorEastAsia"/>
                <w:color w:val="auto"/>
                <w:sz w:val="18"/>
                <w:szCs w:val="18"/>
                <w:shd w:val="solid" w:color="FFFFFF" w:themeColor="background1" w:fill="FFFFFF" w:themeFill="background1"/>
              </w:rPr>
              <w:t>设项</w:t>
            </w:r>
            <w:r>
              <w:rPr>
                <w:rFonts w:hint="default" w:ascii="Times New Roman" w:hAnsi="Times New Roman" w:cs="Times New Roman" w:eastAsiaTheme="minorEastAsia"/>
                <w:color w:val="auto"/>
                <w:sz w:val="18"/>
                <w:szCs w:val="18"/>
                <w:shd w:val="solid" w:color="FFFFFF" w:themeColor="background1" w:fill="FFFFFF" w:themeFill="background1"/>
              </w:rPr>
              <w:br w:type="textWrapping"/>
            </w:r>
            <w:r>
              <w:rPr>
                <w:rFonts w:hint="default" w:ascii="Times New Roman" w:hAnsi="Times New Roman" w:cs="Times New Roman" w:eastAsiaTheme="minorEastAsia"/>
                <w:color w:val="auto"/>
                <w:sz w:val="18"/>
                <w:szCs w:val="18"/>
                <w:shd w:val="solid" w:color="FFFFFF" w:themeColor="background1" w:fill="FFFFFF" w:themeFill="background1"/>
              </w:rPr>
              <w:t>目详</w:t>
            </w:r>
            <w:r>
              <w:rPr>
                <w:rFonts w:hint="default" w:ascii="Times New Roman" w:hAnsi="Times New Roman" w:cs="Times New Roman" w:eastAsiaTheme="minorEastAsia"/>
                <w:color w:val="auto"/>
                <w:sz w:val="18"/>
                <w:szCs w:val="18"/>
                <w:shd w:val="solid" w:color="FFFFFF" w:themeColor="background1" w:fill="FFFFFF" w:themeFill="background1"/>
              </w:rPr>
              <w:br w:type="textWrapping"/>
            </w:r>
            <w:r>
              <w:rPr>
                <w:rFonts w:hint="default" w:ascii="Times New Roman" w:hAnsi="Times New Roman" w:cs="Times New Roman" w:eastAsiaTheme="minorEastAsia"/>
                <w:color w:val="auto"/>
                <w:sz w:val="18"/>
                <w:szCs w:val="18"/>
                <w:shd w:val="solid" w:color="FFFFFF" w:themeColor="background1" w:fill="FFFFFF" w:themeFill="background1"/>
              </w:rPr>
              <w:t>填）</w:t>
            </w:r>
          </w:p>
        </w:tc>
        <w:tc>
          <w:tcPr>
            <w:tcW w:w="1544" w:type="dxa"/>
            <w:tcBorders>
              <w:top w:val="single" w:color="auto"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40" w:lineRule="exact"/>
              <w:jc w:val="center"/>
              <w:textAlignment w:val="center"/>
              <w:outlineLvl w:val="9"/>
              <w:rPr>
                <w:rFonts w:hint="default" w:ascii="Times New Roman" w:hAnsi="Times New Roman" w:cs="Times New Roman" w:eastAsiaTheme="minorEastAsia"/>
                <w:color w:val="auto"/>
                <w:sz w:val="18"/>
                <w:szCs w:val="18"/>
                <w:shd w:val="solid" w:color="FFFFFF" w:themeColor="background1" w:fill="FFFFFF" w:themeFill="background1"/>
              </w:rPr>
            </w:pPr>
            <w:r>
              <w:rPr>
                <w:rFonts w:hint="default" w:ascii="Times New Roman" w:hAnsi="Times New Roman" w:cs="Times New Roman" w:eastAsiaTheme="minorEastAsia"/>
                <w:color w:val="auto"/>
                <w:sz w:val="18"/>
                <w:szCs w:val="18"/>
                <w:shd w:val="solid" w:color="FFFFFF" w:themeColor="background1" w:fill="FFFFFF" w:themeFill="background1"/>
              </w:rPr>
              <w:t>污染物</w:t>
            </w:r>
          </w:p>
        </w:tc>
        <w:tc>
          <w:tcPr>
            <w:tcW w:w="794" w:type="dxa"/>
            <w:gridSpan w:val="2"/>
            <w:tcBorders>
              <w:top w:val="single" w:color="auto"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40" w:lineRule="exact"/>
              <w:jc w:val="center"/>
              <w:textAlignment w:val="center"/>
              <w:outlineLvl w:val="9"/>
              <w:rPr>
                <w:rFonts w:hint="default" w:ascii="Times New Roman" w:hAnsi="Times New Roman" w:cs="Times New Roman" w:eastAsiaTheme="minorEastAsia"/>
                <w:color w:val="auto"/>
                <w:sz w:val="18"/>
                <w:szCs w:val="18"/>
                <w:shd w:val="solid" w:color="FFFFFF" w:themeColor="background1" w:fill="FFFFFF" w:themeFill="background1"/>
              </w:rPr>
            </w:pPr>
            <w:r>
              <w:rPr>
                <w:rFonts w:hint="default" w:ascii="Times New Roman" w:hAnsi="Times New Roman" w:cs="Times New Roman" w:eastAsiaTheme="minorEastAsia"/>
                <w:color w:val="auto"/>
                <w:sz w:val="18"/>
                <w:szCs w:val="18"/>
                <w:shd w:val="solid" w:color="FFFFFF" w:themeColor="background1" w:fill="FFFFFF" w:themeFill="background1"/>
              </w:rPr>
              <w:t>原有排放量</w:t>
            </w:r>
            <w:r>
              <w:rPr>
                <w:rFonts w:hint="default" w:ascii="Times New Roman" w:hAnsi="Times New Roman" w:cs="Times New Roman" w:eastAsiaTheme="minorEastAsia"/>
                <w:color w:val="auto"/>
                <w:sz w:val="18"/>
                <w:szCs w:val="18"/>
                <w:shd w:val="solid" w:color="FFFFFF" w:themeColor="background1" w:fill="FFFFFF" w:themeFill="background1"/>
              </w:rPr>
              <w:br w:type="textWrapping"/>
            </w:r>
            <w:r>
              <w:rPr>
                <w:rFonts w:hint="default" w:ascii="Times New Roman" w:hAnsi="Times New Roman" w:cs="Times New Roman" w:eastAsiaTheme="minorEastAsia"/>
                <w:color w:val="auto"/>
                <w:sz w:val="18"/>
                <w:szCs w:val="18"/>
                <w:shd w:val="solid" w:color="FFFFFF" w:themeColor="background1" w:fill="FFFFFF" w:themeFill="background1"/>
              </w:rPr>
              <w:t>（1）</w:t>
            </w:r>
          </w:p>
        </w:tc>
        <w:tc>
          <w:tcPr>
            <w:tcW w:w="1032" w:type="dxa"/>
            <w:gridSpan w:val="2"/>
            <w:tcBorders>
              <w:top w:val="single" w:color="auto"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40" w:lineRule="exact"/>
              <w:jc w:val="center"/>
              <w:textAlignment w:val="center"/>
              <w:outlineLvl w:val="9"/>
              <w:rPr>
                <w:rFonts w:hint="default" w:ascii="Times New Roman" w:hAnsi="Times New Roman" w:cs="Times New Roman" w:eastAsiaTheme="minorEastAsia"/>
                <w:color w:val="auto"/>
                <w:sz w:val="18"/>
                <w:szCs w:val="18"/>
                <w:shd w:val="solid" w:color="FFFFFF" w:themeColor="background1" w:fill="FFFFFF" w:themeFill="background1"/>
              </w:rPr>
            </w:pPr>
            <w:r>
              <w:rPr>
                <w:rFonts w:hint="default" w:ascii="Times New Roman" w:hAnsi="Times New Roman" w:cs="Times New Roman" w:eastAsiaTheme="minorEastAsia"/>
                <w:color w:val="auto"/>
                <w:sz w:val="18"/>
                <w:szCs w:val="18"/>
                <w:shd w:val="solid" w:color="FFFFFF" w:themeColor="background1" w:fill="FFFFFF" w:themeFill="background1"/>
              </w:rPr>
              <w:t>本期工程实际排放浓度</w:t>
            </w:r>
            <w:r>
              <w:rPr>
                <w:rFonts w:hint="default" w:ascii="Times New Roman" w:hAnsi="Times New Roman" w:cs="Times New Roman" w:eastAsiaTheme="minorEastAsia"/>
                <w:color w:val="auto"/>
                <w:sz w:val="18"/>
                <w:szCs w:val="18"/>
                <w:shd w:val="solid" w:color="FFFFFF" w:themeColor="background1" w:fill="FFFFFF" w:themeFill="background1"/>
              </w:rPr>
              <w:br w:type="textWrapping"/>
            </w:r>
            <w:r>
              <w:rPr>
                <w:rFonts w:hint="default" w:ascii="Times New Roman" w:hAnsi="Times New Roman" w:cs="Times New Roman" w:eastAsiaTheme="minorEastAsia"/>
                <w:color w:val="auto"/>
                <w:sz w:val="18"/>
                <w:szCs w:val="18"/>
                <w:shd w:val="solid" w:color="FFFFFF" w:themeColor="background1" w:fill="FFFFFF" w:themeFill="background1"/>
              </w:rPr>
              <w:t>（2）</w:t>
            </w:r>
          </w:p>
        </w:tc>
        <w:tc>
          <w:tcPr>
            <w:tcW w:w="938" w:type="dxa"/>
            <w:gridSpan w:val="2"/>
            <w:tcBorders>
              <w:top w:val="single" w:color="auto"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40" w:lineRule="exact"/>
              <w:jc w:val="center"/>
              <w:textAlignment w:val="center"/>
              <w:outlineLvl w:val="9"/>
              <w:rPr>
                <w:rFonts w:hint="default" w:ascii="Times New Roman" w:hAnsi="Times New Roman" w:cs="Times New Roman" w:eastAsiaTheme="minorEastAsia"/>
                <w:color w:val="auto"/>
                <w:sz w:val="18"/>
                <w:szCs w:val="18"/>
                <w:shd w:val="solid" w:color="FFFFFF" w:themeColor="background1" w:fill="FFFFFF" w:themeFill="background1"/>
              </w:rPr>
            </w:pPr>
            <w:r>
              <w:rPr>
                <w:rFonts w:hint="default" w:ascii="Times New Roman" w:hAnsi="Times New Roman" w:cs="Times New Roman" w:eastAsiaTheme="minorEastAsia"/>
                <w:color w:val="auto"/>
                <w:sz w:val="18"/>
                <w:szCs w:val="18"/>
                <w:shd w:val="solid" w:color="FFFFFF" w:themeColor="background1" w:fill="FFFFFF" w:themeFill="background1"/>
              </w:rPr>
              <w:t>本期工程允许排放浓度</w:t>
            </w:r>
            <w:r>
              <w:rPr>
                <w:rFonts w:hint="default" w:ascii="Times New Roman" w:hAnsi="Times New Roman" w:cs="Times New Roman" w:eastAsiaTheme="minorEastAsia"/>
                <w:color w:val="auto"/>
                <w:sz w:val="18"/>
                <w:szCs w:val="18"/>
                <w:shd w:val="solid" w:color="FFFFFF" w:themeColor="background1" w:fill="FFFFFF" w:themeFill="background1"/>
              </w:rPr>
              <w:br w:type="textWrapping"/>
            </w:r>
            <w:r>
              <w:rPr>
                <w:rFonts w:hint="default" w:ascii="Times New Roman" w:hAnsi="Times New Roman" w:cs="Times New Roman" w:eastAsiaTheme="minorEastAsia"/>
                <w:color w:val="auto"/>
                <w:sz w:val="18"/>
                <w:szCs w:val="18"/>
                <w:shd w:val="solid" w:color="FFFFFF" w:themeColor="background1" w:fill="FFFFFF" w:themeFill="background1"/>
              </w:rPr>
              <w:t>（3）</w:t>
            </w:r>
          </w:p>
        </w:tc>
        <w:tc>
          <w:tcPr>
            <w:tcW w:w="1012" w:type="dxa"/>
            <w:gridSpan w:val="3"/>
            <w:tcBorders>
              <w:top w:val="single" w:color="auto"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40" w:lineRule="exact"/>
              <w:jc w:val="center"/>
              <w:textAlignment w:val="center"/>
              <w:outlineLvl w:val="9"/>
              <w:rPr>
                <w:rFonts w:hint="default" w:ascii="Times New Roman" w:hAnsi="Times New Roman" w:cs="Times New Roman" w:eastAsiaTheme="minorEastAsia"/>
                <w:color w:val="auto"/>
                <w:sz w:val="18"/>
                <w:szCs w:val="18"/>
                <w:shd w:val="solid" w:color="FFFFFF" w:themeColor="background1" w:fill="FFFFFF" w:themeFill="background1"/>
              </w:rPr>
            </w:pPr>
            <w:r>
              <w:rPr>
                <w:rFonts w:hint="default" w:ascii="Times New Roman" w:hAnsi="Times New Roman" w:cs="Times New Roman" w:eastAsiaTheme="minorEastAsia"/>
                <w:color w:val="auto"/>
                <w:sz w:val="18"/>
                <w:szCs w:val="18"/>
                <w:shd w:val="solid" w:color="FFFFFF" w:themeColor="background1" w:fill="FFFFFF" w:themeFill="background1"/>
              </w:rPr>
              <w:t>本期工程产生量</w:t>
            </w:r>
            <w:r>
              <w:rPr>
                <w:rFonts w:hint="default" w:ascii="Times New Roman" w:hAnsi="Times New Roman" w:cs="Times New Roman" w:eastAsiaTheme="minorEastAsia"/>
                <w:color w:val="auto"/>
                <w:sz w:val="18"/>
                <w:szCs w:val="18"/>
                <w:shd w:val="solid" w:color="FFFFFF" w:themeColor="background1" w:fill="FFFFFF" w:themeFill="background1"/>
              </w:rPr>
              <w:br w:type="textWrapping"/>
            </w:r>
            <w:r>
              <w:rPr>
                <w:rFonts w:hint="default" w:ascii="Times New Roman" w:hAnsi="Times New Roman" w:cs="Times New Roman" w:eastAsiaTheme="minorEastAsia"/>
                <w:color w:val="auto"/>
                <w:sz w:val="18"/>
                <w:szCs w:val="18"/>
                <w:shd w:val="solid" w:color="FFFFFF" w:themeColor="background1" w:fill="FFFFFF" w:themeFill="background1"/>
              </w:rPr>
              <w:t>（4）</w:t>
            </w:r>
          </w:p>
        </w:tc>
        <w:tc>
          <w:tcPr>
            <w:tcW w:w="1313" w:type="dxa"/>
            <w:gridSpan w:val="2"/>
            <w:tcBorders>
              <w:top w:val="single" w:color="auto"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40" w:lineRule="exact"/>
              <w:jc w:val="center"/>
              <w:textAlignment w:val="center"/>
              <w:outlineLvl w:val="9"/>
              <w:rPr>
                <w:rFonts w:hint="default" w:ascii="Times New Roman" w:hAnsi="Times New Roman" w:cs="Times New Roman" w:eastAsiaTheme="minorEastAsia"/>
                <w:color w:val="auto"/>
                <w:sz w:val="18"/>
                <w:szCs w:val="18"/>
                <w:shd w:val="solid" w:color="FFFFFF" w:themeColor="background1" w:fill="FFFFFF" w:themeFill="background1"/>
              </w:rPr>
            </w:pPr>
            <w:r>
              <w:rPr>
                <w:rFonts w:hint="default" w:ascii="Times New Roman" w:hAnsi="Times New Roman" w:cs="Times New Roman" w:eastAsiaTheme="minorEastAsia"/>
                <w:color w:val="auto"/>
                <w:sz w:val="18"/>
                <w:szCs w:val="18"/>
                <w:shd w:val="solid" w:color="FFFFFF" w:themeColor="background1" w:fill="FFFFFF" w:themeFill="background1"/>
              </w:rPr>
              <w:t>本期工程自身削减量</w:t>
            </w:r>
            <w:r>
              <w:rPr>
                <w:rFonts w:hint="default" w:ascii="Times New Roman" w:hAnsi="Times New Roman" w:cs="Times New Roman" w:eastAsiaTheme="minorEastAsia"/>
                <w:color w:val="auto"/>
                <w:sz w:val="18"/>
                <w:szCs w:val="18"/>
                <w:shd w:val="solid" w:color="FFFFFF" w:themeColor="background1" w:fill="FFFFFF" w:themeFill="background1"/>
              </w:rPr>
              <w:br w:type="textWrapping"/>
            </w:r>
            <w:r>
              <w:rPr>
                <w:rFonts w:hint="default" w:ascii="Times New Roman" w:hAnsi="Times New Roman" w:cs="Times New Roman" w:eastAsiaTheme="minorEastAsia"/>
                <w:color w:val="auto"/>
                <w:sz w:val="18"/>
                <w:szCs w:val="18"/>
                <w:shd w:val="solid" w:color="FFFFFF" w:themeColor="background1" w:fill="FFFFFF" w:themeFill="background1"/>
              </w:rPr>
              <w:t>（5）</w:t>
            </w:r>
          </w:p>
        </w:tc>
        <w:tc>
          <w:tcPr>
            <w:tcW w:w="964" w:type="dxa"/>
            <w:gridSpan w:val="2"/>
            <w:tcBorders>
              <w:top w:val="single" w:color="auto"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40" w:lineRule="exact"/>
              <w:jc w:val="center"/>
              <w:textAlignment w:val="center"/>
              <w:outlineLvl w:val="9"/>
              <w:rPr>
                <w:rFonts w:hint="default" w:ascii="Times New Roman" w:hAnsi="Times New Roman" w:cs="Times New Roman" w:eastAsiaTheme="minorEastAsia"/>
                <w:color w:val="auto"/>
                <w:sz w:val="18"/>
                <w:szCs w:val="18"/>
                <w:shd w:val="solid" w:color="FFFFFF" w:themeColor="background1" w:fill="FFFFFF" w:themeFill="background1"/>
              </w:rPr>
            </w:pPr>
            <w:r>
              <w:rPr>
                <w:rFonts w:hint="default" w:ascii="Times New Roman" w:hAnsi="Times New Roman" w:cs="Times New Roman" w:eastAsiaTheme="minorEastAsia"/>
                <w:color w:val="auto"/>
                <w:sz w:val="18"/>
                <w:szCs w:val="18"/>
                <w:shd w:val="solid" w:color="FFFFFF" w:themeColor="background1" w:fill="FFFFFF" w:themeFill="background1"/>
              </w:rPr>
              <w:t>本期工程实际排放量</w:t>
            </w:r>
            <w:r>
              <w:rPr>
                <w:rFonts w:hint="default" w:ascii="Times New Roman" w:hAnsi="Times New Roman" w:cs="Times New Roman" w:eastAsiaTheme="minorEastAsia"/>
                <w:color w:val="auto"/>
                <w:sz w:val="18"/>
                <w:szCs w:val="18"/>
                <w:shd w:val="solid" w:color="FFFFFF" w:themeColor="background1" w:fill="FFFFFF" w:themeFill="background1"/>
              </w:rPr>
              <w:br w:type="textWrapping"/>
            </w:r>
            <w:r>
              <w:rPr>
                <w:rFonts w:hint="default" w:ascii="Times New Roman" w:hAnsi="Times New Roman" w:cs="Times New Roman" w:eastAsiaTheme="minorEastAsia"/>
                <w:color w:val="auto"/>
                <w:sz w:val="18"/>
                <w:szCs w:val="18"/>
                <w:shd w:val="solid" w:color="FFFFFF" w:themeColor="background1" w:fill="FFFFFF" w:themeFill="background1"/>
              </w:rPr>
              <w:t>（6）</w:t>
            </w:r>
          </w:p>
        </w:tc>
        <w:tc>
          <w:tcPr>
            <w:tcW w:w="1207" w:type="dxa"/>
            <w:tcBorders>
              <w:top w:val="single" w:color="auto"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40" w:lineRule="exact"/>
              <w:jc w:val="center"/>
              <w:textAlignment w:val="center"/>
              <w:outlineLvl w:val="9"/>
              <w:rPr>
                <w:rFonts w:hint="default" w:ascii="Times New Roman" w:hAnsi="Times New Roman" w:cs="Times New Roman" w:eastAsiaTheme="minorEastAsia"/>
                <w:color w:val="auto"/>
                <w:sz w:val="18"/>
                <w:szCs w:val="18"/>
                <w:shd w:val="solid" w:color="FFFFFF" w:themeColor="background1" w:fill="FFFFFF" w:themeFill="background1"/>
              </w:rPr>
            </w:pPr>
            <w:r>
              <w:rPr>
                <w:rFonts w:hint="default" w:ascii="Times New Roman" w:hAnsi="Times New Roman" w:cs="Times New Roman" w:eastAsiaTheme="minorEastAsia"/>
                <w:color w:val="auto"/>
                <w:sz w:val="18"/>
                <w:szCs w:val="18"/>
                <w:shd w:val="solid" w:color="FFFFFF" w:themeColor="background1" w:fill="FFFFFF" w:themeFill="background1"/>
              </w:rPr>
              <w:t>本期工程核定排放总量</w:t>
            </w:r>
            <w:r>
              <w:rPr>
                <w:rFonts w:hint="default" w:ascii="Times New Roman" w:hAnsi="Times New Roman" w:cs="Times New Roman" w:eastAsiaTheme="minorEastAsia"/>
                <w:color w:val="auto"/>
                <w:sz w:val="18"/>
                <w:szCs w:val="18"/>
                <w:shd w:val="solid" w:color="FFFFFF" w:themeColor="background1" w:fill="FFFFFF" w:themeFill="background1"/>
              </w:rPr>
              <w:br w:type="textWrapping"/>
            </w:r>
            <w:r>
              <w:rPr>
                <w:rFonts w:hint="default" w:ascii="Times New Roman" w:hAnsi="Times New Roman" w:cs="Times New Roman" w:eastAsiaTheme="minorEastAsia"/>
                <w:color w:val="auto"/>
                <w:sz w:val="18"/>
                <w:szCs w:val="18"/>
                <w:shd w:val="solid" w:color="FFFFFF" w:themeColor="background1" w:fill="FFFFFF" w:themeFill="background1"/>
              </w:rPr>
              <w:t>（7）</w:t>
            </w:r>
          </w:p>
        </w:tc>
        <w:tc>
          <w:tcPr>
            <w:tcW w:w="2160" w:type="dxa"/>
            <w:tcBorders>
              <w:top w:val="single" w:color="auto"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40" w:lineRule="exact"/>
              <w:jc w:val="center"/>
              <w:textAlignment w:val="center"/>
              <w:outlineLvl w:val="9"/>
              <w:rPr>
                <w:rFonts w:hint="default" w:ascii="Times New Roman" w:hAnsi="Times New Roman" w:cs="Times New Roman" w:eastAsiaTheme="minorEastAsia"/>
                <w:color w:val="auto"/>
                <w:sz w:val="18"/>
                <w:szCs w:val="18"/>
                <w:shd w:val="solid" w:color="FFFFFF" w:themeColor="background1" w:fill="FFFFFF" w:themeFill="background1"/>
              </w:rPr>
            </w:pPr>
            <w:r>
              <w:rPr>
                <w:rFonts w:hint="default" w:ascii="Times New Roman" w:hAnsi="Times New Roman" w:cs="Times New Roman" w:eastAsiaTheme="minorEastAsia"/>
                <w:color w:val="auto"/>
                <w:sz w:val="18"/>
                <w:szCs w:val="18"/>
                <w:shd w:val="solid" w:color="FFFFFF" w:themeColor="background1" w:fill="FFFFFF" w:themeFill="background1"/>
              </w:rPr>
              <w:t>本期工程“以新带老”削减量</w:t>
            </w:r>
            <w:r>
              <w:rPr>
                <w:rFonts w:hint="default" w:ascii="Times New Roman" w:hAnsi="Times New Roman" w:cs="Times New Roman" w:eastAsiaTheme="minorEastAsia"/>
                <w:color w:val="auto"/>
                <w:sz w:val="18"/>
                <w:szCs w:val="18"/>
                <w:shd w:val="solid" w:color="FFFFFF" w:themeColor="background1" w:fill="FFFFFF" w:themeFill="background1"/>
              </w:rPr>
              <w:br w:type="textWrapping"/>
            </w:r>
            <w:r>
              <w:rPr>
                <w:rFonts w:hint="default" w:ascii="Times New Roman" w:hAnsi="Times New Roman" w:cs="Times New Roman" w:eastAsiaTheme="minorEastAsia"/>
                <w:color w:val="auto"/>
                <w:sz w:val="18"/>
                <w:szCs w:val="18"/>
                <w:shd w:val="solid" w:color="FFFFFF" w:themeColor="background1" w:fill="FFFFFF" w:themeFill="background1"/>
              </w:rPr>
              <w:t>（8）</w:t>
            </w:r>
          </w:p>
        </w:tc>
        <w:tc>
          <w:tcPr>
            <w:tcW w:w="998" w:type="dxa"/>
            <w:tcBorders>
              <w:top w:val="single" w:color="auto"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40" w:lineRule="exact"/>
              <w:jc w:val="center"/>
              <w:textAlignment w:val="center"/>
              <w:outlineLvl w:val="9"/>
              <w:rPr>
                <w:rFonts w:hint="default" w:ascii="Times New Roman" w:hAnsi="Times New Roman" w:cs="Times New Roman" w:eastAsiaTheme="minorEastAsia"/>
                <w:color w:val="auto"/>
                <w:sz w:val="18"/>
                <w:szCs w:val="18"/>
                <w:shd w:val="solid" w:color="FFFFFF" w:themeColor="background1" w:fill="FFFFFF" w:themeFill="background1"/>
              </w:rPr>
            </w:pPr>
            <w:r>
              <w:rPr>
                <w:rFonts w:hint="default" w:ascii="Times New Roman" w:hAnsi="Times New Roman" w:cs="Times New Roman" w:eastAsiaTheme="minorEastAsia"/>
                <w:color w:val="auto"/>
                <w:sz w:val="18"/>
                <w:szCs w:val="18"/>
                <w:shd w:val="solid" w:color="FFFFFF" w:themeColor="background1" w:fill="FFFFFF" w:themeFill="background1"/>
              </w:rPr>
              <w:t>全厂实际排放总量</w:t>
            </w:r>
            <w:r>
              <w:rPr>
                <w:rFonts w:hint="default" w:ascii="Times New Roman" w:hAnsi="Times New Roman" w:cs="Times New Roman" w:eastAsiaTheme="minorEastAsia"/>
                <w:color w:val="auto"/>
                <w:sz w:val="18"/>
                <w:szCs w:val="18"/>
                <w:shd w:val="solid" w:color="FFFFFF" w:themeColor="background1" w:fill="FFFFFF" w:themeFill="background1"/>
              </w:rPr>
              <w:br w:type="textWrapping"/>
            </w:r>
            <w:r>
              <w:rPr>
                <w:rFonts w:hint="default" w:ascii="Times New Roman" w:hAnsi="Times New Roman" w:cs="Times New Roman" w:eastAsiaTheme="minorEastAsia"/>
                <w:color w:val="auto"/>
                <w:sz w:val="18"/>
                <w:szCs w:val="18"/>
                <w:shd w:val="solid" w:color="FFFFFF" w:themeColor="background1" w:fill="FFFFFF" w:themeFill="background1"/>
              </w:rPr>
              <w:t>（9）</w:t>
            </w:r>
          </w:p>
        </w:tc>
        <w:tc>
          <w:tcPr>
            <w:tcW w:w="866" w:type="dxa"/>
            <w:tcBorders>
              <w:top w:val="single" w:color="auto"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40" w:lineRule="exact"/>
              <w:jc w:val="center"/>
              <w:textAlignment w:val="center"/>
              <w:outlineLvl w:val="9"/>
              <w:rPr>
                <w:rFonts w:hint="default" w:ascii="Times New Roman" w:hAnsi="Times New Roman" w:cs="Times New Roman" w:eastAsiaTheme="minorEastAsia"/>
                <w:color w:val="auto"/>
                <w:sz w:val="18"/>
                <w:szCs w:val="18"/>
                <w:shd w:val="solid" w:color="FFFFFF" w:themeColor="background1" w:fill="FFFFFF" w:themeFill="background1"/>
              </w:rPr>
            </w:pPr>
            <w:r>
              <w:rPr>
                <w:rFonts w:hint="default" w:ascii="Times New Roman" w:hAnsi="Times New Roman" w:cs="Times New Roman" w:eastAsiaTheme="minorEastAsia"/>
                <w:color w:val="auto"/>
                <w:sz w:val="18"/>
                <w:szCs w:val="18"/>
                <w:shd w:val="solid" w:color="FFFFFF" w:themeColor="background1" w:fill="FFFFFF" w:themeFill="background1"/>
              </w:rPr>
              <w:t>全厂核定排放总量</w:t>
            </w:r>
            <w:r>
              <w:rPr>
                <w:rFonts w:hint="default" w:ascii="Times New Roman" w:hAnsi="Times New Roman" w:cs="Times New Roman" w:eastAsiaTheme="minorEastAsia"/>
                <w:color w:val="auto"/>
                <w:sz w:val="18"/>
                <w:szCs w:val="18"/>
                <w:shd w:val="solid" w:color="FFFFFF" w:themeColor="background1" w:fill="FFFFFF" w:themeFill="background1"/>
              </w:rPr>
              <w:br w:type="textWrapping"/>
            </w:r>
            <w:r>
              <w:rPr>
                <w:rFonts w:hint="default" w:ascii="Times New Roman" w:hAnsi="Times New Roman" w:cs="Times New Roman" w:eastAsiaTheme="minorEastAsia"/>
                <w:color w:val="auto"/>
                <w:sz w:val="18"/>
                <w:szCs w:val="18"/>
                <w:shd w:val="solid" w:color="FFFFFF" w:themeColor="background1" w:fill="FFFFFF" w:themeFill="background1"/>
              </w:rPr>
              <w:t>（10）</w:t>
            </w:r>
          </w:p>
        </w:tc>
        <w:tc>
          <w:tcPr>
            <w:tcW w:w="1112" w:type="dxa"/>
            <w:gridSpan w:val="2"/>
            <w:tcBorders>
              <w:top w:val="single" w:color="auto"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40" w:lineRule="exact"/>
              <w:jc w:val="center"/>
              <w:textAlignment w:val="center"/>
              <w:outlineLvl w:val="9"/>
              <w:rPr>
                <w:rFonts w:hint="default" w:ascii="Times New Roman" w:hAnsi="Times New Roman" w:cs="Times New Roman" w:eastAsiaTheme="minorEastAsia"/>
                <w:color w:val="auto"/>
                <w:sz w:val="18"/>
                <w:szCs w:val="18"/>
                <w:shd w:val="solid" w:color="FFFFFF" w:themeColor="background1" w:fill="FFFFFF" w:themeFill="background1"/>
              </w:rPr>
            </w:pPr>
            <w:r>
              <w:rPr>
                <w:rFonts w:hint="default" w:ascii="Times New Roman" w:hAnsi="Times New Roman" w:cs="Times New Roman" w:eastAsiaTheme="minorEastAsia"/>
                <w:color w:val="auto"/>
                <w:sz w:val="18"/>
                <w:szCs w:val="18"/>
                <w:shd w:val="solid" w:color="FFFFFF" w:themeColor="background1" w:fill="FFFFFF" w:themeFill="background1"/>
              </w:rPr>
              <w:t>区域平衡替代削减量</w:t>
            </w:r>
            <w:r>
              <w:rPr>
                <w:rFonts w:hint="default" w:ascii="Times New Roman" w:hAnsi="Times New Roman" w:cs="Times New Roman" w:eastAsiaTheme="minorEastAsia"/>
                <w:color w:val="auto"/>
                <w:sz w:val="18"/>
                <w:szCs w:val="18"/>
                <w:shd w:val="solid" w:color="FFFFFF" w:themeColor="background1" w:fill="FFFFFF" w:themeFill="background1"/>
              </w:rPr>
              <w:br w:type="textWrapping"/>
            </w:r>
            <w:r>
              <w:rPr>
                <w:rFonts w:hint="default" w:ascii="Times New Roman" w:hAnsi="Times New Roman" w:cs="Times New Roman" w:eastAsiaTheme="minorEastAsia"/>
                <w:color w:val="auto"/>
                <w:sz w:val="18"/>
                <w:szCs w:val="18"/>
                <w:shd w:val="solid" w:color="FFFFFF" w:themeColor="background1" w:fill="FFFFFF" w:themeFill="background1"/>
              </w:rPr>
              <w:t>（11）</w:t>
            </w:r>
          </w:p>
        </w:tc>
        <w:tc>
          <w:tcPr>
            <w:tcW w:w="1234" w:type="dxa"/>
            <w:gridSpan w:val="2"/>
            <w:tcBorders>
              <w:top w:val="single" w:color="auto" w:sz="4" w:space="0"/>
              <w:left w:val="single" w:color="000000" w:sz="4" w:space="0"/>
              <w:bottom w:val="single" w:color="000000" w:sz="4" w:space="0"/>
              <w:right w:val="single" w:color="auto"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40" w:lineRule="exact"/>
              <w:jc w:val="center"/>
              <w:textAlignment w:val="center"/>
              <w:outlineLvl w:val="9"/>
              <w:rPr>
                <w:rFonts w:hint="default" w:ascii="Times New Roman" w:hAnsi="Times New Roman" w:cs="Times New Roman" w:eastAsiaTheme="minorEastAsia"/>
                <w:color w:val="auto"/>
                <w:sz w:val="18"/>
                <w:szCs w:val="18"/>
                <w:shd w:val="solid" w:color="FFFFFF" w:themeColor="background1" w:fill="FFFFFF" w:themeFill="background1"/>
              </w:rPr>
            </w:pPr>
            <w:r>
              <w:rPr>
                <w:rFonts w:hint="default" w:ascii="Times New Roman" w:hAnsi="Times New Roman" w:cs="Times New Roman" w:eastAsiaTheme="minorEastAsia"/>
                <w:color w:val="auto"/>
                <w:sz w:val="18"/>
                <w:szCs w:val="18"/>
                <w:shd w:val="solid" w:color="FFFFFF" w:themeColor="background1" w:fill="FFFFFF" w:themeFill="background1"/>
              </w:rPr>
              <w:t>排放增</w:t>
            </w:r>
            <w:r>
              <w:rPr>
                <w:rFonts w:hint="default" w:ascii="Times New Roman" w:hAnsi="Times New Roman" w:cs="Times New Roman" w:eastAsiaTheme="minorEastAsia"/>
                <w:color w:val="auto"/>
                <w:sz w:val="18"/>
                <w:szCs w:val="18"/>
                <w:shd w:val="solid" w:color="FFFFFF" w:themeColor="background1" w:fill="FFFFFF" w:themeFill="background1"/>
              </w:rPr>
              <w:br w:type="textWrapping"/>
            </w:r>
            <w:r>
              <w:rPr>
                <w:rFonts w:hint="default" w:ascii="Times New Roman" w:hAnsi="Times New Roman" w:cs="Times New Roman" w:eastAsiaTheme="minorEastAsia"/>
                <w:color w:val="auto"/>
                <w:sz w:val="18"/>
                <w:szCs w:val="18"/>
                <w:shd w:val="solid" w:color="FFFFFF" w:themeColor="background1" w:fill="FFFFFF" w:themeFill="background1"/>
              </w:rPr>
              <w:t>减量</w:t>
            </w:r>
            <w:r>
              <w:rPr>
                <w:rFonts w:hint="default" w:ascii="Times New Roman" w:hAnsi="Times New Roman" w:cs="Times New Roman" w:eastAsiaTheme="minorEastAsia"/>
                <w:color w:val="auto"/>
                <w:sz w:val="18"/>
                <w:szCs w:val="18"/>
                <w:shd w:val="solid" w:color="FFFFFF" w:themeColor="background1" w:fill="FFFFFF" w:themeFill="background1"/>
              </w:rPr>
              <w:br w:type="textWrapping"/>
            </w:r>
            <w:r>
              <w:rPr>
                <w:rFonts w:hint="default" w:ascii="Times New Roman" w:hAnsi="Times New Roman" w:cs="Times New Roman" w:eastAsiaTheme="minorEastAsia"/>
                <w:color w:val="auto"/>
                <w:sz w:val="18"/>
                <w:szCs w:val="18"/>
                <w:shd w:val="solid" w:color="FFFFFF" w:themeColor="background1" w:fill="FFFFFF" w:themeFill="background1"/>
              </w:rPr>
              <w:t>（12）</w:t>
            </w:r>
          </w:p>
        </w:tc>
      </w:tr>
      <w:tr>
        <w:tblPrEx>
          <w:tblCellMar>
            <w:top w:w="0" w:type="dxa"/>
            <w:left w:w="108" w:type="dxa"/>
            <w:bottom w:w="0" w:type="dxa"/>
            <w:right w:w="108" w:type="dxa"/>
          </w:tblCellMar>
        </w:tblPrEx>
        <w:trPr>
          <w:trHeight w:val="227" w:hRule="atLeast"/>
          <w:jc w:val="center"/>
        </w:trPr>
        <w:tc>
          <w:tcPr>
            <w:tcW w:w="845" w:type="dxa"/>
            <w:gridSpan w:val="2"/>
            <w:vMerge w:val="continue"/>
            <w:tcBorders>
              <w:left w:val="single" w:color="auto"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bidi w:val="0"/>
              <w:spacing w:after="0"/>
              <w:outlineLvl w:val="9"/>
              <w:rPr>
                <w:rFonts w:hint="default" w:ascii="Times New Roman" w:hAnsi="Times New Roman" w:cs="Times New Roman" w:eastAsiaTheme="minorEastAsia"/>
                <w:color w:val="auto"/>
                <w:sz w:val="18"/>
                <w:szCs w:val="18"/>
                <w:shd w:val="solid" w:color="FFFFFF" w:themeColor="background1" w:fill="FFFFFF" w:themeFill="background1"/>
              </w:rPr>
            </w:pPr>
          </w:p>
        </w:tc>
        <w:tc>
          <w:tcPr>
            <w:tcW w:w="1544"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shd w:val="solid" w:color="FFFFFF" w:themeColor="background1" w:fill="FFFFFF" w:themeFill="background1"/>
              </w:rPr>
            </w:pPr>
            <w:r>
              <w:rPr>
                <w:rFonts w:hint="default" w:ascii="Times New Roman" w:hAnsi="Times New Roman" w:cs="Times New Roman" w:eastAsiaTheme="minorEastAsia"/>
                <w:color w:val="auto"/>
                <w:sz w:val="18"/>
                <w:szCs w:val="18"/>
                <w:shd w:val="solid" w:color="FFFFFF" w:themeColor="background1" w:fill="FFFFFF" w:themeFill="background1"/>
              </w:rPr>
              <w:t>废水</w:t>
            </w:r>
          </w:p>
        </w:tc>
        <w:tc>
          <w:tcPr>
            <w:tcW w:w="79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shd w:val="solid" w:color="FFFFFF" w:themeColor="background1" w:fill="FFFFFF" w:themeFill="background1"/>
              </w:rPr>
            </w:pPr>
            <w:r>
              <w:rPr>
                <w:rFonts w:hint="default" w:ascii="Times New Roman" w:hAnsi="Times New Roman" w:cs="Times New Roman" w:eastAsiaTheme="minorEastAsia"/>
                <w:color w:val="auto"/>
                <w:sz w:val="18"/>
                <w:szCs w:val="18"/>
                <w:shd w:val="solid" w:color="FFFFFF" w:themeColor="background1" w:fill="FFFFFF" w:themeFill="background1"/>
              </w:rPr>
              <w:t xml:space="preserve"> </w:t>
            </w:r>
          </w:p>
        </w:tc>
        <w:tc>
          <w:tcPr>
            <w:tcW w:w="1032"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shd w:val="solid" w:color="FFFFFF" w:themeColor="background1" w:fill="FFFFFF" w:themeFill="background1"/>
              </w:rPr>
            </w:pPr>
          </w:p>
        </w:tc>
        <w:tc>
          <w:tcPr>
            <w:tcW w:w="938"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shd w:val="solid" w:color="FFFFFF" w:themeColor="background1" w:fill="FFFFFF" w:themeFill="background1"/>
              </w:rPr>
            </w:pPr>
          </w:p>
        </w:tc>
        <w:tc>
          <w:tcPr>
            <w:tcW w:w="1012"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shd w:val="solid" w:color="FFFFFF" w:themeColor="background1" w:fill="FFFFFF" w:themeFill="background1"/>
                <w:lang w:val="en-US" w:eastAsia="zh-CN"/>
              </w:rPr>
            </w:pPr>
          </w:p>
        </w:tc>
        <w:tc>
          <w:tcPr>
            <w:tcW w:w="1313"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shd w:val="solid" w:color="FFFFFF" w:themeColor="background1" w:fill="FFFFFF" w:themeFill="background1"/>
              </w:rPr>
            </w:pPr>
          </w:p>
        </w:tc>
        <w:tc>
          <w:tcPr>
            <w:tcW w:w="96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shd w:val="solid" w:color="FFFFFF" w:themeColor="background1" w:fill="FFFFFF" w:themeFill="background1"/>
              </w:rPr>
            </w:pPr>
          </w:p>
        </w:tc>
        <w:tc>
          <w:tcPr>
            <w:tcW w:w="1207"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shd w:val="solid" w:color="FFFFFF" w:themeColor="background1" w:fill="FFFFFF" w:themeFill="background1"/>
                <w:lang w:eastAsia="zh-CN"/>
              </w:rPr>
            </w:pPr>
          </w:p>
        </w:tc>
        <w:tc>
          <w:tcPr>
            <w:tcW w:w="2160"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shd w:val="solid" w:color="FFFFFF" w:themeColor="background1" w:fill="FFFFFF" w:themeFill="background1"/>
              </w:rPr>
            </w:pPr>
          </w:p>
        </w:tc>
        <w:tc>
          <w:tcPr>
            <w:tcW w:w="99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shd w:val="solid" w:color="FFFFFF" w:themeColor="background1" w:fill="FFFFFF" w:themeFill="background1"/>
                <w:lang w:val="en-US" w:eastAsia="zh-CN"/>
              </w:rPr>
            </w:pPr>
          </w:p>
        </w:tc>
        <w:tc>
          <w:tcPr>
            <w:tcW w:w="866"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shd w:val="solid" w:color="FFFFFF" w:themeColor="background1" w:fill="FFFFFF" w:themeFill="background1"/>
              </w:rPr>
            </w:pPr>
          </w:p>
        </w:tc>
        <w:tc>
          <w:tcPr>
            <w:tcW w:w="1112"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shd w:val="solid" w:color="FFFFFF" w:themeColor="background1" w:fill="FFFFFF" w:themeFill="background1"/>
              </w:rPr>
            </w:pPr>
          </w:p>
        </w:tc>
        <w:tc>
          <w:tcPr>
            <w:tcW w:w="1234" w:type="dxa"/>
            <w:gridSpan w:val="2"/>
            <w:tcBorders>
              <w:top w:val="single" w:color="000000" w:sz="4" w:space="0"/>
              <w:left w:val="single" w:color="000000" w:sz="4" w:space="0"/>
              <w:bottom w:val="single" w:color="000000" w:sz="4" w:space="0"/>
              <w:right w:val="single" w:color="auto"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shd w:val="solid" w:color="FFFFFF" w:themeColor="background1" w:fill="FFFFFF" w:themeFill="background1"/>
              </w:rPr>
            </w:pPr>
          </w:p>
        </w:tc>
      </w:tr>
      <w:tr>
        <w:tblPrEx>
          <w:tblCellMar>
            <w:top w:w="0" w:type="dxa"/>
            <w:left w:w="108" w:type="dxa"/>
            <w:bottom w:w="0" w:type="dxa"/>
            <w:right w:w="108" w:type="dxa"/>
          </w:tblCellMar>
        </w:tblPrEx>
        <w:trPr>
          <w:trHeight w:val="253" w:hRule="atLeast"/>
          <w:jc w:val="center"/>
        </w:trPr>
        <w:tc>
          <w:tcPr>
            <w:tcW w:w="845" w:type="dxa"/>
            <w:gridSpan w:val="2"/>
            <w:vMerge w:val="continue"/>
            <w:tcBorders>
              <w:left w:val="single" w:color="auto"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bidi w:val="0"/>
              <w:spacing w:after="0"/>
              <w:outlineLvl w:val="9"/>
              <w:rPr>
                <w:rFonts w:hint="default" w:ascii="Times New Roman" w:hAnsi="Times New Roman" w:cs="Times New Roman" w:eastAsiaTheme="minorEastAsia"/>
                <w:color w:val="auto"/>
                <w:sz w:val="18"/>
                <w:szCs w:val="18"/>
                <w:shd w:val="solid" w:color="FFFFFF" w:themeColor="background1" w:fill="FFFFFF" w:themeFill="background1"/>
              </w:rPr>
            </w:pPr>
          </w:p>
        </w:tc>
        <w:tc>
          <w:tcPr>
            <w:tcW w:w="1544"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shd w:val="solid" w:color="FFFFFF" w:themeColor="background1" w:fill="FFFFFF" w:themeFill="background1"/>
              </w:rPr>
            </w:pPr>
            <w:r>
              <w:rPr>
                <w:rFonts w:hint="default" w:ascii="Times New Roman" w:hAnsi="Times New Roman" w:cs="Times New Roman" w:eastAsiaTheme="minorEastAsia"/>
                <w:color w:val="auto"/>
                <w:sz w:val="18"/>
                <w:szCs w:val="18"/>
                <w:shd w:val="solid" w:color="FFFFFF" w:themeColor="background1" w:fill="FFFFFF" w:themeFill="background1"/>
              </w:rPr>
              <w:t xml:space="preserve">化学需氧量 </w:t>
            </w:r>
          </w:p>
        </w:tc>
        <w:tc>
          <w:tcPr>
            <w:tcW w:w="79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shd w:val="solid" w:color="FFFFFF" w:themeColor="background1" w:fill="FFFFFF" w:themeFill="background1"/>
              </w:rPr>
            </w:pPr>
          </w:p>
        </w:tc>
        <w:tc>
          <w:tcPr>
            <w:tcW w:w="1032"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shd w:val="solid" w:color="FFFFFF" w:themeColor="background1" w:fill="FFFFFF" w:themeFill="background1"/>
                <w:lang w:eastAsia="zh-CN"/>
              </w:rPr>
            </w:pPr>
          </w:p>
        </w:tc>
        <w:tc>
          <w:tcPr>
            <w:tcW w:w="938"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shd w:val="solid" w:color="FFFFFF" w:themeColor="background1" w:fill="FFFFFF" w:themeFill="background1"/>
                <w:lang w:val="en-US" w:eastAsia="zh-CN"/>
              </w:rPr>
            </w:pPr>
          </w:p>
        </w:tc>
        <w:tc>
          <w:tcPr>
            <w:tcW w:w="1012"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shd w:val="solid" w:color="FFFFFF" w:themeColor="background1" w:fill="FFFFFF" w:themeFill="background1"/>
              </w:rPr>
            </w:pPr>
          </w:p>
        </w:tc>
        <w:tc>
          <w:tcPr>
            <w:tcW w:w="1313"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shd w:val="solid" w:color="FFFFFF" w:themeColor="background1" w:fill="FFFFFF" w:themeFill="background1"/>
              </w:rPr>
            </w:pPr>
          </w:p>
        </w:tc>
        <w:tc>
          <w:tcPr>
            <w:tcW w:w="96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shd w:val="solid" w:color="FFFFFF" w:themeColor="background1" w:fill="FFFFFF" w:themeFill="background1"/>
              </w:rPr>
            </w:pPr>
          </w:p>
        </w:tc>
        <w:tc>
          <w:tcPr>
            <w:tcW w:w="1207"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shd w:val="solid" w:color="FFFFFF" w:themeColor="background1" w:fill="FFFFFF" w:themeFill="background1"/>
                <w:lang w:eastAsia="zh-CN"/>
              </w:rPr>
            </w:pPr>
          </w:p>
        </w:tc>
        <w:tc>
          <w:tcPr>
            <w:tcW w:w="2160"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shd w:val="solid" w:color="FFFFFF" w:themeColor="background1" w:fill="FFFFFF" w:themeFill="background1"/>
              </w:rPr>
            </w:pPr>
          </w:p>
        </w:tc>
        <w:tc>
          <w:tcPr>
            <w:tcW w:w="99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shd w:val="solid" w:color="FFFFFF" w:themeColor="background1" w:fill="FFFFFF" w:themeFill="background1"/>
                <w:lang w:val="en-US" w:eastAsia="zh-CN"/>
              </w:rPr>
            </w:pPr>
          </w:p>
        </w:tc>
        <w:tc>
          <w:tcPr>
            <w:tcW w:w="866"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shd w:val="solid" w:color="FFFFFF" w:themeColor="background1" w:fill="FFFFFF" w:themeFill="background1"/>
              </w:rPr>
            </w:pPr>
          </w:p>
        </w:tc>
        <w:tc>
          <w:tcPr>
            <w:tcW w:w="1112"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shd w:val="solid" w:color="FFFFFF" w:themeColor="background1" w:fill="FFFFFF" w:themeFill="background1"/>
              </w:rPr>
            </w:pPr>
          </w:p>
        </w:tc>
        <w:tc>
          <w:tcPr>
            <w:tcW w:w="1234" w:type="dxa"/>
            <w:gridSpan w:val="2"/>
            <w:tcBorders>
              <w:top w:val="single" w:color="000000" w:sz="4" w:space="0"/>
              <w:left w:val="single" w:color="000000" w:sz="4" w:space="0"/>
              <w:bottom w:val="single" w:color="000000" w:sz="4" w:space="0"/>
              <w:right w:val="single" w:color="auto"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shd w:val="solid" w:color="FFFFFF" w:themeColor="background1" w:fill="FFFFFF" w:themeFill="background1"/>
              </w:rPr>
            </w:pPr>
          </w:p>
        </w:tc>
      </w:tr>
      <w:tr>
        <w:tblPrEx>
          <w:tblCellMar>
            <w:top w:w="0" w:type="dxa"/>
            <w:left w:w="108" w:type="dxa"/>
            <w:bottom w:w="0" w:type="dxa"/>
            <w:right w:w="108" w:type="dxa"/>
          </w:tblCellMar>
        </w:tblPrEx>
        <w:trPr>
          <w:trHeight w:val="227" w:hRule="atLeast"/>
          <w:jc w:val="center"/>
        </w:trPr>
        <w:tc>
          <w:tcPr>
            <w:tcW w:w="845" w:type="dxa"/>
            <w:gridSpan w:val="2"/>
            <w:vMerge w:val="continue"/>
            <w:tcBorders>
              <w:left w:val="single" w:color="auto"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bidi w:val="0"/>
              <w:spacing w:after="0"/>
              <w:outlineLvl w:val="9"/>
              <w:rPr>
                <w:rFonts w:hint="default" w:ascii="Times New Roman" w:hAnsi="Times New Roman" w:cs="Times New Roman" w:eastAsiaTheme="minorEastAsia"/>
                <w:color w:val="auto"/>
                <w:sz w:val="18"/>
                <w:szCs w:val="18"/>
                <w:shd w:val="solid" w:color="FFFFFF" w:themeColor="background1" w:fill="FFFFFF" w:themeFill="background1"/>
              </w:rPr>
            </w:pPr>
          </w:p>
        </w:tc>
        <w:tc>
          <w:tcPr>
            <w:tcW w:w="1544"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shd w:val="solid" w:color="FFFFFF" w:themeColor="background1" w:fill="FFFFFF" w:themeFill="background1"/>
              </w:rPr>
            </w:pPr>
            <w:r>
              <w:rPr>
                <w:rFonts w:hint="default" w:ascii="Times New Roman" w:hAnsi="Times New Roman" w:cs="Times New Roman" w:eastAsiaTheme="minorEastAsia"/>
                <w:color w:val="auto"/>
                <w:sz w:val="18"/>
                <w:szCs w:val="18"/>
                <w:shd w:val="solid" w:color="FFFFFF" w:themeColor="background1" w:fill="FFFFFF" w:themeFill="background1"/>
              </w:rPr>
              <w:t>氨氮</w:t>
            </w:r>
          </w:p>
        </w:tc>
        <w:tc>
          <w:tcPr>
            <w:tcW w:w="79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shd w:val="solid" w:color="FFFFFF" w:themeColor="background1" w:fill="FFFFFF" w:themeFill="background1"/>
              </w:rPr>
            </w:pPr>
          </w:p>
        </w:tc>
        <w:tc>
          <w:tcPr>
            <w:tcW w:w="1032"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shd w:val="solid" w:color="FFFFFF" w:themeColor="background1" w:fill="FFFFFF" w:themeFill="background1"/>
                <w:lang w:eastAsia="zh-CN"/>
              </w:rPr>
            </w:pPr>
          </w:p>
        </w:tc>
        <w:tc>
          <w:tcPr>
            <w:tcW w:w="938"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shd w:val="solid" w:color="FFFFFF" w:themeColor="background1" w:fill="FFFFFF" w:themeFill="background1"/>
                <w:lang w:eastAsia="zh-CN"/>
              </w:rPr>
            </w:pPr>
          </w:p>
        </w:tc>
        <w:tc>
          <w:tcPr>
            <w:tcW w:w="1012"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shd w:val="solid" w:color="FFFFFF" w:themeColor="background1" w:fill="FFFFFF" w:themeFill="background1"/>
              </w:rPr>
            </w:pPr>
          </w:p>
        </w:tc>
        <w:tc>
          <w:tcPr>
            <w:tcW w:w="1313"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shd w:val="solid" w:color="FFFFFF" w:themeColor="background1" w:fill="FFFFFF" w:themeFill="background1"/>
              </w:rPr>
            </w:pPr>
          </w:p>
        </w:tc>
        <w:tc>
          <w:tcPr>
            <w:tcW w:w="96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shd w:val="solid" w:color="FFFFFF" w:themeColor="background1" w:fill="FFFFFF" w:themeFill="background1"/>
              </w:rPr>
            </w:pPr>
          </w:p>
        </w:tc>
        <w:tc>
          <w:tcPr>
            <w:tcW w:w="1207"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shd w:val="solid" w:color="FFFFFF" w:themeColor="background1" w:fill="FFFFFF" w:themeFill="background1"/>
                <w:lang w:eastAsia="zh-CN"/>
              </w:rPr>
            </w:pPr>
          </w:p>
        </w:tc>
        <w:tc>
          <w:tcPr>
            <w:tcW w:w="2160"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shd w:val="solid" w:color="FFFFFF" w:themeColor="background1" w:fill="FFFFFF" w:themeFill="background1"/>
              </w:rPr>
            </w:pPr>
          </w:p>
        </w:tc>
        <w:tc>
          <w:tcPr>
            <w:tcW w:w="99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shd w:val="solid" w:color="FFFFFF" w:themeColor="background1" w:fill="FFFFFF" w:themeFill="background1"/>
                <w:lang w:val="en-US" w:eastAsia="zh-CN"/>
              </w:rPr>
            </w:pPr>
          </w:p>
        </w:tc>
        <w:tc>
          <w:tcPr>
            <w:tcW w:w="866"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shd w:val="solid" w:color="FFFFFF" w:themeColor="background1" w:fill="FFFFFF" w:themeFill="background1"/>
              </w:rPr>
            </w:pPr>
          </w:p>
        </w:tc>
        <w:tc>
          <w:tcPr>
            <w:tcW w:w="1112"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shd w:val="solid" w:color="FFFFFF" w:themeColor="background1" w:fill="FFFFFF" w:themeFill="background1"/>
              </w:rPr>
            </w:pPr>
          </w:p>
        </w:tc>
        <w:tc>
          <w:tcPr>
            <w:tcW w:w="1234" w:type="dxa"/>
            <w:gridSpan w:val="2"/>
            <w:tcBorders>
              <w:top w:val="single" w:color="000000" w:sz="4" w:space="0"/>
              <w:left w:val="single" w:color="000000" w:sz="4" w:space="0"/>
              <w:bottom w:val="single" w:color="000000" w:sz="4" w:space="0"/>
              <w:right w:val="single" w:color="auto"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shd w:val="solid" w:color="FFFFFF" w:themeColor="background1" w:fill="FFFFFF" w:themeFill="background1"/>
              </w:rPr>
            </w:pPr>
          </w:p>
        </w:tc>
      </w:tr>
      <w:tr>
        <w:tblPrEx>
          <w:tblCellMar>
            <w:top w:w="0" w:type="dxa"/>
            <w:left w:w="108" w:type="dxa"/>
            <w:bottom w:w="0" w:type="dxa"/>
            <w:right w:w="108" w:type="dxa"/>
          </w:tblCellMar>
        </w:tblPrEx>
        <w:trPr>
          <w:trHeight w:val="278" w:hRule="atLeast"/>
          <w:jc w:val="center"/>
        </w:trPr>
        <w:tc>
          <w:tcPr>
            <w:tcW w:w="845" w:type="dxa"/>
            <w:gridSpan w:val="2"/>
            <w:vMerge w:val="continue"/>
            <w:tcBorders>
              <w:left w:val="single" w:color="auto"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bidi w:val="0"/>
              <w:spacing w:after="0"/>
              <w:outlineLvl w:val="9"/>
              <w:rPr>
                <w:rFonts w:hint="default" w:ascii="Times New Roman" w:hAnsi="Times New Roman" w:cs="Times New Roman" w:eastAsiaTheme="minorEastAsia"/>
                <w:color w:val="auto"/>
                <w:sz w:val="18"/>
                <w:szCs w:val="18"/>
                <w:shd w:val="solid" w:color="FFFFFF" w:themeColor="background1" w:fill="FFFFFF" w:themeFill="background1"/>
              </w:rPr>
            </w:pPr>
          </w:p>
        </w:tc>
        <w:tc>
          <w:tcPr>
            <w:tcW w:w="1544"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shd w:val="solid" w:color="FFFFFF" w:themeColor="background1" w:fill="FFFFFF" w:themeFill="background1"/>
                <w:lang w:val="en-US" w:eastAsia="zh-CN"/>
              </w:rPr>
            </w:pPr>
            <w:r>
              <w:rPr>
                <w:rFonts w:hint="default" w:ascii="Times New Roman" w:hAnsi="Times New Roman" w:cs="Times New Roman" w:eastAsiaTheme="minorEastAsia"/>
                <w:color w:val="auto"/>
                <w:sz w:val="18"/>
                <w:szCs w:val="18"/>
                <w:shd w:val="solid" w:color="FFFFFF" w:themeColor="background1" w:fill="FFFFFF" w:themeFill="background1"/>
                <w:lang w:val="en-US" w:eastAsia="zh-CN"/>
              </w:rPr>
              <w:t>石油类</w:t>
            </w:r>
          </w:p>
        </w:tc>
        <w:tc>
          <w:tcPr>
            <w:tcW w:w="79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shd w:val="solid" w:color="FFFFFF" w:themeColor="background1" w:fill="FFFFFF" w:themeFill="background1"/>
              </w:rPr>
            </w:pPr>
          </w:p>
        </w:tc>
        <w:tc>
          <w:tcPr>
            <w:tcW w:w="1032"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shd w:val="solid" w:color="FFFFFF" w:themeColor="background1" w:fill="FFFFFF" w:themeFill="background1"/>
              </w:rPr>
            </w:pPr>
          </w:p>
        </w:tc>
        <w:tc>
          <w:tcPr>
            <w:tcW w:w="938"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shd w:val="solid" w:color="FFFFFF" w:themeColor="background1" w:fill="FFFFFF" w:themeFill="background1"/>
              </w:rPr>
            </w:pPr>
          </w:p>
        </w:tc>
        <w:tc>
          <w:tcPr>
            <w:tcW w:w="1012"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shd w:val="solid" w:color="FFFFFF" w:themeColor="background1" w:fill="FFFFFF" w:themeFill="background1"/>
              </w:rPr>
            </w:pPr>
          </w:p>
        </w:tc>
        <w:tc>
          <w:tcPr>
            <w:tcW w:w="1313"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shd w:val="solid" w:color="FFFFFF" w:themeColor="background1" w:fill="FFFFFF" w:themeFill="background1"/>
              </w:rPr>
            </w:pPr>
          </w:p>
        </w:tc>
        <w:tc>
          <w:tcPr>
            <w:tcW w:w="96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shd w:val="solid" w:color="FFFFFF" w:themeColor="background1" w:fill="FFFFFF" w:themeFill="background1"/>
              </w:rPr>
            </w:pPr>
          </w:p>
        </w:tc>
        <w:tc>
          <w:tcPr>
            <w:tcW w:w="1207"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shd w:val="solid" w:color="FFFFFF" w:themeColor="background1" w:fill="FFFFFF" w:themeFill="background1"/>
              </w:rPr>
            </w:pPr>
          </w:p>
        </w:tc>
        <w:tc>
          <w:tcPr>
            <w:tcW w:w="2160"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shd w:val="solid" w:color="FFFFFF" w:themeColor="background1" w:fill="FFFFFF" w:themeFill="background1"/>
              </w:rPr>
            </w:pPr>
          </w:p>
        </w:tc>
        <w:tc>
          <w:tcPr>
            <w:tcW w:w="99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shd w:val="solid" w:color="FFFFFF" w:themeColor="background1" w:fill="FFFFFF" w:themeFill="background1"/>
              </w:rPr>
            </w:pPr>
          </w:p>
        </w:tc>
        <w:tc>
          <w:tcPr>
            <w:tcW w:w="866"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shd w:val="solid" w:color="FFFFFF" w:themeColor="background1" w:fill="FFFFFF" w:themeFill="background1"/>
              </w:rPr>
            </w:pPr>
          </w:p>
        </w:tc>
        <w:tc>
          <w:tcPr>
            <w:tcW w:w="1112"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shd w:val="solid" w:color="FFFFFF" w:themeColor="background1" w:fill="FFFFFF" w:themeFill="background1"/>
              </w:rPr>
            </w:pPr>
          </w:p>
        </w:tc>
        <w:tc>
          <w:tcPr>
            <w:tcW w:w="1234" w:type="dxa"/>
            <w:gridSpan w:val="2"/>
            <w:tcBorders>
              <w:top w:val="single" w:color="000000" w:sz="4" w:space="0"/>
              <w:left w:val="single" w:color="000000" w:sz="4" w:space="0"/>
              <w:bottom w:val="single" w:color="000000" w:sz="4" w:space="0"/>
              <w:right w:val="single" w:color="auto"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shd w:val="solid" w:color="FFFFFF" w:themeColor="background1" w:fill="FFFFFF" w:themeFill="background1"/>
              </w:rPr>
            </w:pPr>
          </w:p>
        </w:tc>
      </w:tr>
      <w:tr>
        <w:tblPrEx>
          <w:tblCellMar>
            <w:top w:w="0" w:type="dxa"/>
            <w:left w:w="108" w:type="dxa"/>
            <w:bottom w:w="0" w:type="dxa"/>
            <w:right w:w="108" w:type="dxa"/>
          </w:tblCellMar>
        </w:tblPrEx>
        <w:trPr>
          <w:trHeight w:val="227" w:hRule="atLeast"/>
          <w:jc w:val="center"/>
        </w:trPr>
        <w:tc>
          <w:tcPr>
            <w:tcW w:w="845" w:type="dxa"/>
            <w:gridSpan w:val="2"/>
            <w:vMerge w:val="continue"/>
            <w:tcBorders>
              <w:left w:val="single" w:color="auto"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bidi w:val="0"/>
              <w:spacing w:after="0"/>
              <w:outlineLvl w:val="9"/>
              <w:rPr>
                <w:rFonts w:hint="default" w:ascii="Times New Roman" w:hAnsi="Times New Roman" w:cs="Times New Roman" w:eastAsiaTheme="minorEastAsia"/>
                <w:color w:val="auto"/>
                <w:sz w:val="18"/>
                <w:szCs w:val="18"/>
                <w:shd w:val="solid" w:color="FFFFFF" w:themeColor="background1" w:fill="FFFFFF" w:themeFill="background1"/>
              </w:rPr>
            </w:pPr>
          </w:p>
        </w:tc>
        <w:tc>
          <w:tcPr>
            <w:tcW w:w="1544"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shd w:val="solid" w:color="FFFFFF" w:themeColor="background1" w:fill="FFFFFF" w:themeFill="background1"/>
                <w:lang w:val="en-US" w:eastAsia="zh-CN"/>
              </w:rPr>
            </w:pPr>
            <w:r>
              <w:rPr>
                <w:rFonts w:hint="default" w:ascii="Times New Roman" w:hAnsi="Times New Roman" w:cs="Times New Roman" w:eastAsiaTheme="minorEastAsia"/>
                <w:color w:val="auto"/>
                <w:sz w:val="18"/>
                <w:szCs w:val="18"/>
                <w:shd w:val="solid" w:color="FFFFFF" w:themeColor="background1" w:fill="FFFFFF" w:themeFill="background1"/>
                <w:lang w:val="en-US" w:eastAsia="zh-CN"/>
              </w:rPr>
              <w:t>废气</w:t>
            </w:r>
          </w:p>
        </w:tc>
        <w:tc>
          <w:tcPr>
            <w:tcW w:w="79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shd w:val="solid" w:color="FFFFFF" w:themeColor="background1" w:fill="FFFFFF" w:themeFill="background1"/>
              </w:rPr>
            </w:pPr>
          </w:p>
        </w:tc>
        <w:tc>
          <w:tcPr>
            <w:tcW w:w="1032"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shd w:val="solid" w:color="FFFFFF" w:themeColor="background1" w:fill="FFFFFF" w:themeFill="background1"/>
              </w:rPr>
            </w:pPr>
          </w:p>
        </w:tc>
        <w:tc>
          <w:tcPr>
            <w:tcW w:w="938"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shd w:val="solid" w:color="FFFFFF" w:themeColor="background1" w:fill="FFFFFF" w:themeFill="background1"/>
              </w:rPr>
            </w:pPr>
          </w:p>
        </w:tc>
        <w:tc>
          <w:tcPr>
            <w:tcW w:w="1012"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shd w:val="solid" w:color="FFFFFF" w:themeColor="background1" w:fill="FFFFFF" w:themeFill="background1"/>
              </w:rPr>
            </w:pPr>
          </w:p>
        </w:tc>
        <w:tc>
          <w:tcPr>
            <w:tcW w:w="1313"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shd w:val="solid" w:color="FFFFFF" w:themeColor="background1" w:fill="FFFFFF" w:themeFill="background1"/>
              </w:rPr>
            </w:pPr>
          </w:p>
        </w:tc>
        <w:tc>
          <w:tcPr>
            <w:tcW w:w="96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shd w:val="solid" w:color="FFFFFF" w:themeColor="background1" w:fill="FFFFFF" w:themeFill="background1"/>
                <w:lang w:val="en-US" w:eastAsia="zh-CN"/>
              </w:rPr>
            </w:pPr>
          </w:p>
        </w:tc>
        <w:tc>
          <w:tcPr>
            <w:tcW w:w="1207"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shd w:val="solid" w:color="FFFFFF" w:themeColor="background1" w:fill="FFFFFF" w:themeFill="background1"/>
              </w:rPr>
            </w:pPr>
          </w:p>
        </w:tc>
        <w:tc>
          <w:tcPr>
            <w:tcW w:w="2160"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shd w:val="solid" w:color="FFFFFF" w:themeColor="background1" w:fill="FFFFFF" w:themeFill="background1"/>
              </w:rPr>
            </w:pPr>
          </w:p>
        </w:tc>
        <w:tc>
          <w:tcPr>
            <w:tcW w:w="99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shd w:val="solid" w:color="FFFFFF" w:themeColor="background1" w:fill="FFFFFF" w:themeFill="background1"/>
                <w:lang w:val="en-US" w:eastAsia="zh-CN"/>
              </w:rPr>
            </w:pPr>
          </w:p>
        </w:tc>
        <w:tc>
          <w:tcPr>
            <w:tcW w:w="866"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shd w:val="solid" w:color="FFFFFF" w:themeColor="background1" w:fill="FFFFFF" w:themeFill="background1"/>
              </w:rPr>
            </w:pPr>
          </w:p>
        </w:tc>
        <w:tc>
          <w:tcPr>
            <w:tcW w:w="1112"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shd w:val="solid" w:color="FFFFFF" w:themeColor="background1" w:fill="FFFFFF" w:themeFill="background1"/>
              </w:rPr>
            </w:pPr>
          </w:p>
        </w:tc>
        <w:tc>
          <w:tcPr>
            <w:tcW w:w="1234" w:type="dxa"/>
            <w:gridSpan w:val="2"/>
            <w:tcBorders>
              <w:top w:val="single" w:color="000000" w:sz="4" w:space="0"/>
              <w:left w:val="single" w:color="000000" w:sz="4" w:space="0"/>
              <w:bottom w:val="single" w:color="000000" w:sz="4" w:space="0"/>
              <w:right w:val="single" w:color="auto"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shd w:val="solid" w:color="FFFFFF" w:themeColor="background1" w:fill="FFFFFF" w:themeFill="background1"/>
              </w:rPr>
            </w:pPr>
          </w:p>
        </w:tc>
      </w:tr>
      <w:tr>
        <w:tblPrEx>
          <w:tblCellMar>
            <w:top w:w="0" w:type="dxa"/>
            <w:left w:w="108" w:type="dxa"/>
            <w:bottom w:w="0" w:type="dxa"/>
            <w:right w:w="108" w:type="dxa"/>
          </w:tblCellMar>
        </w:tblPrEx>
        <w:trPr>
          <w:trHeight w:val="285" w:hRule="atLeast"/>
          <w:jc w:val="center"/>
        </w:trPr>
        <w:tc>
          <w:tcPr>
            <w:tcW w:w="845" w:type="dxa"/>
            <w:gridSpan w:val="2"/>
            <w:vMerge w:val="continue"/>
            <w:tcBorders>
              <w:left w:val="single" w:color="auto"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bidi w:val="0"/>
              <w:spacing w:after="0"/>
              <w:outlineLvl w:val="9"/>
              <w:rPr>
                <w:rFonts w:hint="default" w:ascii="Times New Roman" w:hAnsi="Times New Roman" w:cs="Times New Roman" w:eastAsiaTheme="minorEastAsia"/>
                <w:color w:val="auto"/>
                <w:sz w:val="18"/>
                <w:szCs w:val="18"/>
                <w:shd w:val="solid" w:color="FFFFFF" w:themeColor="background1" w:fill="FFFFFF" w:themeFill="background1"/>
              </w:rPr>
            </w:pPr>
          </w:p>
        </w:tc>
        <w:tc>
          <w:tcPr>
            <w:tcW w:w="1544"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shd w:val="solid" w:color="FFFFFF" w:themeColor="background1" w:fill="FFFFFF" w:themeFill="background1"/>
                <w:lang w:val="en-US" w:eastAsia="zh-CN"/>
              </w:rPr>
            </w:pPr>
            <w:r>
              <w:rPr>
                <w:rFonts w:hint="eastAsia" w:ascii="Times New Roman" w:hAnsi="Times New Roman" w:cs="Times New Roman" w:eastAsiaTheme="minorEastAsia"/>
                <w:color w:val="auto"/>
                <w:sz w:val="18"/>
                <w:szCs w:val="18"/>
                <w:shd w:val="solid" w:color="FFFFFF" w:themeColor="background1" w:fill="FFFFFF" w:themeFill="background1"/>
                <w:lang w:val="en-US" w:eastAsia="zh-CN"/>
              </w:rPr>
              <w:t>颗粒物</w:t>
            </w:r>
          </w:p>
        </w:tc>
        <w:tc>
          <w:tcPr>
            <w:tcW w:w="79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shd w:val="solid" w:color="FFFFFF" w:themeColor="background1" w:fill="FFFFFF" w:themeFill="background1"/>
              </w:rPr>
            </w:pPr>
          </w:p>
        </w:tc>
        <w:tc>
          <w:tcPr>
            <w:tcW w:w="1032"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shd w:val="solid" w:color="FFFFFF" w:themeColor="background1" w:fill="FFFFFF" w:themeFill="background1"/>
                <w:lang w:val="en-US" w:eastAsia="zh-CN"/>
              </w:rPr>
            </w:pPr>
          </w:p>
        </w:tc>
        <w:tc>
          <w:tcPr>
            <w:tcW w:w="938"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shd w:val="solid" w:color="FFFFFF" w:themeColor="background1" w:fill="FFFFFF" w:themeFill="background1"/>
                <w:lang w:val="en-US" w:eastAsia="zh-CN"/>
              </w:rPr>
            </w:pPr>
          </w:p>
        </w:tc>
        <w:tc>
          <w:tcPr>
            <w:tcW w:w="1012"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shd w:val="solid" w:color="FFFFFF" w:themeColor="background1" w:fill="FFFFFF" w:themeFill="background1"/>
              </w:rPr>
            </w:pPr>
          </w:p>
        </w:tc>
        <w:tc>
          <w:tcPr>
            <w:tcW w:w="1313"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shd w:val="solid" w:color="FFFFFF" w:themeColor="background1" w:fill="FFFFFF" w:themeFill="background1"/>
              </w:rPr>
            </w:pPr>
          </w:p>
        </w:tc>
        <w:tc>
          <w:tcPr>
            <w:tcW w:w="96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shd w:val="solid" w:color="FFFFFF" w:themeColor="background1" w:fill="FFFFFF" w:themeFill="background1"/>
                <w:lang w:val="en-US" w:eastAsia="zh-CN"/>
              </w:rPr>
            </w:pPr>
          </w:p>
        </w:tc>
        <w:tc>
          <w:tcPr>
            <w:tcW w:w="1207"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shd w:val="solid" w:color="FFFFFF" w:themeColor="background1" w:fill="FFFFFF" w:themeFill="background1"/>
              </w:rPr>
            </w:pPr>
          </w:p>
        </w:tc>
        <w:tc>
          <w:tcPr>
            <w:tcW w:w="2160"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shd w:val="solid" w:color="FFFFFF" w:themeColor="background1" w:fill="FFFFFF" w:themeFill="background1"/>
              </w:rPr>
            </w:pPr>
          </w:p>
        </w:tc>
        <w:tc>
          <w:tcPr>
            <w:tcW w:w="99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shd w:val="solid" w:color="FFFFFF" w:themeColor="background1" w:fill="FFFFFF" w:themeFill="background1"/>
                <w:lang w:val="en-US" w:eastAsia="zh-CN"/>
              </w:rPr>
            </w:pPr>
          </w:p>
        </w:tc>
        <w:tc>
          <w:tcPr>
            <w:tcW w:w="866"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shd w:val="solid" w:color="FFFFFF" w:themeColor="background1" w:fill="FFFFFF" w:themeFill="background1"/>
              </w:rPr>
            </w:pPr>
          </w:p>
        </w:tc>
        <w:tc>
          <w:tcPr>
            <w:tcW w:w="1112"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shd w:val="solid" w:color="FFFFFF" w:themeColor="background1" w:fill="FFFFFF" w:themeFill="background1"/>
              </w:rPr>
            </w:pPr>
          </w:p>
        </w:tc>
        <w:tc>
          <w:tcPr>
            <w:tcW w:w="1234" w:type="dxa"/>
            <w:gridSpan w:val="2"/>
            <w:tcBorders>
              <w:top w:val="single" w:color="000000" w:sz="4" w:space="0"/>
              <w:left w:val="single" w:color="000000" w:sz="4" w:space="0"/>
              <w:bottom w:val="single" w:color="000000" w:sz="4" w:space="0"/>
              <w:right w:val="single" w:color="auto"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shd w:val="solid" w:color="FFFFFF" w:themeColor="background1" w:fill="FFFFFF" w:themeFill="background1"/>
              </w:rPr>
            </w:pPr>
          </w:p>
        </w:tc>
      </w:tr>
      <w:tr>
        <w:tblPrEx>
          <w:tblCellMar>
            <w:top w:w="0" w:type="dxa"/>
            <w:left w:w="108" w:type="dxa"/>
            <w:bottom w:w="0" w:type="dxa"/>
            <w:right w:w="108" w:type="dxa"/>
          </w:tblCellMar>
        </w:tblPrEx>
        <w:trPr>
          <w:trHeight w:val="285" w:hRule="atLeast"/>
          <w:jc w:val="center"/>
        </w:trPr>
        <w:tc>
          <w:tcPr>
            <w:tcW w:w="845" w:type="dxa"/>
            <w:gridSpan w:val="2"/>
            <w:vMerge w:val="continue"/>
            <w:tcBorders>
              <w:left w:val="single" w:color="auto"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bidi w:val="0"/>
              <w:spacing w:after="0"/>
              <w:outlineLvl w:val="9"/>
              <w:rPr>
                <w:rFonts w:hint="default" w:ascii="Times New Roman" w:hAnsi="Times New Roman" w:cs="Times New Roman" w:eastAsiaTheme="minorEastAsia"/>
                <w:color w:val="auto"/>
                <w:sz w:val="18"/>
                <w:szCs w:val="18"/>
                <w:shd w:val="solid" w:color="FFFFFF" w:themeColor="background1" w:fill="FFFFFF" w:themeFill="background1"/>
              </w:rPr>
            </w:pPr>
          </w:p>
        </w:tc>
        <w:tc>
          <w:tcPr>
            <w:tcW w:w="1544"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shd w:val="solid" w:color="FFFFFF" w:themeColor="background1" w:fill="FFFFFF" w:themeFill="background1"/>
                <w:lang w:val="en-US" w:eastAsia="zh-CN"/>
              </w:rPr>
            </w:pPr>
            <w:r>
              <w:rPr>
                <w:rFonts w:hint="eastAsia" w:ascii="Times New Roman" w:hAnsi="Times New Roman" w:cs="Times New Roman" w:eastAsiaTheme="minorEastAsia"/>
                <w:color w:val="auto"/>
                <w:sz w:val="18"/>
                <w:szCs w:val="18"/>
                <w:shd w:val="solid" w:color="FFFFFF" w:themeColor="background1" w:fill="FFFFFF" w:themeFill="background1"/>
                <w:lang w:val="en-US" w:eastAsia="zh-CN"/>
              </w:rPr>
              <w:t>苯</w:t>
            </w:r>
          </w:p>
        </w:tc>
        <w:tc>
          <w:tcPr>
            <w:tcW w:w="79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shd w:val="solid" w:color="FFFFFF" w:themeColor="background1" w:fill="FFFFFF" w:themeFill="background1"/>
              </w:rPr>
            </w:pPr>
          </w:p>
        </w:tc>
        <w:tc>
          <w:tcPr>
            <w:tcW w:w="1032"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shd w:val="solid" w:color="FFFFFF" w:themeColor="background1" w:fill="FFFFFF" w:themeFill="background1"/>
                <w:lang w:val="en-US" w:eastAsia="zh-CN"/>
              </w:rPr>
            </w:pPr>
          </w:p>
        </w:tc>
        <w:tc>
          <w:tcPr>
            <w:tcW w:w="938"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shd w:val="solid" w:color="FFFFFF" w:themeColor="background1" w:fill="FFFFFF" w:themeFill="background1"/>
                <w:lang w:val="en-US" w:eastAsia="zh-CN"/>
              </w:rPr>
            </w:pPr>
          </w:p>
        </w:tc>
        <w:tc>
          <w:tcPr>
            <w:tcW w:w="1012"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shd w:val="solid" w:color="FFFFFF" w:themeColor="background1" w:fill="FFFFFF" w:themeFill="background1"/>
              </w:rPr>
            </w:pPr>
          </w:p>
        </w:tc>
        <w:tc>
          <w:tcPr>
            <w:tcW w:w="1313"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shd w:val="solid" w:color="FFFFFF" w:themeColor="background1" w:fill="FFFFFF" w:themeFill="background1"/>
              </w:rPr>
            </w:pPr>
          </w:p>
        </w:tc>
        <w:tc>
          <w:tcPr>
            <w:tcW w:w="96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shd w:val="solid" w:color="FFFFFF" w:themeColor="background1" w:fill="FFFFFF" w:themeFill="background1"/>
                <w:lang w:val="en-US" w:eastAsia="zh-CN"/>
              </w:rPr>
            </w:pPr>
          </w:p>
        </w:tc>
        <w:tc>
          <w:tcPr>
            <w:tcW w:w="1207"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shd w:val="solid" w:color="FFFFFF" w:themeColor="background1" w:fill="FFFFFF" w:themeFill="background1"/>
              </w:rPr>
            </w:pPr>
          </w:p>
        </w:tc>
        <w:tc>
          <w:tcPr>
            <w:tcW w:w="2160"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shd w:val="solid" w:color="FFFFFF" w:themeColor="background1" w:fill="FFFFFF" w:themeFill="background1"/>
              </w:rPr>
            </w:pPr>
          </w:p>
        </w:tc>
        <w:tc>
          <w:tcPr>
            <w:tcW w:w="99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shd w:val="solid" w:color="FFFFFF" w:themeColor="background1" w:fill="FFFFFF" w:themeFill="background1"/>
                <w:lang w:val="en-US" w:eastAsia="zh-CN"/>
              </w:rPr>
            </w:pPr>
          </w:p>
        </w:tc>
        <w:tc>
          <w:tcPr>
            <w:tcW w:w="866"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shd w:val="solid" w:color="FFFFFF" w:themeColor="background1" w:fill="FFFFFF" w:themeFill="background1"/>
              </w:rPr>
            </w:pPr>
          </w:p>
        </w:tc>
        <w:tc>
          <w:tcPr>
            <w:tcW w:w="1112"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shd w:val="solid" w:color="FFFFFF" w:themeColor="background1" w:fill="FFFFFF" w:themeFill="background1"/>
              </w:rPr>
            </w:pPr>
          </w:p>
        </w:tc>
        <w:tc>
          <w:tcPr>
            <w:tcW w:w="1234" w:type="dxa"/>
            <w:gridSpan w:val="2"/>
            <w:tcBorders>
              <w:top w:val="single" w:color="000000" w:sz="4" w:space="0"/>
              <w:left w:val="single" w:color="000000" w:sz="4" w:space="0"/>
              <w:bottom w:val="single" w:color="000000" w:sz="4" w:space="0"/>
              <w:right w:val="single" w:color="auto"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shd w:val="solid" w:color="FFFFFF" w:themeColor="background1" w:fill="FFFFFF" w:themeFill="background1"/>
              </w:rPr>
            </w:pPr>
          </w:p>
        </w:tc>
      </w:tr>
      <w:tr>
        <w:tblPrEx>
          <w:tblCellMar>
            <w:top w:w="0" w:type="dxa"/>
            <w:left w:w="108" w:type="dxa"/>
            <w:bottom w:w="0" w:type="dxa"/>
            <w:right w:w="108" w:type="dxa"/>
          </w:tblCellMar>
        </w:tblPrEx>
        <w:trPr>
          <w:trHeight w:val="245" w:hRule="atLeast"/>
          <w:jc w:val="center"/>
        </w:trPr>
        <w:tc>
          <w:tcPr>
            <w:tcW w:w="845" w:type="dxa"/>
            <w:gridSpan w:val="2"/>
            <w:vMerge w:val="continue"/>
            <w:tcBorders>
              <w:left w:val="single" w:color="auto"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bidi w:val="0"/>
              <w:spacing w:after="0"/>
              <w:outlineLvl w:val="9"/>
              <w:rPr>
                <w:rFonts w:hint="default" w:ascii="Times New Roman" w:hAnsi="Times New Roman" w:cs="Times New Roman" w:eastAsiaTheme="minorEastAsia"/>
                <w:color w:val="auto"/>
                <w:sz w:val="18"/>
                <w:szCs w:val="18"/>
                <w:shd w:val="solid" w:color="FFFFFF" w:themeColor="background1" w:fill="FFFFFF" w:themeFill="background1"/>
              </w:rPr>
            </w:pPr>
          </w:p>
        </w:tc>
        <w:tc>
          <w:tcPr>
            <w:tcW w:w="1544"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shd w:val="solid" w:color="FFFFFF" w:themeColor="background1" w:fill="FFFFFF" w:themeFill="background1"/>
                <w:lang w:val="en-US" w:eastAsia="zh-CN"/>
              </w:rPr>
            </w:pPr>
            <w:r>
              <w:rPr>
                <w:rFonts w:hint="eastAsia" w:ascii="Times New Roman" w:hAnsi="Times New Roman" w:cs="Times New Roman" w:eastAsiaTheme="minorEastAsia"/>
                <w:color w:val="auto"/>
                <w:sz w:val="18"/>
                <w:szCs w:val="18"/>
                <w:shd w:val="solid" w:color="FFFFFF" w:themeColor="background1" w:fill="FFFFFF" w:themeFill="background1"/>
                <w:lang w:val="en-US" w:eastAsia="zh-CN"/>
              </w:rPr>
              <w:t>甲苯</w:t>
            </w:r>
          </w:p>
        </w:tc>
        <w:tc>
          <w:tcPr>
            <w:tcW w:w="79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shd w:val="solid" w:color="FFFFFF" w:themeColor="background1" w:fill="FFFFFF" w:themeFill="background1"/>
              </w:rPr>
            </w:pPr>
          </w:p>
        </w:tc>
        <w:tc>
          <w:tcPr>
            <w:tcW w:w="1032"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21"/>
                <w:szCs w:val="21"/>
                <w:shd w:val="solid" w:color="FFFFFF" w:themeColor="background1" w:fill="FFFFFF" w:themeFill="background1"/>
                <w:lang w:val="en-US" w:eastAsia="zh-CN"/>
              </w:rPr>
            </w:pPr>
          </w:p>
        </w:tc>
        <w:tc>
          <w:tcPr>
            <w:tcW w:w="938"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shd w:val="solid" w:color="FFFFFF" w:themeColor="background1" w:fill="FFFFFF" w:themeFill="background1"/>
                <w:lang w:val="en-US" w:eastAsia="zh-CN"/>
              </w:rPr>
            </w:pPr>
          </w:p>
        </w:tc>
        <w:tc>
          <w:tcPr>
            <w:tcW w:w="1012"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shd w:val="solid" w:color="FFFFFF" w:themeColor="background1" w:fill="FFFFFF" w:themeFill="background1"/>
              </w:rPr>
            </w:pPr>
          </w:p>
        </w:tc>
        <w:tc>
          <w:tcPr>
            <w:tcW w:w="1313"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shd w:val="solid" w:color="FFFFFF" w:themeColor="background1" w:fill="FFFFFF" w:themeFill="background1"/>
              </w:rPr>
            </w:pPr>
          </w:p>
        </w:tc>
        <w:tc>
          <w:tcPr>
            <w:tcW w:w="96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shd w:val="solid" w:color="FFFFFF" w:themeColor="background1" w:fill="FFFFFF" w:themeFill="background1"/>
                <w:lang w:val="en-US" w:eastAsia="zh-CN"/>
              </w:rPr>
            </w:pPr>
          </w:p>
        </w:tc>
        <w:tc>
          <w:tcPr>
            <w:tcW w:w="1207"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eastAsia" w:ascii="Times New Roman" w:hAnsi="Times New Roman" w:cs="Times New Roman" w:eastAsiaTheme="minorEastAsia"/>
                <w:color w:val="auto"/>
                <w:sz w:val="21"/>
                <w:szCs w:val="21"/>
                <w:shd w:val="solid" w:color="FFFFFF" w:themeColor="background1" w:fill="FFFFFF" w:themeFill="background1"/>
                <w:lang w:val="en-US" w:eastAsia="zh-CN"/>
              </w:rPr>
            </w:pPr>
          </w:p>
        </w:tc>
        <w:tc>
          <w:tcPr>
            <w:tcW w:w="2160"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shd w:val="solid" w:color="FFFFFF" w:themeColor="background1" w:fill="FFFFFF" w:themeFill="background1"/>
              </w:rPr>
            </w:pPr>
          </w:p>
        </w:tc>
        <w:tc>
          <w:tcPr>
            <w:tcW w:w="99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shd w:val="solid" w:color="FFFFFF" w:themeColor="background1" w:fill="FFFFFF" w:themeFill="background1"/>
                <w:lang w:val="en-US" w:eastAsia="zh-CN"/>
              </w:rPr>
            </w:pPr>
          </w:p>
        </w:tc>
        <w:tc>
          <w:tcPr>
            <w:tcW w:w="866"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shd w:val="solid" w:color="FFFFFF" w:themeColor="background1" w:fill="FFFFFF" w:themeFill="background1"/>
              </w:rPr>
            </w:pPr>
          </w:p>
        </w:tc>
        <w:tc>
          <w:tcPr>
            <w:tcW w:w="1112"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shd w:val="solid" w:color="FFFFFF" w:themeColor="background1" w:fill="FFFFFF" w:themeFill="background1"/>
              </w:rPr>
            </w:pPr>
          </w:p>
        </w:tc>
        <w:tc>
          <w:tcPr>
            <w:tcW w:w="1234" w:type="dxa"/>
            <w:gridSpan w:val="2"/>
            <w:tcBorders>
              <w:top w:val="single" w:color="000000" w:sz="4" w:space="0"/>
              <w:left w:val="single" w:color="000000" w:sz="4" w:space="0"/>
              <w:bottom w:val="single" w:color="000000" w:sz="4" w:space="0"/>
              <w:right w:val="single" w:color="auto"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shd w:val="solid" w:color="FFFFFF" w:themeColor="background1" w:fill="FFFFFF" w:themeFill="background1"/>
              </w:rPr>
            </w:pPr>
          </w:p>
        </w:tc>
      </w:tr>
      <w:tr>
        <w:tblPrEx>
          <w:tblCellMar>
            <w:top w:w="0" w:type="dxa"/>
            <w:left w:w="108" w:type="dxa"/>
            <w:bottom w:w="0" w:type="dxa"/>
            <w:right w:w="108" w:type="dxa"/>
          </w:tblCellMar>
        </w:tblPrEx>
        <w:trPr>
          <w:trHeight w:val="240" w:hRule="atLeast"/>
          <w:jc w:val="center"/>
        </w:trPr>
        <w:tc>
          <w:tcPr>
            <w:tcW w:w="845" w:type="dxa"/>
            <w:gridSpan w:val="2"/>
            <w:vMerge w:val="continue"/>
            <w:tcBorders>
              <w:left w:val="single" w:color="auto" w:sz="4" w:space="0"/>
              <w:bottom w:val="single" w:color="auto"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bidi w:val="0"/>
              <w:spacing w:after="0"/>
              <w:outlineLvl w:val="9"/>
              <w:rPr>
                <w:rFonts w:hint="default" w:ascii="Times New Roman" w:hAnsi="Times New Roman" w:cs="Times New Roman" w:eastAsiaTheme="minorEastAsia"/>
                <w:color w:val="auto"/>
                <w:sz w:val="18"/>
                <w:szCs w:val="18"/>
                <w:shd w:val="solid" w:color="FFFFFF" w:themeColor="background1" w:fill="FFFFFF" w:themeFill="background1"/>
              </w:rPr>
            </w:pPr>
          </w:p>
        </w:tc>
        <w:tc>
          <w:tcPr>
            <w:tcW w:w="1544" w:type="dxa"/>
            <w:tcBorders>
              <w:top w:val="single" w:color="000000" w:sz="4" w:space="0"/>
              <w:left w:val="single" w:color="000000" w:sz="4" w:space="0"/>
              <w:bottom w:val="single" w:color="auto"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shd w:val="solid" w:color="FFFFFF" w:themeColor="background1" w:fill="FFFFFF" w:themeFill="background1"/>
                <w:lang w:val="en-US" w:eastAsia="zh-CN"/>
              </w:rPr>
            </w:pPr>
            <w:r>
              <w:rPr>
                <w:rFonts w:hint="eastAsia" w:ascii="Times New Roman" w:hAnsi="Times New Roman" w:cs="Times New Roman" w:eastAsiaTheme="minorEastAsia"/>
                <w:color w:val="auto"/>
                <w:sz w:val="18"/>
                <w:szCs w:val="18"/>
                <w:shd w:val="solid" w:color="FFFFFF" w:themeColor="background1" w:fill="FFFFFF" w:themeFill="background1"/>
                <w:lang w:val="en-US" w:eastAsia="zh-CN"/>
              </w:rPr>
              <w:t>二甲苯</w:t>
            </w:r>
          </w:p>
        </w:tc>
        <w:tc>
          <w:tcPr>
            <w:tcW w:w="794" w:type="dxa"/>
            <w:gridSpan w:val="2"/>
            <w:tcBorders>
              <w:top w:val="single" w:color="000000" w:sz="4" w:space="0"/>
              <w:left w:val="single" w:color="000000" w:sz="4" w:space="0"/>
              <w:bottom w:val="single" w:color="auto"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shd w:val="solid" w:color="FFFFFF" w:themeColor="background1" w:fill="FFFFFF" w:themeFill="background1"/>
              </w:rPr>
            </w:pPr>
          </w:p>
        </w:tc>
        <w:tc>
          <w:tcPr>
            <w:tcW w:w="1032" w:type="dxa"/>
            <w:gridSpan w:val="2"/>
            <w:tcBorders>
              <w:top w:val="single" w:color="000000" w:sz="4" w:space="0"/>
              <w:left w:val="single" w:color="000000" w:sz="4" w:space="0"/>
              <w:bottom w:val="single" w:color="auto"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21"/>
                <w:szCs w:val="21"/>
                <w:shd w:val="solid" w:color="FFFFFF" w:themeColor="background1" w:fill="FFFFFF" w:themeFill="background1"/>
                <w:lang w:val="en-US" w:eastAsia="zh-CN"/>
              </w:rPr>
            </w:pPr>
          </w:p>
        </w:tc>
        <w:tc>
          <w:tcPr>
            <w:tcW w:w="938" w:type="dxa"/>
            <w:gridSpan w:val="2"/>
            <w:tcBorders>
              <w:top w:val="single" w:color="000000" w:sz="4" w:space="0"/>
              <w:left w:val="single" w:color="000000" w:sz="4" w:space="0"/>
              <w:bottom w:val="single" w:color="auto"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shd w:val="solid" w:color="FFFFFF" w:themeColor="background1" w:fill="FFFFFF" w:themeFill="background1"/>
                <w:lang w:val="en-US" w:eastAsia="zh-CN"/>
              </w:rPr>
            </w:pPr>
          </w:p>
        </w:tc>
        <w:tc>
          <w:tcPr>
            <w:tcW w:w="1012" w:type="dxa"/>
            <w:gridSpan w:val="3"/>
            <w:tcBorders>
              <w:top w:val="single" w:color="000000" w:sz="4" w:space="0"/>
              <w:left w:val="single" w:color="000000" w:sz="4" w:space="0"/>
              <w:bottom w:val="single" w:color="auto"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shd w:val="solid" w:color="FFFFFF" w:themeColor="background1" w:fill="FFFFFF" w:themeFill="background1"/>
              </w:rPr>
            </w:pPr>
          </w:p>
        </w:tc>
        <w:tc>
          <w:tcPr>
            <w:tcW w:w="1313" w:type="dxa"/>
            <w:gridSpan w:val="2"/>
            <w:tcBorders>
              <w:top w:val="single" w:color="000000" w:sz="4" w:space="0"/>
              <w:left w:val="single" w:color="000000" w:sz="4" w:space="0"/>
              <w:bottom w:val="single" w:color="auto"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shd w:val="solid" w:color="FFFFFF" w:themeColor="background1" w:fill="FFFFFF" w:themeFill="background1"/>
              </w:rPr>
            </w:pPr>
          </w:p>
        </w:tc>
        <w:tc>
          <w:tcPr>
            <w:tcW w:w="964" w:type="dxa"/>
            <w:gridSpan w:val="2"/>
            <w:tcBorders>
              <w:top w:val="single" w:color="000000" w:sz="4" w:space="0"/>
              <w:left w:val="single" w:color="000000" w:sz="4" w:space="0"/>
              <w:bottom w:val="single" w:color="auto"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shd w:val="solid" w:color="FFFFFF" w:themeColor="background1" w:fill="FFFFFF" w:themeFill="background1"/>
                <w:lang w:val="en-US" w:eastAsia="zh-CN"/>
              </w:rPr>
            </w:pPr>
          </w:p>
        </w:tc>
        <w:tc>
          <w:tcPr>
            <w:tcW w:w="1207" w:type="dxa"/>
            <w:tcBorders>
              <w:top w:val="single" w:color="000000" w:sz="4" w:space="0"/>
              <w:left w:val="single" w:color="000000" w:sz="4" w:space="0"/>
              <w:bottom w:val="single" w:color="auto"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eastAsia" w:ascii="Times New Roman" w:hAnsi="Times New Roman" w:cs="Times New Roman" w:eastAsiaTheme="minorEastAsia"/>
                <w:color w:val="auto"/>
                <w:sz w:val="21"/>
                <w:szCs w:val="21"/>
                <w:shd w:val="solid" w:color="FFFFFF" w:themeColor="background1" w:fill="FFFFFF" w:themeFill="background1"/>
                <w:lang w:val="en-US" w:eastAsia="zh-CN"/>
              </w:rPr>
            </w:pPr>
          </w:p>
        </w:tc>
        <w:tc>
          <w:tcPr>
            <w:tcW w:w="2160" w:type="dxa"/>
            <w:tcBorders>
              <w:top w:val="single" w:color="000000" w:sz="4" w:space="0"/>
              <w:left w:val="single" w:color="000000" w:sz="4" w:space="0"/>
              <w:bottom w:val="single" w:color="auto"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shd w:val="solid" w:color="FFFFFF" w:themeColor="background1" w:fill="FFFFFF" w:themeFill="background1"/>
              </w:rPr>
            </w:pPr>
          </w:p>
        </w:tc>
        <w:tc>
          <w:tcPr>
            <w:tcW w:w="998" w:type="dxa"/>
            <w:tcBorders>
              <w:top w:val="single" w:color="000000" w:sz="4" w:space="0"/>
              <w:left w:val="single" w:color="000000" w:sz="4" w:space="0"/>
              <w:bottom w:val="single" w:color="auto"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shd w:val="solid" w:color="FFFFFF" w:themeColor="background1" w:fill="FFFFFF" w:themeFill="background1"/>
                <w:lang w:val="en-US" w:eastAsia="zh-CN"/>
              </w:rPr>
            </w:pPr>
          </w:p>
        </w:tc>
        <w:tc>
          <w:tcPr>
            <w:tcW w:w="866" w:type="dxa"/>
            <w:tcBorders>
              <w:top w:val="single" w:color="000000" w:sz="4" w:space="0"/>
              <w:left w:val="single" w:color="000000" w:sz="4" w:space="0"/>
              <w:bottom w:val="single" w:color="auto"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shd w:val="solid" w:color="FFFFFF" w:themeColor="background1" w:fill="FFFFFF" w:themeFill="background1"/>
              </w:rPr>
            </w:pPr>
          </w:p>
        </w:tc>
        <w:tc>
          <w:tcPr>
            <w:tcW w:w="1112" w:type="dxa"/>
            <w:gridSpan w:val="2"/>
            <w:tcBorders>
              <w:top w:val="single" w:color="000000" w:sz="4" w:space="0"/>
              <w:left w:val="single" w:color="000000" w:sz="4" w:space="0"/>
              <w:bottom w:val="single" w:color="auto"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shd w:val="solid" w:color="FFFFFF" w:themeColor="background1" w:fill="FFFFFF" w:themeFill="background1"/>
              </w:rPr>
            </w:pPr>
          </w:p>
        </w:tc>
        <w:tc>
          <w:tcPr>
            <w:tcW w:w="1234" w:type="dxa"/>
            <w:gridSpan w:val="2"/>
            <w:tcBorders>
              <w:top w:val="single" w:color="000000" w:sz="4" w:space="0"/>
              <w:left w:val="single" w:color="000000" w:sz="4" w:space="0"/>
              <w:bottom w:val="single" w:color="auto" w:sz="4" w:space="0"/>
              <w:right w:val="single" w:color="auto"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cs="Times New Roman" w:eastAsiaTheme="minorEastAsia"/>
                <w:color w:val="auto"/>
                <w:sz w:val="18"/>
                <w:szCs w:val="18"/>
                <w:shd w:val="solid" w:color="FFFFFF" w:themeColor="background1" w:fill="FFFFFF" w:themeFill="background1"/>
              </w:rPr>
            </w:pPr>
          </w:p>
        </w:tc>
      </w:tr>
    </w:tbl>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textAlignment w:val="auto"/>
        <w:outlineLvl w:val="9"/>
        <w:rPr>
          <w:rFonts w:hint="default" w:ascii="Times New Roman" w:hAnsi="Times New Roman" w:cs="Times New Roman"/>
          <w:color w:val="auto"/>
          <w:sz w:val="18"/>
        </w:rPr>
      </w:pPr>
      <w:r>
        <w:rPr>
          <w:rFonts w:hint="default" w:ascii="Times New Roman" w:hAnsi="Times New Roman" w:cs="Times New Roman"/>
          <w:color w:val="auto"/>
          <w:sz w:val="18"/>
        </w:rPr>
        <w:t>注：1、排放增减量：（+）表示增加，（-）表示减少</w:t>
      </w:r>
      <w:r>
        <w:rPr>
          <w:rFonts w:hint="default" w:ascii="Times New Roman" w:hAnsi="Times New Roman" w:cs="Times New Roman"/>
          <w:color w:val="auto"/>
          <w:sz w:val="18"/>
          <w:lang w:eastAsia="zh-CN"/>
        </w:rPr>
        <w:t>。</w:t>
      </w:r>
      <w:r>
        <w:rPr>
          <w:rFonts w:hint="default" w:ascii="Times New Roman" w:hAnsi="Times New Roman" w:cs="Times New Roman"/>
          <w:color w:val="auto"/>
          <w:sz w:val="18"/>
        </w:rPr>
        <w:t>2、(12)=(6)-(8)-(11)，（9）= (4)-(5)-(8)</w:t>
      </w:r>
      <w:r>
        <w:rPr>
          <w:rFonts w:hint="eastAsia" w:ascii="Times New Roman" w:hAnsi="Times New Roman" w:cs="Times New Roman"/>
          <w:color w:val="auto"/>
          <w:sz w:val="18"/>
          <w:lang w:val="en-US" w:eastAsia="zh-CN"/>
        </w:rPr>
        <w:tab/>
      </w:r>
      <w:r>
        <w:rPr>
          <w:rFonts w:hint="default" w:ascii="Times New Roman" w:hAnsi="Times New Roman" w:cs="Times New Roman"/>
          <w:color w:val="auto"/>
          <w:sz w:val="18"/>
        </w:rPr>
        <w:t>-(11)+（1）</w:t>
      </w:r>
      <w:r>
        <w:rPr>
          <w:rFonts w:hint="default" w:ascii="Times New Roman" w:hAnsi="Times New Roman" w:cs="Times New Roman"/>
          <w:color w:val="auto"/>
          <w:sz w:val="18"/>
          <w:lang w:eastAsia="zh-CN"/>
        </w:rPr>
        <w:t>。</w:t>
      </w:r>
      <w:r>
        <w:rPr>
          <w:rFonts w:hint="default" w:ascii="Times New Roman" w:hAnsi="Times New Roman" w:cs="Times New Roman"/>
          <w:color w:val="auto"/>
          <w:sz w:val="18"/>
        </w:rPr>
        <w:t>3、计量单位：废水排放量——万吨/年；废气排放量——万标立方米/年；工业固体废物排放量——万吨/年； 水污染物排放浓度——毫克/升；大气污染物排放浓度——毫克/立方米；水污染排放量——吨/年；大气污染物排放量——吨/年</w:t>
      </w:r>
    </w:p>
    <w:p>
      <w:pPr>
        <w:pStyle w:val="20"/>
        <w:rPr>
          <w:rFonts w:hint="default" w:ascii="Times New Roman" w:hAnsi="Times New Roman" w:cs="Times New Roman"/>
          <w:color w:val="auto"/>
        </w:rPr>
        <w:sectPr>
          <w:pgSz w:w="16838" w:h="11906" w:orient="landscape"/>
          <w:pgMar w:top="1179" w:right="1440" w:bottom="1179" w:left="1440" w:header="851" w:footer="992" w:gutter="0"/>
          <w:pgBorders>
            <w:top w:val="none" w:sz="0" w:space="0"/>
            <w:left w:val="none" w:sz="0" w:space="0"/>
            <w:bottom w:val="none" w:sz="0" w:space="0"/>
            <w:right w:val="none" w:sz="0" w:space="0"/>
          </w:pgBorders>
          <w:pgNumType w:fmt="numberInDash"/>
          <w:cols w:space="0" w:num="1"/>
          <w:rtlGutter w:val="0"/>
          <w:docGrid w:type="lines" w:linePitch="312" w:charSpace="0"/>
        </w:sectPr>
      </w:pPr>
    </w:p>
    <w:p>
      <w:pPr>
        <w:keepNext w:val="0"/>
        <w:keepLines w:val="0"/>
        <w:pageBreakBefore w:val="0"/>
        <w:widowControl w:val="0"/>
        <w:numPr>
          <w:ilvl w:val="0"/>
          <w:numId w:val="0"/>
        </w:numPr>
        <w:kinsoku/>
        <w:wordWrap/>
        <w:overflowPunct/>
        <w:topLinePunct w:val="0"/>
        <w:autoSpaceDE/>
        <w:autoSpaceDN/>
        <w:bidi w:val="0"/>
        <w:adjustRightInd/>
        <w:snapToGrid/>
        <w:spacing w:after="0" w:afterLines="0" w:line="240" w:lineRule="auto"/>
        <w:ind w:right="0" w:rightChars="0"/>
        <w:jc w:val="both"/>
        <w:textAlignment w:val="auto"/>
        <w:outlineLvl w:val="0"/>
        <w:rPr>
          <w:rFonts w:hint="eastAsia" w:ascii="宋体" w:hAnsi="宋体" w:eastAsia="宋体" w:cs="宋体"/>
          <w:b/>
          <w:bCs/>
          <w:color w:val="auto"/>
          <w:sz w:val="24"/>
          <w:szCs w:val="24"/>
          <w:lang w:val="en-US" w:eastAsia="zh-CN"/>
        </w:rPr>
      </w:pPr>
      <w:bookmarkStart w:id="5" w:name="_Toc15237"/>
      <w:r>
        <w:rPr>
          <w:rFonts w:hint="eastAsia" w:ascii="宋体" w:hAnsi="宋体" w:eastAsia="宋体" w:cs="宋体"/>
          <w:b/>
          <w:bCs/>
          <w:color w:val="auto"/>
          <w:sz w:val="24"/>
          <w:szCs w:val="24"/>
          <w:lang w:val="en-US" w:eastAsia="zh-CN"/>
        </w:rPr>
        <w:t>附图1：项目地理位置图</w:t>
      </w:r>
      <w:bookmarkEnd w:id="5"/>
    </w:p>
    <w:p>
      <w:pPr>
        <w:keepNext w:val="0"/>
        <w:keepLines w:val="0"/>
        <w:pageBreakBefore w:val="0"/>
        <w:widowControl w:val="0"/>
        <w:numPr>
          <w:ilvl w:val="0"/>
          <w:numId w:val="0"/>
        </w:numPr>
        <w:kinsoku/>
        <w:wordWrap/>
        <w:overflowPunct/>
        <w:topLinePunct w:val="0"/>
        <w:autoSpaceDE/>
        <w:autoSpaceDN/>
        <w:bidi w:val="0"/>
        <w:adjustRightInd/>
        <w:snapToGrid/>
        <w:spacing w:after="0" w:afterLines="0" w:line="240" w:lineRule="auto"/>
        <w:ind w:right="0" w:rightChars="0"/>
        <w:jc w:val="both"/>
        <w:textAlignment w:val="auto"/>
        <w:outlineLvl w:val="9"/>
        <w:rPr>
          <w:rFonts w:hint="default" w:ascii="Times New Roman" w:hAnsi="Times New Roman" w:eastAsia="宋体" w:cs="Times New Roman"/>
          <w:color w:val="auto"/>
          <w:lang w:val="en-US" w:eastAsia="zh-CN"/>
        </w:rPr>
      </w:pPr>
      <w:r>
        <w:rPr>
          <w:sz w:val="22"/>
        </w:rPr>
        <mc:AlternateContent>
          <mc:Choice Requires="wps">
            <w:drawing>
              <wp:anchor distT="0" distB="0" distL="114300" distR="114300" simplePos="0" relativeHeight="2322301952" behindDoc="0" locked="0" layoutInCell="1" allowOverlap="1">
                <wp:simplePos x="0" y="0"/>
                <wp:positionH relativeFrom="column">
                  <wp:posOffset>3837305</wp:posOffset>
                </wp:positionH>
                <wp:positionV relativeFrom="paragraph">
                  <wp:posOffset>4191635</wp:posOffset>
                </wp:positionV>
                <wp:extent cx="866775" cy="352425"/>
                <wp:effectExtent l="400685" t="6350" r="8890" b="765175"/>
                <wp:wrapNone/>
                <wp:docPr id="80" name="矩形标注 80"/>
                <wp:cNvGraphicFramePr/>
                <a:graphic xmlns:a="http://schemas.openxmlformats.org/drawingml/2006/main">
                  <a:graphicData uri="http://schemas.microsoft.com/office/word/2010/wordprocessingShape">
                    <wps:wsp>
                      <wps:cNvSpPr/>
                      <wps:spPr>
                        <a:xfrm>
                          <a:off x="3585210" y="5321300"/>
                          <a:ext cx="866775" cy="352425"/>
                        </a:xfrm>
                        <a:prstGeom prst="wedgeRectCallout">
                          <a:avLst>
                            <a:gd name="adj1" fmla="val -92271"/>
                            <a:gd name="adj2" fmla="val 25162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Theme="minorEastAsia" w:hAnsiTheme="minorEastAsia" w:eastAsiaTheme="minorEastAsia" w:cstheme="minorEastAsia"/>
                                <w:color w:val="000000" w:themeColor="text1"/>
                                <w:sz w:val="28"/>
                                <w:szCs w:val="28"/>
                                <w:lang w:eastAsia="zh-CN"/>
                                <w14:textFill>
                                  <w14:solidFill>
                                    <w14:schemeClr w14:val="tx1"/>
                                  </w14:solidFill>
                                </w14:textFill>
                              </w:rPr>
                            </w:pPr>
                            <w:r>
                              <w:rPr>
                                <w:rFonts w:hint="eastAsia" w:asciiTheme="minorEastAsia" w:hAnsiTheme="minorEastAsia" w:eastAsiaTheme="minorEastAsia" w:cstheme="minorEastAsia"/>
                                <w:color w:val="000000" w:themeColor="text1"/>
                                <w:sz w:val="28"/>
                                <w:szCs w:val="28"/>
                                <w:lang w:eastAsia="zh-CN"/>
                                <w14:textFill>
                                  <w14:solidFill>
                                    <w14:schemeClr w14:val="tx1"/>
                                  </w14:solidFill>
                                </w14:textFill>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02.15pt;margin-top:330.05pt;height:27.75pt;width:68.25pt;z-index:-1972665344;v-text-anchor:middle;mso-width-relative:page;mso-height-relative:page;" filled="f" stroked="t" coordsize="21600,21600" o:gfxdata="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" adj="-9131,65150">
                <v:fill on="f" focussize="0,0"/>
                <v:stroke weight="1pt" color="#FF0000 [3204]" miterlimit="8" joinstyle="miter"/>
                <v:imagedata o:title=""/>
                <o:lock v:ext="edit" aspectratio="f"/>
                <v:textbox>
                  <w:txbxContent>
                    <w:p>
                      <w:pPr>
                        <w:jc w:val="center"/>
                        <w:rPr>
                          <w:rFonts w:hint="eastAsia" w:asciiTheme="minorEastAsia" w:hAnsiTheme="minorEastAsia" w:eastAsiaTheme="minorEastAsia" w:cstheme="minorEastAsia"/>
                          <w:color w:val="000000" w:themeColor="text1"/>
                          <w:sz w:val="28"/>
                          <w:szCs w:val="28"/>
                          <w:lang w:eastAsia="zh-CN"/>
                          <w14:textFill>
                            <w14:solidFill>
                              <w14:schemeClr w14:val="tx1"/>
                            </w14:solidFill>
                          </w14:textFill>
                        </w:rPr>
                      </w:pPr>
                      <w:r>
                        <w:rPr>
                          <w:rFonts w:hint="eastAsia" w:asciiTheme="minorEastAsia" w:hAnsiTheme="minorEastAsia" w:eastAsiaTheme="minorEastAsia" w:cstheme="minorEastAsia"/>
                          <w:color w:val="000000" w:themeColor="text1"/>
                          <w:sz w:val="28"/>
                          <w:szCs w:val="28"/>
                          <w:lang w:eastAsia="zh-CN"/>
                          <w14:textFill>
                            <w14:solidFill>
                              <w14:schemeClr w14:val="tx1"/>
                            </w14:solidFill>
                          </w14:textFill>
                        </w:rPr>
                        <w:t>本项目</w:t>
                      </w:r>
                    </w:p>
                  </w:txbxContent>
                </v:textbox>
              </v:shape>
            </w:pict>
          </mc:Fallback>
        </mc:AlternateContent>
      </w:r>
      <w:r>
        <w:rPr>
          <w:sz w:val="22"/>
        </w:rPr>
        <mc:AlternateContent>
          <mc:Choice Requires="wps">
            <w:drawing>
              <wp:anchor distT="0" distB="0" distL="114300" distR="114300" simplePos="0" relativeHeight="2322300928" behindDoc="0" locked="0" layoutInCell="1" allowOverlap="1">
                <wp:simplePos x="0" y="0"/>
                <wp:positionH relativeFrom="column">
                  <wp:posOffset>3346450</wp:posOffset>
                </wp:positionH>
                <wp:positionV relativeFrom="paragraph">
                  <wp:posOffset>5243195</wp:posOffset>
                </wp:positionV>
                <wp:extent cx="180975" cy="152400"/>
                <wp:effectExtent l="13335" t="10160" r="15240" b="27940"/>
                <wp:wrapNone/>
                <wp:docPr id="78" name="六角星 78"/>
                <wp:cNvGraphicFramePr/>
                <a:graphic xmlns:a="http://schemas.openxmlformats.org/drawingml/2006/main">
                  <a:graphicData uri="http://schemas.microsoft.com/office/word/2010/wordprocessingShape">
                    <wps:wsp>
                      <wps:cNvSpPr/>
                      <wps:spPr>
                        <a:xfrm>
                          <a:off x="3318510" y="5664200"/>
                          <a:ext cx="180975" cy="152400"/>
                        </a:xfrm>
                        <a:prstGeom prst="star6">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63.5pt;margin-top:412.85pt;height:12pt;width:14.25pt;z-index:-1972666368;v-text-anchor:middle;mso-width-relative:page;mso-height-relative:page;" fillcolor="#FF0000" filled="t" stroked="t" coordsize="180975,152400" o:gfxdata="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NP5jEDZAAAACwEAAA8AAAAAAAAAAQAg&#10;AAAAIgAAAGRycy9kb3ducmV2LnhtbFBLAQIUABQAAAAIAIdO4kAwDWK8fwIAAAUFAAAOAAAAAAAA&#10;AAEAIAAAACgBAABkcnMvZTJvRG9jLnhtbFBLBQYAAAAABgAGAFkBAAAZBgAAAAA=&#10;" path="m0,38100l60324,38099,90487,0,120650,38099,180974,38100,150813,76200,180974,114300,120650,114300,90487,152400,60324,114300,0,114300,30161,76200xe">
                <v:path o:connectlocs="180974,38100;180974,114300;90487,152400;0,114300;0,38100;90487,0" o:connectangles="0,0,82,164,164,247"/>
                <v:fill on="t" focussize="0,0"/>
                <v:stroke weight="1pt" color="#FF0000 [3204]" miterlimit="8" joinstyle="miter"/>
                <v:imagedata o:title=""/>
                <o:lock v:ext="edit" aspectratio="f"/>
              </v:shape>
            </w:pict>
          </mc:Fallback>
        </mc:AlternateContent>
      </w:r>
      <w:r>
        <w:rPr>
          <w:sz w:val="22"/>
        </w:rPr>
        <w:drawing>
          <wp:inline distT="0" distB="0" distL="114300" distR="114300">
            <wp:extent cx="5923915" cy="8557895"/>
            <wp:effectExtent l="0" t="0" r="635" b="14605"/>
            <wp:docPr id="44" name="图片 44" descr="0f3db2fb93aae9d2e72e93b1751d5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0f3db2fb93aae9d2e72e93b1751d53b"/>
                    <pic:cNvPicPr>
                      <a:picLocks noChangeAspect="1"/>
                    </pic:cNvPicPr>
                  </pic:nvPicPr>
                  <pic:blipFill>
                    <a:blip r:embed="rId7"/>
                    <a:stretch>
                      <a:fillRect/>
                    </a:stretch>
                  </pic:blipFill>
                  <pic:spPr>
                    <a:xfrm>
                      <a:off x="0" y="0"/>
                      <a:ext cx="5923915" cy="8557895"/>
                    </a:xfrm>
                    <a:prstGeom prst="rect">
                      <a:avLst/>
                    </a:prstGeom>
                  </pic:spPr>
                </pic:pic>
              </a:graphicData>
            </a:graphic>
          </wp:inline>
        </w:drawing>
      </w:r>
    </w:p>
    <w:p>
      <w:pPr>
        <w:pStyle w:val="14"/>
        <w:rPr>
          <w:rFonts w:hint="default"/>
          <w:color w:val="auto"/>
          <w:lang w:val="en-US" w:eastAsia="zh-CN"/>
        </w:rPr>
        <w:sectPr>
          <w:pgSz w:w="11906" w:h="16838"/>
          <w:pgMar w:top="1440" w:right="1179" w:bottom="1440" w:left="1179" w:header="851" w:footer="992" w:gutter="0"/>
          <w:pgBorders>
            <w:top w:val="none" w:sz="0" w:space="0"/>
            <w:left w:val="none" w:sz="0" w:space="0"/>
            <w:bottom w:val="none" w:sz="0" w:space="0"/>
            <w:right w:val="none" w:sz="0" w:space="0"/>
          </w:pgBorders>
          <w:pgNumType w:fmt="numberInDash"/>
          <w:cols w:space="0" w:num="1"/>
          <w:rtlGutter w:val="0"/>
          <w:docGrid w:type="lines" w:linePitch="318" w:charSpace="0"/>
        </w:sectPr>
      </w:pPr>
    </w:p>
    <w:p>
      <w:pPr>
        <w:keepNext w:val="0"/>
        <w:keepLines w:val="0"/>
        <w:pageBreakBefore w:val="0"/>
        <w:widowControl w:val="0"/>
        <w:numPr>
          <w:ilvl w:val="0"/>
          <w:numId w:val="0"/>
        </w:numPr>
        <w:kinsoku/>
        <w:wordWrap/>
        <w:overflowPunct/>
        <w:topLinePunct w:val="0"/>
        <w:autoSpaceDE/>
        <w:autoSpaceDN/>
        <w:bidi w:val="0"/>
        <w:adjustRightInd/>
        <w:snapToGrid/>
        <w:spacing w:after="0" w:afterLines="0" w:line="240" w:lineRule="auto"/>
        <w:ind w:right="0" w:rightChars="0"/>
        <w:jc w:val="both"/>
        <w:textAlignment w:val="auto"/>
        <w:outlineLvl w:val="0"/>
        <w:rPr>
          <w:rFonts w:hint="default" w:ascii="Times New Roman" w:hAnsi="Times New Roman" w:eastAsia="宋体" w:cs="Times New Roman"/>
          <w:b/>
          <w:bCs/>
          <w:color w:val="auto"/>
          <w:sz w:val="24"/>
          <w:szCs w:val="24"/>
          <w:lang w:val="en-US" w:eastAsia="zh-CN"/>
        </w:rPr>
      </w:pPr>
      <w:bookmarkStart w:id="6" w:name="_Toc31676"/>
      <w:r>
        <w:rPr>
          <w:rFonts w:hint="default" w:ascii="Times New Roman" w:hAnsi="Times New Roman" w:eastAsia="宋体" w:cs="Times New Roman"/>
          <w:b/>
          <w:bCs/>
          <w:color w:val="auto"/>
          <w:sz w:val="24"/>
          <w:szCs w:val="24"/>
          <w:lang w:val="en-US" w:eastAsia="zh-CN"/>
        </w:rPr>
        <w:t>附图2：</w:t>
      </w:r>
      <w:bookmarkEnd w:id="6"/>
      <w:r>
        <w:rPr>
          <w:rFonts w:hint="default" w:ascii="Times New Roman" w:hAnsi="Times New Roman" w:eastAsia="宋体" w:cs="Times New Roman"/>
          <w:b/>
          <w:bCs/>
          <w:color w:val="auto"/>
          <w:sz w:val="24"/>
          <w:szCs w:val="24"/>
          <w:lang w:val="en-US" w:eastAsia="zh-CN"/>
        </w:rPr>
        <w:t>监测点位示意图</w:t>
      </w:r>
    </w:p>
    <w:p>
      <w:pPr>
        <w:pStyle w:val="20"/>
        <w:jc w:val="center"/>
        <w:rPr>
          <w:rFonts w:hint="default" w:ascii="Times New Roman" w:hAnsi="Times New Roman" w:cs="Times New Roman"/>
          <w:color w:val="auto"/>
        </w:rPr>
        <w:sectPr>
          <w:pgSz w:w="16838" w:h="11906" w:orient="landscape"/>
          <w:pgMar w:top="1179" w:right="1440" w:bottom="1179" w:left="1440" w:header="851" w:footer="992" w:gutter="0"/>
          <w:pgBorders>
            <w:top w:val="none" w:sz="0" w:space="0"/>
            <w:left w:val="none" w:sz="0" w:space="0"/>
            <w:bottom w:val="none" w:sz="0" w:space="0"/>
            <w:right w:val="none" w:sz="0" w:space="0"/>
          </w:pgBorders>
          <w:pgNumType w:fmt="numberInDash"/>
          <w:cols w:space="0" w:num="1"/>
          <w:rtlGutter w:val="0"/>
          <w:docGrid w:type="lines" w:linePitch="312" w:charSpace="0"/>
        </w:sectPr>
      </w:pPr>
      <w:r>
        <w:rPr>
          <w:color w:val="auto"/>
          <w:sz w:val="24"/>
        </w:rPr>
        <mc:AlternateContent>
          <mc:Choice Requires="wps">
            <w:drawing>
              <wp:anchor distT="0" distB="0" distL="114300" distR="114300" simplePos="0" relativeHeight="3214629888" behindDoc="0" locked="0" layoutInCell="1" allowOverlap="1">
                <wp:simplePos x="0" y="0"/>
                <wp:positionH relativeFrom="column">
                  <wp:posOffset>4693285</wp:posOffset>
                </wp:positionH>
                <wp:positionV relativeFrom="paragraph">
                  <wp:posOffset>4217035</wp:posOffset>
                </wp:positionV>
                <wp:extent cx="600075" cy="314325"/>
                <wp:effectExtent l="0" t="0" r="0" b="0"/>
                <wp:wrapNone/>
                <wp:docPr id="56" name="矩形 56"/>
                <wp:cNvGraphicFramePr/>
                <a:graphic xmlns:a="http://schemas.openxmlformats.org/drawingml/2006/main">
                  <a:graphicData uri="http://schemas.microsoft.com/office/word/2010/wordprocessingShape">
                    <wps:wsp>
                      <wps:cNvSpPr/>
                      <wps:spPr>
                        <a:xfrm>
                          <a:off x="0" y="0"/>
                          <a:ext cx="600075" cy="3143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eastAsia="宋体" w:cs="Times New Roman"/>
                                <w:color w:val="FFFF00"/>
                                <w:lang w:val="en-US" w:eastAsia="zh-CN"/>
                              </w:rPr>
                            </w:pPr>
                            <w:r>
                              <w:rPr>
                                <w:rFonts w:hint="default" w:ascii="Times New Roman" w:hAnsi="Times New Roman" w:eastAsia="宋体" w:cs="Times New Roman"/>
                                <w:color w:val="FFFF00"/>
                              </w:rPr>
                              <w:t>▲</w:t>
                            </w:r>
                            <w:r>
                              <w:rPr>
                                <w:rFonts w:hint="eastAsia" w:ascii="Times New Roman" w:hAnsi="Times New Roman" w:eastAsia="宋体" w:cs="Times New Roman"/>
                                <w:color w:val="FFFF00"/>
                                <w:lang w:val="en-US" w:eastAsia="zh-CN"/>
                              </w:rPr>
                              <w:t>4#</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9.55pt;margin-top:332.05pt;height:24.75pt;width:47.25pt;z-index:-1080337408;v-text-anchor:middle;mso-width-relative:page;mso-height-relative:page;" filled="f" stroked="f" coordsize="21600,21600" o:gfxdata="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LsRqhfXAAAACwEAAA8AAAAAAAAAAQAgAAAAIgAAAGRycy9kb3ducmV2LnhtbFBLAQIUABQAAAAI&#10;AIdO4kBYciZ8YAIAAK4EAAAOAAAAAAAAAAEAIAAAACYBAABkcnMvZTJvRG9jLnhtbFBLBQYAAAAA&#10;BgAGAFkBAAD4BQAAAAA=&#10;">
                <v:fill on="f" focussize="0,0"/>
                <v:stroke on="f" weight="1pt" miterlimit="8" joinstyle="miter"/>
                <v:imagedata o:title=""/>
                <o:lock v:ext="edit" aspectratio="f"/>
                <v:textbox>
                  <w:txbxContent>
                    <w:p>
                      <w:pPr>
                        <w:jc w:val="center"/>
                        <w:rPr>
                          <w:rFonts w:hint="default" w:ascii="Times New Roman" w:hAnsi="Times New Roman" w:eastAsia="宋体" w:cs="Times New Roman"/>
                          <w:color w:val="FFFF00"/>
                          <w:lang w:val="en-US" w:eastAsia="zh-CN"/>
                        </w:rPr>
                      </w:pPr>
                      <w:r>
                        <w:rPr>
                          <w:rFonts w:hint="default" w:ascii="Times New Roman" w:hAnsi="Times New Roman" w:eastAsia="宋体" w:cs="Times New Roman"/>
                          <w:color w:val="FFFF00"/>
                        </w:rPr>
                        <w:t>▲</w:t>
                      </w:r>
                      <w:r>
                        <w:rPr>
                          <w:rFonts w:hint="eastAsia" w:ascii="Times New Roman" w:hAnsi="Times New Roman" w:eastAsia="宋体" w:cs="Times New Roman"/>
                          <w:color w:val="FFFF00"/>
                          <w:lang w:val="en-US" w:eastAsia="zh-CN"/>
                        </w:rPr>
                        <w:t>4#</w:t>
                      </w:r>
                    </w:p>
                  </w:txbxContent>
                </v:textbox>
              </v:rect>
            </w:pict>
          </mc:Fallback>
        </mc:AlternateContent>
      </w:r>
      <w:r>
        <w:rPr>
          <w:color w:val="auto"/>
          <w:sz w:val="24"/>
        </w:rPr>
        <mc:AlternateContent>
          <mc:Choice Requires="wps">
            <w:drawing>
              <wp:anchor distT="0" distB="0" distL="114300" distR="114300" simplePos="0" relativeHeight="3688668160" behindDoc="0" locked="0" layoutInCell="1" allowOverlap="1">
                <wp:simplePos x="0" y="0"/>
                <wp:positionH relativeFrom="column">
                  <wp:posOffset>2834640</wp:posOffset>
                </wp:positionH>
                <wp:positionV relativeFrom="paragraph">
                  <wp:posOffset>295910</wp:posOffset>
                </wp:positionV>
                <wp:extent cx="600075" cy="314325"/>
                <wp:effectExtent l="0" t="0" r="0" b="0"/>
                <wp:wrapNone/>
                <wp:docPr id="30" name="矩形 30"/>
                <wp:cNvGraphicFramePr/>
                <a:graphic xmlns:a="http://schemas.openxmlformats.org/drawingml/2006/main">
                  <a:graphicData uri="http://schemas.microsoft.com/office/word/2010/wordprocessingShape">
                    <wps:wsp>
                      <wps:cNvSpPr/>
                      <wps:spPr>
                        <a:xfrm>
                          <a:off x="0" y="0"/>
                          <a:ext cx="600075" cy="3143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eastAsia="宋体" w:cs="Times New Roman"/>
                                <w:b/>
                                <w:bCs/>
                                <w:color w:val="FFFF00"/>
                                <w:lang w:val="en-US" w:eastAsia="zh-CN"/>
                              </w:rPr>
                            </w:pPr>
                            <w:r>
                              <w:rPr>
                                <w:rFonts w:hint="default" w:ascii="Times New Roman" w:hAnsi="Times New Roman" w:eastAsia="宋体" w:cs="Times New Roman"/>
                                <w:b/>
                                <w:bCs/>
                                <w:color w:val="FFFF00"/>
                              </w:rPr>
                              <w:t>〇</w:t>
                            </w:r>
                            <w:r>
                              <w:rPr>
                                <w:rFonts w:hint="eastAsia" w:ascii="Times New Roman" w:hAnsi="Times New Roman" w:eastAsia="宋体" w:cs="Times New Roman"/>
                                <w:b/>
                                <w:bCs/>
                                <w:color w:val="FFFF00"/>
                                <w:lang w:val="en-US" w:eastAsia="zh-CN"/>
                              </w:rPr>
                              <w:t>4</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3.2pt;margin-top:23.3pt;height:24.75pt;width:47.25pt;z-index:-606299136;v-text-anchor:middle;mso-width-relative:page;mso-height-relative:page;" filled="f" stroked="f" coordsize="21600,21600" o:gfxdata="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D/fzBLYAAAACQEAAA8AAAAAAAAAAQAgAAAAIgAAAGRycy9kb3ducmV2LnhtbFBLAQIUABQAAAAI&#10;AIdO4kBJNDHxXwIAAK4EAAAOAAAAAAAAAAEAIAAAACcBAABkcnMvZTJvRG9jLnhtbFBLBQYAAAAA&#10;BgAGAFkBAAD4BQAAAAA=&#10;">
                <v:fill on="f" focussize="0,0"/>
                <v:stroke on="f" weight="1pt" miterlimit="8" joinstyle="miter"/>
                <v:imagedata o:title=""/>
                <o:lock v:ext="edit" aspectratio="f"/>
                <v:textbox>
                  <w:txbxContent>
                    <w:p>
                      <w:pPr>
                        <w:jc w:val="center"/>
                        <w:rPr>
                          <w:rFonts w:hint="default" w:ascii="Times New Roman" w:hAnsi="Times New Roman" w:eastAsia="宋体" w:cs="Times New Roman"/>
                          <w:b/>
                          <w:bCs/>
                          <w:color w:val="FFFF00"/>
                          <w:lang w:val="en-US" w:eastAsia="zh-CN"/>
                        </w:rPr>
                      </w:pPr>
                      <w:r>
                        <w:rPr>
                          <w:rFonts w:hint="default" w:ascii="Times New Roman" w:hAnsi="Times New Roman" w:eastAsia="宋体" w:cs="Times New Roman"/>
                          <w:b/>
                          <w:bCs/>
                          <w:color w:val="FFFF00"/>
                        </w:rPr>
                        <w:t>〇</w:t>
                      </w:r>
                      <w:r>
                        <w:rPr>
                          <w:rFonts w:hint="eastAsia" w:ascii="Times New Roman" w:hAnsi="Times New Roman" w:eastAsia="宋体" w:cs="Times New Roman"/>
                          <w:b/>
                          <w:bCs/>
                          <w:color w:val="FFFF00"/>
                          <w:lang w:val="en-US" w:eastAsia="zh-CN"/>
                        </w:rPr>
                        <w:t>4</w:t>
                      </w:r>
                    </w:p>
                  </w:txbxContent>
                </v:textbox>
              </v:rect>
            </w:pict>
          </mc:Fallback>
        </mc:AlternateContent>
      </w:r>
      <w:r>
        <w:rPr>
          <w:color w:val="auto"/>
          <w:sz w:val="24"/>
        </w:rPr>
        <mc:AlternateContent>
          <mc:Choice Requires="wps">
            <w:drawing>
              <wp:anchor distT="0" distB="0" distL="114300" distR="114300" simplePos="0" relativeHeight="1970162688" behindDoc="0" locked="0" layoutInCell="1" allowOverlap="1">
                <wp:simplePos x="0" y="0"/>
                <wp:positionH relativeFrom="column">
                  <wp:posOffset>2248535</wp:posOffset>
                </wp:positionH>
                <wp:positionV relativeFrom="paragraph">
                  <wp:posOffset>71755</wp:posOffset>
                </wp:positionV>
                <wp:extent cx="600075" cy="314325"/>
                <wp:effectExtent l="0" t="0" r="0" b="0"/>
                <wp:wrapNone/>
                <wp:docPr id="29" name="矩形 29"/>
                <wp:cNvGraphicFramePr/>
                <a:graphic xmlns:a="http://schemas.openxmlformats.org/drawingml/2006/main">
                  <a:graphicData uri="http://schemas.microsoft.com/office/word/2010/wordprocessingShape">
                    <wps:wsp>
                      <wps:cNvSpPr/>
                      <wps:spPr>
                        <a:xfrm>
                          <a:off x="0" y="0"/>
                          <a:ext cx="600075" cy="3143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eastAsia="宋体" w:cs="Times New Roman"/>
                                <w:b/>
                                <w:bCs/>
                                <w:color w:val="FFFF00"/>
                                <w:lang w:val="en-US" w:eastAsia="zh-CN"/>
                              </w:rPr>
                            </w:pPr>
                            <w:r>
                              <w:rPr>
                                <w:rFonts w:hint="default" w:ascii="Times New Roman" w:hAnsi="Times New Roman" w:eastAsia="宋体" w:cs="Times New Roman"/>
                                <w:b/>
                                <w:bCs/>
                                <w:color w:val="FFFF00"/>
                              </w:rPr>
                              <w:t>〇</w:t>
                            </w:r>
                            <w:r>
                              <w:rPr>
                                <w:rFonts w:hint="eastAsia" w:ascii="Times New Roman" w:hAnsi="Times New Roman" w:eastAsia="宋体" w:cs="Times New Roman"/>
                                <w:b/>
                                <w:bCs/>
                                <w:color w:val="FFFF00"/>
                                <w:lang w:val="en-US" w:eastAsia="zh-CN"/>
                              </w:rPr>
                              <w:t>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7.05pt;margin-top:5.65pt;height:24.75pt;width:47.25pt;z-index:1970162688;v-text-anchor:middle;mso-width-relative:page;mso-height-relative:page;" filled="f" stroked="f" coordsize="21600,21600" o:gfxdata="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WwwJztYAAAAJAQAADwAAAAAAAAABACAAAAAiAAAAZHJzL2Rvd25yZXYueG1sUEsBAhQAFAAAAAgA&#10;h07iQAMcK5NgAgAArgQAAA4AAAAAAAAAAQAgAAAAJQEAAGRycy9lMm9Eb2MueG1sUEsFBgAAAAAG&#10;AAYAWQEAAPcFAAAAAA==&#10;">
                <v:fill on="f" focussize="0,0"/>
                <v:stroke on="f" weight="1pt" miterlimit="8" joinstyle="miter"/>
                <v:imagedata o:title=""/>
                <o:lock v:ext="edit" aspectratio="f"/>
                <v:textbox>
                  <w:txbxContent>
                    <w:p>
                      <w:pPr>
                        <w:jc w:val="center"/>
                        <w:rPr>
                          <w:rFonts w:hint="default" w:ascii="Times New Roman" w:hAnsi="Times New Roman" w:eastAsia="宋体" w:cs="Times New Roman"/>
                          <w:b/>
                          <w:bCs/>
                          <w:color w:val="FFFF00"/>
                          <w:lang w:val="en-US" w:eastAsia="zh-CN"/>
                        </w:rPr>
                      </w:pPr>
                      <w:r>
                        <w:rPr>
                          <w:rFonts w:hint="default" w:ascii="Times New Roman" w:hAnsi="Times New Roman" w:eastAsia="宋体" w:cs="Times New Roman"/>
                          <w:b/>
                          <w:bCs/>
                          <w:color w:val="FFFF00"/>
                        </w:rPr>
                        <w:t>〇</w:t>
                      </w:r>
                      <w:r>
                        <w:rPr>
                          <w:rFonts w:hint="eastAsia" w:ascii="Times New Roman" w:hAnsi="Times New Roman" w:eastAsia="宋体" w:cs="Times New Roman"/>
                          <w:b/>
                          <w:bCs/>
                          <w:color w:val="FFFF00"/>
                          <w:lang w:val="en-US" w:eastAsia="zh-CN"/>
                        </w:rPr>
                        <w:t>3</w:t>
                      </w:r>
                    </w:p>
                  </w:txbxContent>
                </v:textbox>
              </v:rect>
            </w:pict>
          </mc:Fallback>
        </mc:AlternateContent>
      </w:r>
      <w:r>
        <w:rPr>
          <w:color w:val="auto"/>
          <w:sz w:val="24"/>
        </w:rPr>
        <mc:AlternateContent>
          <mc:Choice Requires="wps">
            <w:drawing>
              <wp:anchor distT="0" distB="0" distL="114300" distR="114300" simplePos="0" relativeHeight="1110909952" behindDoc="0" locked="0" layoutInCell="1" allowOverlap="1">
                <wp:simplePos x="0" y="0"/>
                <wp:positionH relativeFrom="column">
                  <wp:posOffset>1768475</wp:posOffset>
                </wp:positionH>
                <wp:positionV relativeFrom="paragraph">
                  <wp:posOffset>481330</wp:posOffset>
                </wp:positionV>
                <wp:extent cx="600075" cy="314325"/>
                <wp:effectExtent l="0" t="0" r="0" b="0"/>
                <wp:wrapNone/>
                <wp:docPr id="28" name="矩形 28"/>
                <wp:cNvGraphicFramePr/>
                <a:graphic xmlns:a="http://schemas.openxmlformats.org/drawingml/2006/main">
                  <a:graphicData uri="http://schemas.microsoft.com/office/word/2010/wordprocessingShape">
                    <wps:wsp>
                      <wps:cNvSpPr/>
                      <wps:spPr>
                        <a:xfrm>
                          <a:off x="0" y="0"/>
                          <a:ext cx="600075" cy="3143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eastAsia="宋体" w:cs="Times New Roman"/>
                                <w:b/>
                                <w:bCs/>
                                <w:color w:val="FFFF00"/>
                                <w:lang w:val="en-US" w:eastAsia="zh-CN"/>
                              </w:rPr>
                            </w:pPr>
                            <w:r>
                              <w:rPr>
                                <w:rFonts w:hint="default" w:ascii="Times New Roman" w:hAnsi="Times New Roman" w:eastAsia="宋体" w:cs="Times New Roman"/>
                                <w:b/>
                                <w:bCs/>
                                <w:color w:val="FFFF00"/>
                              </w:rPr>
                              <w:t>〇</w:t>
                            </w:r>
                            <w:r>
                              <w:rPr>
                                <w:rFonts w:hint="eastAsia" w:ascii="Times New Roman" w:hAnsi="Times New Roman" w:eastAsia="宋体" w:cs="Times New Roman"/>
                                <w:b/>
                                <w:bCs/>
                                <w:color w:val="FFFF00"/>
                                <w:lang w:val="en-US" w:eastAsia="zh-CN"/>
                              </w:rPr>
                              <w:t>2</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9.25pt;margin-top:37.9pt;height:24.75pt;width:47.25pt;z-index:1110909952;v-text-anchor:middle;mso-width-relative:page;mso-height-relative:page;" filled="f" stroked="f" coordsize="21600,21600" o:gfxdata="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HRqDdPXAAAACgEAAA8AAAAAAAAAAQAgAAAAIgAAAGRycy9kb3ducmV2LnhtbFBLAQIUABQAAAAI&#10;AIdO4kCZxGnlYAIAAK4EAAAOAAAAAAAAAAEAIAAAACYBAABkcnMvZTJvRG9jLnhtbFBLBQYAAAAA&#10;BgAGAFkBAAD4BQAAAAA=&#10;">
                <v:fill on="f" focussize="0,0"/>
                <v:stroke on="f" weight="1pt" miterlimit="8" joinstyle="miter"/>
                <v:imagedata o:title=""/>
                <o:lock v:ext="edit" aspectratio="f"/>
                <v:textbox>
                  <w:txbxContent>
                    <w:p>
                      <w:pPr>
                        <w:jc w:val="center"/>
                        <w:rPr>
                          <w:rFonts w:hint="default" w:ascii="Times New Roman" w:hAnsi="Times New Roman" w:eastAsia="宋体" w:cs="Times New Roman"/>
                          <w:b/>
                          <w:bCs/>
                          <w:color w:val="FFFF00"/>
                          <w:lang w:val="en-US" w:eastAsia="zh-CN"/>
                        </w:rPr>
                      </w:pPr>
                      <w:r>
                        <w:rPr>
                          <w:rFonts w:hint="default" w:ascii="Times New Roman" w:hAnsi="Times New Roman" w:eastAsia="宋体" w:cs="Times New Roman"/>
                          <w:b/>
                          <w:bCs/>
                          <w:color w:val="FFFF00"/>
                        </w:rPr>
                        <w:t>〇</w:t>
                      </w:r>
                      <w:r>
                        <w:rPr>
                          <w:rFonts w:hint="eastAsia" w:ascii="Times New Roman" w:hAnsi="Times New Roman" w:eastAsia="宋体" w:cs="Times New Roman"/>
                          <w:b/>
                          <w:bCs/>
                          <w:color w:val="FFFF00"/>
                          <w:lang w:val="en-US" w:eastAsia="zh-CN"/>
                        </w:rPr>
                        <w:t>2</w:t>
                      </w:r>
                    </w:p>
                  </w:txbxContent>
                </v:textbox>
              </v:rect>
            </w:pict>
          </mc:Fallback>
        </mc:AlternateContent>
      </w:r>
      <w:r>
        <w:rPr>
          <w:color w:val="auto"/>
          <w:sz w:val="24"/>
        </w:rPr>
        <mc:AlternateContent>
          <mc:Choice Requires="wps">
            <w:drawing>
              <wp:anchor distT="0" distB="0" distL="114300" distR="114300" simplePos="0" relativeHeight="2055569408" behindDoc="0" locked="0" layoutInCell="1" allowOverlap="1">
                <wp:simplePos x="0" y="0"/>
                <wp:positionH relativeFrom="column">
                  <wp:posOffset>1961515</wp:posOffset>
                </wp:positionH>
                <wp:positionV relativeFrom="paragraph">
                  <wp:posOffset>294640</wp:posOffset>
                </wp:positionV>
                <wp:extent cx="600075" cy="314325"/>
                <wp:effectExtent l="0" t="0" r="0" b="0"/>
                <wp:wrapNone/>
                <wp:docPr id="16" name="矩形 16"/>
                <wp:cNvGraphicFramePr/>
                <a:graphic xmlns:a="http://schemas.openxmlformats.org/drawingml/2006/main">
                  <a:graphicData uri="http://schemas.microsoft.com/office/word/2010/wordprocessingShape">
                    <wps:wsp>
                      <wps:cNvSpPr/>
                      <wps:spPr>
                        <a:xfrm>
                          <a:off x="4651375" y="2834005"/>
                          <a:ext cx="600075" cy="3143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eastAsia="宋体" w:cs="Times New Roman"/>
                                <w:color w:val="FFFF00"/>
                                <w:lang w:val="en-US" w:eastAsia="zh-CN"/>
                              </w:rPr>
                            </w:pPr>
                            <w:r>
                              <w:rPr>
                                <w:rFonts w:hint="default" w:ascii="Times New Roman" w:hAnsi="Times New Roman" w:eastAsia="宋体" w:cs="Times New Roman"/>
                                <w:color w:val="FFFF00"/>
                              </w:rPr>
                              <w:t>▲</w:t>
                            </w:r>
                            <w:r>
                              <w:rPr>
                                <w:rFonts w:hint="default" w:ascii="Times New Roman" w:hAnsi="Times New Roman" w:eastAsia="宋体" w:cs="Times New Roman"/>
                                <w:color w:val="FFFF00"/>
                                <w:lang w:val="en-US" w:eastAsia="zh-CN"/>
                              </w:rPr>
                              <w:t>1</w:t>
                            </w:r>
                            <w:r>
                              <w:rPr>
                                <w:rFonts w:hint="eastAsia" w:ascii="Times New Roman" w:hAnsi="Times New Roman" w:eastAsia="宋体" w:cs="Times New Roman"/>
                                <w:color w:val="FFFF00"/>
                                <w:lang w:val="en-US"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4.45pt;margin-top:23.2pt;height:24.75pt;width:47.25pt;z-index:2055569408;v-text-anchor:middle;mso-width-relative:page;mso-height-relative:page;" filled="f" stroked="f" coordsize="21600,21600" o:gfxdata="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CruSmvYAAAACQEAAA8AAAAAAAAAAQAgAAAAIgAAAGRycy9kb3ducmV2Lnht&#10;bFBLAQIUABQAAAAIAIdO4kBaODfXawIAALoEAAAOAAAAAAAAAAEAIAAAACcBAABkcnMvZTJvRG9j&#10;LnhtbFBLBQYAAAAABgAGAFkBAAAEBgAAAAA=&#10;">
                <v:fill on="f" focussize="0,0"/>
                <v:stroke on="f" weight="1pt" miterlimit="8" joinstyle="miter"/>
                <v:imagedata o:title=""/>
                <o:lock v:ext="edit" aspectratio="f"/>
                <v:textbox>
                  <w:txbxContent>
                    <w:p>
                      <w:pPr>
                        <w:jc w:val="center"/>
                        <w:rPr>
                          <w:rFonts w:hint="default" w:ascii="Times New Roman" w:hAnsi="Times New Roman" w:eastAsia="宋体" w:cs="Times New Roman"/>
                          <w:color w:val="FFFF00"/>
                          <w:lang w:val="en-US" w:eastAsia="zh-CN"/>
                        </w:rPr>
                      </w:pPr>
                      <w:r>
                        <w:rPr>
                          <w:rFonts w:hint="default" w:ascii="Times New Roman" w:hAnsi="Times New Roman" w:eastAsia="宋体" w:cs="Times New Roman"/>
                          <w:color w:val="FFFF00"/>
                        </w:rPr>
                        <w:t>▲</w:t>
                      </w:r>
                      <w:r>
                        <w:rPr>
                          <w:rFonts w:hint="default" w:ascii="Times New Roman" w:hAnsi="Times New Roman" w:eastAsia="宋体" w:cs="Times New Roman"/>
                          <w:color w:val="FFFF00"/>
                          <w:lang w:val="en-US" w:eastAsia="zh-CN"/>
                        </w:rPr>
                        <w:t>1</w:t>
                      </w:r>
                      <w:r>
                        <w:rPr>
                          <w:rFonts w:hint="eastAsia" w:ascii="Times New Roman" w:hAnsi="Times New Roman" w:eastAsia="宋体" w:cs="Times New Roman"/>
                          <w:color w:val="FFFF00"/>
                          <w:lang w:val="en-US" w:eastAsia="zh-CN"/>
                        </w:rPr>
                        <w:t>#</w:t>
                      </w:r>
                    </w:p>
                  </w:txbxContent>
                </v:textbox>
              </v:rect>
            </w:pict>
          </mc:Fallback>
        </mc:AlternateContent>
      </w:r>
      <w:r>
        <w:rPr>
          <w:color w:val="auto"/>
          <w:sz w:val="24"/>
        </w:rPr>
        <mc:AlternateContent>
          <mc:Choice Requires="wps">
            <w:drawing>
              <wp:anchor distT="0" distB="0" distL="114300" distR="114300" simplePos="0" relativeHeight="2485195776" behindDoc="0" locked="0" layoutInCell="1" allowOverlap="1">
                <wp:simplePos x="0" y="0"/>
                <wp:positionH relativeFrom="column">
                  <wp:posOffset>6041390</wp:posOffset>
                </wp:positionH>
                <wp:positionV relativeFrom="paragraph">
                  <wp:posOffset>4159885</wp:posOffset>
                </wp:positionV>
                <wp:extent cx="600075" cy="314325"/>
                <wp:effectExtent l="0" t="0" r="0" b="0"/>
                <wp:wrapNone/>
                <wp:docPr id="22" name="矩形 22"/>
                <wp:cNvGraphicFramePr/>
                <a:graphic xmlns:a="http://schemas.openxmlformats.org/drawingml/2006/main">
                  <a:graphicData uri="http://schemas.microsoft.com/office/word/2010/wordprocessingShape">
                    <wps:wsp>
                      <wps:cNvSpPr/>
                      <wps:spPr>
                        <a:xfrm>
                          <a:off x="0" y="0"/>
                          <a:ext cx="600075" cy="3143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eastAsia="宋体" w:cs="Times New Roman"/>
                                <w:color w:val="FFFF00"/>
                                <w:lang w:val="en-US" w:eastAsia="zh-CN"/>
                              </w:rPr>
                            </w:pPr>
                            <w:r>
                              <w:rPr>
                                <w:rFonts w:hint="default" w:ascii="Times New Roman" w:hAnsi="Times New Roman" w:eastAsia="宋体" w:cs="Times New Roman"/>
                                <w:color w:val="FFFF00"/>
                              </w:rPr>
                              <w:t>▲</w:t>
                            </w:r>
                            <w:r>
                              <w:rPr>
                                <w:rFonts w:hint="eastAsia" w:ascii="Times New Roman" w:hAnsi="Times New Roman" w:eastAsia="宋体" w:cs="Times New Roman"/>
                                <w:color w:val="FFFF00"/>
                                <w:lang w:val="en-US" w:eastAsia="zh-CN"/>
                              </w:rPr>
                              <w:t>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75.7pt;margin-top:327.55pt;height:24.75pt;width:47.25pt;z-index:-1809771520;v-text-anchor:middle;mso-width-relative:page;mso-height-relative:page;" filled="f" stroked="f" coordsize="21600,21600" o:gfxdata="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GaE0ZDaAAAADAEAAA8AAAAAAAAAAQAgAAAAIgAAAGRycy9kb3ducmV2LnhtbFBLAQIUABQA&#10;AAAIAIdO4kD/vRgNYAIAAK4EAAAOAAAAAAAAAAEAIAAAACkBAABkcnMvZTJvRG9jLnhtbFBLBQYA&#10;AAAABgAGAFkBAAD7BQAAAAA=&#10;">
                <v:fill on="f" focussize="0,0"/>
                <v:stroke on="f" weight="1pt" miterlimit="8" joinstyle="miter"/>
                <v:imagedata o:title=""/>
                <o:lock v:ext="edit" aspectratio="f"/>
                <v:textbox>
                  <w:txbxContent>
                    <w:p>
                      <w:pPr>
                        <w:jc w:val="center"/>
                        <w:rPr>
                          <w:rFonts w:hint="default" w:ascii="Times New Roman" w:hAnsi="Times New Roman" w:eastAsia="宋体" w:cs="Times New Roman"/>
                          <w:color w:val="FFFF00"/>
                          <w:lang w:val="en-US" w:eastAsia="zh-CN"/>
                        </w:rPr>
                      </w:pPr>
                      <w:r>
                        <w:rPr>
                          <w:rFonts w:hint="default" w:ascii="Times New Roman" w:hAnsi="Times New Roman" w:eastAsia="宋体" w:cs="Times New Roman"/>
                          <w:color w:val="FFFF00"/>
                        </w:rPr>
                        <w:t>▲</w:t>
                      </w:r>
                      <w:r>
                        <w:rPr>
                          <w:rFonts w:hint="eastAsia" w:ascii="Times New Roman" w:hAnsi="Times New Roman" w:eastAsia="宋体" w:cs="Times New Roman"/>
                          <w:color w:val="FFFF00"/>
                          <w:lang w:val="en-US" w:eastAsia="zh-CN"/>
                        </w:rPr>
                        <w:t>3#</w:t>
                      </w:r>
                    </w:p>
                  </w:txbxContent>
                </v:textbox>
              </v:rect>
            </w:pict>
          </mc:Fallback>
        </mc:AlternateContent>
      </w:r>
      <w:r>
        <w:rPr>
          <w:color w:val="auto"/>
          <w:sz w:val="24"/>
        </w:rPr>
        <mc:AlternateContent>
          <mc:Choice Requires="wps">
            <w:drawing>
              <wp:anchor distT="0" distB="0" distL="114300" distR="114300" simplePos="0" relativeHeight="260871168" behindDoc="0" locked="0" layoutInCell="1" allowOverlap="1">
                <wp:simplePos x="0" y="0"/>
                <wp:positionH relativeFrom="column">
                  <wp:posOffset>3109595</wp:posOffset>
                </wp:positionH>
                <wp:positionV relativeFrom="paragraph">
                  <wp:posOffset>4681855</wp:posOffset>
                </wp:positionV>
                <wp:extent cx="600075" cy="314325"/>
                <wp:effectExtent l="0" t="0" r="0" b="0"/>
                <wp:wrapNone/>
                <wp:docPr id="5" name="矩形 5"/>
                <wp:cNvGraphicFramePr/>
                <a:graphic xmlns:a="http://schemas.openxmlformats.org/drawingml/2006/main">
                  <a:graphicData uri="http://schemas.microsoft.com/office/word/2010/wordprocessingShape">
                    <wps:wsp>
                      <wps:cNvSpPr/>
                      <wps:spPr>
                        <a:xfrm>
                          <a:off x="0" y="0"/>
                          <a:ext cx="600075" cy="3143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Times New Roman" w:hAnsi="Times New Roman" w:eastAsia="宋体" w:cs="Times New Roman"/>
                                <w:b/>
                                <w:bCs/>
                                <w:color w:val="FFFF00"/>
                                <w:lang w:val="en-US" w:eastAsia="zh-CN"/>
                              </w:rPr>
                            </w:pPr>
                            <w:r>
                              <w:rPr>
                                <w:rFonts w:hint="eastAsia" w:ascii="Times New Roman" w:hAnsi="Times New Roman" w:eastAsia="宋体" w:cs="Times New Roman"/>
                                <w:b/>
                                <w:bCs/>
                                <w:color w:val="FFFF00"/>
                                <w:lang w:eastAsia="zh-CN"/>
                              </w:rPr>
                              <w:t>风向</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4.85pt;margin-top:368.65pt;height:24.75pt;width:47.25pt;z-index:260871168;v-text-anchor:middle;mso-width-relative:page;mso-height-relative:page;" filled="f" stroked="f" coordsize="21600,21600" o:gfxdata="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ecsSu2gAAAAsBAAAPAAAAAAAAAAEAIAAAACIAAABkcnMvZG93bnJldi54bWxQSwECFAAUAAAA&#10;CACHTuJA/PYaLl4CAACsBAAADgAAAAAAAAABACAAAAApAQAAZHJzL2Uyb0RvYy54bWxQSwUGAAAA&#10;AAYABgBZAQAA+QUAAAAA&#10;">
                <v:fill on="f" focussize="0,0"/>
                <v:stroke on="f" weight="1pt" miterlimit="8" joinstyle="miter"/>
                <v:imagedata o:title=""/>
                <o:lock v:ext="edit" aspectratio="f"/>
                <v:textbox>
                  <w:txbxContent>
                    <w:p>
                      <w:pPr>
                        <w:jc w:val="center"/>
                        <w:rPr>
                          <w:rFonts w:hint="eastAsia" w:ascii="Times New Roman" w:hAnsi="Times New Roman" w:eastAsia="宋体" w:cs="Times New Roman"/>
                          <w:b/>
                          <w:bCs/>
                          <w:color w:val="FFFF00"/>
                          <w:lang w:val="en-US" w:eastAsia="zh-CN"/>
                        </w:rPr>
                      </w:pPr>
                      <w:r>
                        <w:rPr>
                          <w:rFonts w:hint="eastAsia" w:ascii="Times New Roman" w:hAnsi="Times New Roman" w:eastAsia="宋体" w:cs="Times New Roman"/>
                          <w:b/>
                          <w:bCs/>
                          <w:color w:val="FFFF00"/>
                          <w:lang w:eastAsia="zh-CN"/>
                        </w:rPr>
                        <w:t>风向</w:t>
                      </w:r>
                    </w:p>
                  </w:txbxContent>
                </v:textbox>
              </v:rect>
            </w:pict>
          </mc:Fallback>
        </mc:AlternateContent>
      </w:r>
      <w:r>
        <w:rPr>
          <w:color w:val="auto"/>
          <w:sz w:val="24"/>
        </w:rPr>
        <mc:AlternateContent>
          <mc:Choice Requires="wps">
            <w:drawing>
              <wp:anchor distT="0" distB="0" distL="114300" distR="114300" simplePos="0" relativeHeight="1798052864" behindDoc="0" locked="0" layoutInCell="1" allowOverlap="1">
                <wp:simplePos x="0" y="0"/>
                <wp:positionH relativeFrom="column">
                  <wp:posOffset>4419600</wp:posOffset>
                </wp:positionH>
                <wp:positionV relativeFrom="paragraph">
                  <wp:posOffset>4387850</wp:posOffset>
                </wp:positionV>
                <wp:extent cx="600075" cy="314325"/>
                <wp:effectExtent l="0" t="0" r="0" b="0"/>
                <wp:wrapNone/>
                <wp:docPr id="27" name="矩形 27"/>
                <wp:cNvGraphicFramePr/>
                <a:graphic xmlns:a="http://schemas.openxmlformats.org/drawingml/2006/main">
                  <a:graphicData uri="http://schemas.microsoft.com/office/word/2010/wordprocessingShape">
                    <wps:wsp>
                      <wps:cNvSpPr/>
                      <wps:spPr>
                        <a:xfrm>
                          <a:off x="0" y="0"/>
                          <a:ext cx="600075" cy="3143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eastAsia="宋体" w:cs="Times New Roman"/>
                                <w:b/>
                                <w:bCs/>
                                <w:color w:val="FFFF00"/>
                                <w:lang w:val="en-US" w:eastAsia="zh-CN"/>
                              </w:rPr>
                            </w:pPr>
                            <w:r>
                              <w:rPr>
                                <w:rFonts w:hint="default" w:ascii="Times New Roman" w:hAnsi="Times New Roman" w:eastAsia="宋体" w:cs="Times New Roman"/>
                                <w:b/>
                                <w:bCs/>
                                <w:color w:val="FFFF00"/>
                              </w:rPr>
                              <w:t>〇</w:t>
                            </w:r>
                            <w:r>
                              <w:rPr>
                                <w:rFonts w:hint="default" w:ascii="Times New Roman" w:hAnsi="Times New Roman" w:eastAsia="宋体" w:cs="Times New Roman"/>
                                <w:b/>
                                <w:bCs/>
                                <w:color w:val="FFFF00"/>
                                <w:lang w:val="en-US" w:eastAsia="zh-CN"/>
                              </w:rPr>
                              <w:t>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8pt;margin-top:345.5pt;height:24.75pt;width:47.25pt;z-index:1798052864;v-text-anchor:middle;mso-width-relative:page;mso-height-relative:page;" filled="f" stroked="f" coordsize="21600,21600" o:gfxdata="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ci161tYAAAALAQAADwAAAAAAAAABACAAAAAiAAAAZHJzL2Rvd25yZXYueG1sUEsBAhQAFAAAAAgA&#10;h07iQEwBIHlgAgAArgQAAA4AAAAAAAAAAQAgAAAAJQEAAGRycy9lMm9Eb2MueG1sUEsFBgAAAAAG&#10;AAYAWQEAAPcFAAAAAA==&#10;">
                <v:fill on="f" focussize="0,0"/>
                <v:stroke on="f" weight="1pt" miterlimit="8" joinstyle="miter"/>
                <v:imagedata o:title=""/>
                <o:lock v:ext="edit" aspectratio="f"/>
                <v:textbox>
                  <w:txbxContent>
                    <w:p>
                      <w:pPr>
                        <w:jc w:val="center"/>
                        <w:rPr>
                          <w:rFonts w:hint="default" w:ascii="Times New Roman" w:hAnsi="Times New Roman" w:eastAsia="宋体" w:cs="Times New Roman"/>
                          <w:b/>
                          <w:bCs/>
                          <w:color w:val="FFFF00"/>
                          <w:lang w:val="en-US" w:eastAsia="zh-CN"/>
                        </w:rPr>
                      </w:pPr>
                      <w:r>
                        <w:rPr>
                          <w:rFonts w:hint="default" w:ascii="Times New Roman" w:hAnsi="Times New Roman" w:eastAsia="宋体" w:cs="Times New Roman"/>
                          <w:b/>
                          <w:bCs/>
                          <w:color w:val="FFFF00"/>
                        </w:rPr>
                        <w:t>〇</w:t>
                      </w:r>
                      <w:r>
                        <w:rPr>
                          <w:rFonts w:hint="default" w:ascii="Times New Roman" w:hAnsi="Times New Roman" w:eastAsia="宋体" w:cs="Times New Roman"/>
                          <w:b/>
                          <w:bCs/>
                          <w:color w:val="FFFF00"/>
                          <w:lang w:val="en-US" w:eastAsia="zh-CN"/>
                        </w:rPr>
                        <w:t>1</w:t>
                      </w:r>
                    </w:p>
                  </w:txbxContent>
                </v:textbox>
              </v:rect>
            </w:pict>
          </mc:Fallback>
        </mc:AlternateContent>
      </w:r>
      <w:r>
        <w:rPr>
          <w:color w:val="auto"/>
          <w:sz w:val="24"/>
        </w:rPr>
        <mc:AlternateContent>
          <mc:Choice Requires="wps">
            <w:drawing>
              <wp:anchor distT="0" distB="0" distL="114300" distR="114300" simplePos="0" relativeHeight="2322299904" behindDoc="0" locked="0" layoutInCell="1" allowOverlap="1">
                <wp:simplePos x="0" y="0"/>
                <wp:positionH relativeFrom="column">
                  <wp:posOffset>3607435</wp:posOffset>
                </wp:positionH>
                <wp:positionV relativeFrom="paragraph">
                  <wp:posOffset>4520565</wp:posOffset>
                </wp:positionV>
                <wp:extent cx="66675" cy="888365"/>
                <wp:effectExtent l="13970" t="0" r="52705" b="6985"/>
                <wp:wrapNone/>
                <wp:docPr id="1" name="直接箭头连接符 1"/>
                <wp:cNvGraphicFramePr/>
                <a:graphic xmlns:a="http://schemas.openxmlformats.org/drawingml/2006/main">
                  <a:graphicData uri="http://schemas.microsoft.com/office/word/2010/wordprocessingShape">
                    <wps:wsp>
                      <wps:cNvCnPr/>
                      <wps:spPr>
                        <a:xfrm flipV="1">
                          <a:off x="6437630" y="4741545"/>
                          <a:ext cx="66675" cy="888365"/>
                        </a:xfrm>
                        <a:prstGeom prst="straightConnector1">
                          <a:avLst/>
                        </a:prstGeom>
                        <a:ln w="28575">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84.05pt;margin-top:355.95pt;height:69.95pt;width:5.25pt;z-index:-1972667392;mso-width-relative:page;mso-height-relative:page;" filled="f" stroked="t" coordsize="21600,21600" o:gfxdata="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Re8&#10;2gAAAAsBAAAPAAAAAAAAAAEAIAAAACIAAABkcnMvZG93bnJldi54bWxQSwECFAAUAAAACACHTuJA&#10;9KXTfh8CAAD7AwAADgAAAAAAAAABACAAAAApAQAAZHJzL2Uyb0RvYy54bWxQSwUGAAAAAAYABgBZ&#10;AQAAugUAAAAA&#10;">
                <v:fill on="f" focussize="0,0"/>
                <v:stroke weight="2.25pt" color="#FFFF00 [3204]" miterlimit="8" joinstyle="miter" endarrow="block"/>
                <v:imagedata o:title=""/>
                <o:lock v:ext="edit" aspectratio="f"/>
              </v:shape>
            </w:pict>
          </mc:Fallback>
        </mc:AlternateContent>
      </w:r>
      <w:r>
        <w:rPr>
          <w:rFonts w:hint="default" w:ascii="Times New Roman" w:hAnsi="Times New Roman" w:cs="Times New Roman"/>
          <w:b/>
          <w:bCs/>
          <w:color w:val="auto"/>
          <w:sz w:val="24"/>
          <w:szCs w:val="24"/>
        </w:rPr>
        <w:drawing>
          <wp:inline distT="0" distB="0" distL="114300" distR="114300">
            <wp:extent cx="8854440" cy="5689600"/>
            <wp:effectExtent l="0" t="0" r="3810" b="6350"/>
            <wp:docPr id="45" name="图片 45" descr="平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平面图"/>
                    <pic:cNvPicPr>
                      <a:picLocks noChangeAspect="1"/>
                    </pic:cNvPicPr>
                  </pic:nvPicPr>
                  <pic:blipFill>
                    <a:blip r:embed="rId8"/>
                    <a:stretch>
                      <a:fillRect/>
                    </a:stretch>
                  </pic:blipFill>
                  <pic:spPr>
                    <a:xfrm>
                      <a:off x="0" y="0"/>
                      <a:ext cx="8854440" cy="5689600"/>
                    </a:xfrm>
                    <a:prstGeom prst="rect">
                      <a:avLst/>
                    </a:prstGeom>
                  </pic:spPr>
                </pic:pic>
              </a:graphicData>
            </a:graphic>
          </wp:inline>
        </w:drawing>
      </w:r>
      <w:r>
        <w:rPr>
          <w:rFonts w:hint="default" w:ascii="Times New Roman" w:hAnsi="Times New Roman" w:cs="Times New Roman"/>
          <w:color w:val="auto"/>
        </w:rPr>
        <mc:AlternateContent>
          <mc:Choice Requires="wps">
            <w:drawing>
              <wp:anchor distT="0" distB="0" distL="114300" distR="114300" simplePos="0" relativeHeight="2473178112" behindDoc="0" locked="0" layoutInCell="1" allowOverlap="1">
                <wp:simplePos x="0" y="0"/>
                <wp:positionH relativeFrom="column">
                  <wp:posOffset>7448550</wp:posOffset>
                </wp:positionH>
                <wp:positionV relativeFrom="paragraph">
                  <wp:posOffset>4998085</wp:posOffset>
                </wp:positionV>
                <wp:extent cx="1376045" cy="711200"/>
                <wp:effectExtent l="9525" t="9525" r="24130" b="22225"/>
                <wp:wrapNone/>
                <wp:docPr id="34" name="矩形 34"/>
                <wp:cNvGraphicFramePr/>
                <a:graphic xmlns:a="http://schemas.openxmlformats.org/drawingml/2006/main">
                  <a:graphicData uri="http://schemas.microsoft.com/office/word/2010/wordprocessingShape">
                    <wps:wsp>
                      <wps:cNvSpPr/>
                      <wps:spPr>
                        <a:xfrm>
                          <a:off x="0" y="0"/>
                          <a:ext cx="1376045" cy="711200"/>
                        </a:xfrm>
                        <a:prstGeom prst="rect">
                          <a:avLst/>
                        </a:prstGeom>
                        <a:solidFill>
                          <a:srgbClr val="FFFFFF"/>
                        </a:solidFill>
                        <a:ln w="19050" cap="flat" cmpd="sng">
                          <a:solidFill>
                            <a:srgbClr val="000000"/>
                          </a:solidFill>
                          <a:prstDash val="solid"/>
                          <a:miter/>
                          <a:headEnd type="none" w="med" len="med"/>
                          <a:tailEnd type="none" w="med" len="med"/>
                        </a:ln>
                      </wps:spPr>
                      <wps:txbx>
                        <w:txbxContent>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heme="minorEastAsia" w:hAnsiTheme="minorEastAsia" w:eastAsiaTheme="minorEastAsia" w:cstheme="minorEastAsia"/>
                                <w:b/>
                                <w:bCs/>
                              </w:rPr>
                            </w:pPr>
                            <w:r>
                              <w:rPr>
                                <w:rFonts w:hint="eastAsia" w:asciiTheme="minorEastAsia" w:hAnsiTheme="minorEastAsia" w:eastAsiaTheme="minorEastAsia" w:cstheme="minorEastAsia"/>
                                <w:b/>
                                <w:bCs/>
                              </w:rPr>
                              <w:t>图例</w:t>
                            </w:r>
                          </w:p>
                          <w:p>
                            <w:pPr>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eastAsia" w:asciiTheme="minorEastAsia" w:hAnsiTheme="minorEastAsia" w:eastAsiaTheme="minorEastAsia" w:cstheme="minorEastAsia"/>
                                <w:b/>
                                <w:bCs/>
                              </w:rPr>
                            </w:pPr>
                            <w:r>
                              <w:rPr>
                                <w:rFonts w:hint="eastAsia" w:asciiTheme="minorEastAsia" w:hAnsiTheme="minorEastAsia" w:eastAsiaTheme="minorEastAsia" w:cstheme="minorEastAsia"/>
                                <w:b/>
                                <w:bCs/>
                              </w:rPr>
                              <w:t>▲--噪声点</w:t>
                            </w:r>
                          </w:p>
                          <w:p>
                            <w:pPr>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eastAsia" w:asciiTheme="minorEastAsia" w:hAnsiTheme="minorEastAsia" w:eastAsiaTheme="minorEastAsia" w:cstheme="minorEastAsia"/>
                                <w:b/>
                                <w:bCs/>
                              </w:rPr>
                            </w:pPr>
                            <w:r>
                              <w:rPr>
                                <w:rFonts w:hint="eastAsia" w:ascii="宋体" w:hAnsi="宋体" w:eastAsia="宋体" w:cs="宋体"/>
                                <w:b/>
                                <w:bCs/>
                              </w:rPr>
                              <w:t>〇</w:t>
                            </w:r>
                            <w:r>
                              <w:rPr>
                                <w:rFonts w:hint="eastAsia" w:asciiTheme="minorEastAsia" w:hAnsiTheme="minorEastAsia" w:eastAsiaTheme="minorEastAsia" w:cstheme="minorEastAsia"/>
                                <w:b/>
                                <w:bCs/>
                              </w:rPr>
                              <w:t>--</w:t>
                            </w:r>
                            <w:r>
                              <w:rPr>
                                <w:rFonts w:hint="eastAsia" w:asciiTheme="minorEastAsia" w:hAnsiTheme="minorEastAsia" w:eastAsiaTheme="minorEastAsia" w:cstheme="minorEastAsia"/>
                                <w:b/>
                                <w:bCs/>
                                <w:lang w:eastAsia="zh-CN"/>
                              </w:rPr>
                              <w:t>无组织废气</w:t>
                            </w:r>
                            <w:r>
                              <w:rPr>
                                <w:rFonts w:hint="eastAsia" w:asciiTheme="minorEastAsia" w:hAnsiTheme="minorEastAsia" w:eastAsiaTheme="minorEastAsia" w:cstheme="minorEastAsia"/>
                                <w:b/>
                                <w:bCs/>
                              </w:rPr>
                              <w:t>点</w:t>
                            </w:r>
                          </w:p>
                          <w:p>
                            <w:pPr>
                              <w:ind w:firstLine="220" w:firstLineChars="100"/>
                              <w:rPr>
                                <w:rFonts w:hint="eastAsia" w:ascii="宋体" w:hAnsi="宋体" w:cs="宋体"/>
                                <w:b/>
                                <w:bCs/>
                              </w:rPr>
                            </w:pPr>
                          </w:p>
                        </w:txbxContent>
                      </wps:txbx>
                      <wps:bodyPr lIns="91439" tIns="45719" rIns="91439" bIns="45719" upright="1"/>
                    </wps:wsp>
                  </a:graphicData>
                </a:graphic>
              </wp:anchor>
            </w:drawing>
          </mc:Choice>
          <mc:Fallback>
            <w:pict>
              <v:rect id="_x0000_s1026" o:spid="_x0000_s1026" o:spt="1" style="position:absolute;left:0pt;margin-left:586.5pt;margin-top:393.55pt;height:56pt;width:108.35pt;z-index:-1821789184;mso-width-relative:page;mso-height-relative:page;" fillcolor="#FFFFFF" filled="t" stroked="t" coordsize="21600,21600" o:gfxdata="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6KxyTaAAAA&#10;DQEAAA8AAAAAAAAAAQAgAAAAIgAAAGRycy9kb3ducmV2LnhtbFBLAQIUABQAAAAIAIdO4kDTlvXc&#10;GwIAAGAEAAAOAAAAAAAAAAEAIAAAACkBAABkcnMvZTJvRG9jLnhtbFBLBQYAAAAABgAGAFkBAAC2&#10;BQAAAAA=&#10;">
                <v:fill on="t" focussize="0,0"/>
                <v:stroke weight="1.5pt" color="#000000" joinstyle="miter"/>
                <v:imagedata o:title=""/>
                <o:lock v:ext="edit" aspectratio="f"/>
                <v:textbox inset="7.19992125984252pt,3.59992125984252pt,7.19992125984252pt,3.59992125984252pt">
                  <w:txbxContent>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heme="minorEastAsia" w:hAnsiTheme="minorEastAsia" w:eastAsiaTheme="minorEastAsia" w:cstheme="minorEastAsia"/>
                          <w:b/>
                          <w:bCs/>
                        </w:rPr>
                      </w:pPr>
                      <w:r>
                        <w:rPr>
                          <w:rFonts w:hint="eastAsia" w:asciiTheme="minorEastAsia" w:hAnsiTheme="minorEastAsia" w:eastAsiaTheme="minorEastAsia" w:cstheme="minorEastAsia"/>
                          <w:b/>
                          <w:bCs/>
                        </w:rPr>
                        <w:t>图例</w:t>
                      </w:r>
                    </w:p>
                    <w:p>
                      <w:pPr>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eastAsia" w:asciiTheme="minorEastAsia" w:hAnsiTheme="minorEastAsia" w:eastAsiaTheme="minorEastAsia" w:cstheme="minorEastAsia"/>
                          <w:b/>
                          <w:bCs/>
                        </w:rPr>
                      </w:pPr>
                      <w:r>
                        <w:rPr>
                          <w:rFonts w:hint="eastAsia" w:asciiTheme="minorEastAsia" w:hAnsiTheme="minorEastAsia" w:eastAsiaTheme="minorEastAsia" w:cstheme="minorEastAsia"/>
                          <w:b/>
                          <w:bCs/>
                        </w:rPr>
                        <w:t>▲--噪声点</w:t>
                      </w:r>
                    </w:p>
                    <w:p>
                      <w:pPr>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eastAsia" w:asciiTheme="minorEastAsia" w:hAnsiTheme="minorEastAsia" w:eastAsiaTheme="minorEastAsia" w:cstheme="minorEastAsia"/>
                          <w:b/>
                          <w:bCs/>
                        </w:rPr>
                      </w:pPr>
                      <w:r>
                        <w:rPr>
                          <w:rFonts w:hint="eastAsia" w:ascii="宋体" w:hAnsi="宋体" w:eastAsia="宋体" w:cs="宋体"/>
                          <w:b/>
                          <w:bCs/>
                        </w:rPr>
                        <w:t>〇</w:t>
                      </w:r>
                      <w:r>
                        <w:rPr>
                          <w:rFonts w:hint="eastAsia" w:asciiTheme="minorEastAsia" w:hAnsiTheme="minorEastAsia" w:eastAsiaTheme="minorEastAsia" w:cstheme="minorEastAsia"/>
                          <w:b/>
                          <w:bCs/>
                        </w:rPr>
                        <w:t>--</w:t>
                      </w:r>
                      <w:r>
                        <w:rPr>
                          <w:rFonts w:hint="eastAsia" w:asciiTheme="minorEastAsia" w:hAnsiTheme="minorEastAsia" w:eastAsiaTheme="minorEastAsia" w:cstheme="minorEastAsia"/>
                          <w:b/>
                          <w:bCs/>
                          <w:lang w:eastAsia="zh-CN"/>
                        </w:rPr>
                        <w:t>无组织废气</w:t>
                      </w:r>
                      <w:r>
                        <w:rPr>
                          <w:rFonts w:hint="eastAsia" w:asciiTheme="minorEastAsia" w:hAnsiTheme="minorEastAsia" w:eastAsiaTheme="minorEastAsia" w:cstheme="minorEastAsia"/>
                          <w:b/>
                          <w:bCs/>
                        </w:rPr>
                        <w:t>点</w:t>
                      </w:r>
                    </w:p>
                    <w:p>
                      <w:pPr>
                        <w:ind w:firstLine="220" w:firstLineChars="100"/>
                        <w:rPr>
                          <w:rFonts w:hint="eastAsia" w:ascii="宋体" w:hAnsi="宋体" w:cs="宋体"/>
                          <w:b/>
                          <w:bCs/>
                        </w:rPr>
                      </w:pPr>
                    </w:p>
                  </w:txbxContent>
                </v:textbox>
              </v:rect>
            </w:pict>
          </mc:Fallback>
        </mc:AlternateContent>
      </w:r>
      <w:r>
        <w:rPr>
          <w:color w:val="auto"/>
          <w:sz w:val="24"/>
        </w:rPr>
        <mc:AlternateContent>
          <mc:Choice Requires="wps">
            <w:drawing>
              <wp:anchor distT="0" distB="0" distL="114300" distR="114300" simplePos="0" relativeHeight="3172338688" behindDoc="0" locked="0" layoutInCell="1" allowOverlap="1">
                <wp:simplePos x="0" y="0"/>
                <wp:positionH relativeFrom="column">
                  <wp:posOffset>4565650</wp:posOffset>
                </wp:positionH>
                <wp:positionV relativeFrom="paragraph">
                  <wp:posOffset>2070100</wp:posOffset>
                </wp:positionV>
                <wp:extent cx="600075" cy="314325"/>
                <wp:effectExtent l="0" t="0" r="0" b="0"/>
                <wp:wrapNone/>
                <wp:docPr id="21" name="矩形 21"/>
                <wp:cNvGraphicFramePr/>
                <a:graphic xmlns:a="http://schemas.openxmlformats.org/drawingml/2006/main">
                  <a:graphicData uri="http://schemas.microsoft.com/office/word/2010/wordprocessingShape">
                    <wps:wsp>
                      <wps:cNvSpPr/>
                      <wps:spPr>
                        <a:xfrm>
                          <a:off x="0" y="0"/>
                          <a:ext cx="600075" cy="3143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eastAsia="宋体" w:cs="Times New Roman"/>
                                <w:color w:val="FFFF00"/>
                                <w:lang w:val="en-US" w:eastAsia="zh-CN"/>
                              </w:rPr>
                            </w:pPr>
                            <w:r>
                              <w:rPr>
                                <w:rFonts w:hint="default" w:ascii="Times New Roman" w:hAnsi="Times New Roman" w:eastAsia="宋体" w:cs="Times New Roman"/>
                                <w:color w:val="FFFF00"/>
                              </w:rPr>
                              <w:t>▲</w:t>
                            </w:r>
                            <w:r>
                              <w:rPr>
                                <w:rFonts w:hint="eastAsia" w:ascii="Times New Roman" w:hAnsi="Times New Roman" w:eastAsia="宋体" w:cs="Times New Roman"/>
                                <w:color w:val="FFFF00"/>
                                <w:lang w:val="en-US" w:eastAsia="zh-CN"/>
                              </w:rPr>
                              <w:t>2#</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9.5pt;margin-top:163pt;height:24.75pt;width:47.25pt;z-index:-1122628608;v-text-anchor:middle;mso-width-relative:page;mso-height-relative:page;" filled="f" stroked="f" coordsize="21600,21600" o:gfxdata="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6DPY62QAAAAsBAAAPAAAAAAAAAAEAIAAAACIAAABkcnMvZG93bnJldi54bWxQSwECFAAUAAAA&#10;CACHTuJAUdTfl18CAACuBAAADgAAAAAAAAABACAAAAAoAQAAZHJzL2Uyb0RvYy54bWxQSwUGAAAA&#10;AAYABgBZAQAA+QUAAAAA&#10;">
                <v:fill on="f" focussize="0,0"/>
                <v:stroke on="f" weight="1pt" miterlimit="8" joinstyle="miter"/>
                <v:imagedata o:title=""/>
                <o:lock v:ext="edit" aspectratio="f"/>
                <v:textbox>
                  <w:txbxContent>
                    <w:p>
                      <w:pPr>
                        <w:jc w:val="center"/>
                        <w:rPr>
                          <w:rFonts w:hint="default" w:ascii="Times New Roman" w:hAnsi="Times New Roman" w:eastAsia="宋体" w:cs="Times New Roman"/>
                          <w:color w:val="FFFF00"/>
                          <w:lang w:val="en-US" w:eastAsia="zh-CN"/>
                        </w:rPr>
                      </w:pPr>
                      <w:r>
                        <w:rPr>
                          <w:rFonts w:hint="default" w:ascii="Times New Roman" w:hAnsi="Times New Roman" w:eastAsia="宋体" w:cs="Times New Roman"/>
                          <w:color w:val="FFFF00"/>
                        </w:rPr>
                        <w:t>▲</w:t>
                      </w:r>
                      <w:r>
                        <w:rPr>
                          <w:rFonts w:hint="eastAsia" w:ascii="Times New Roman" w:hAnsi="Times New Roman" w:eastAsia="宋体" w:cs="Times New Roman"/>
                          <w:color w:val="FFFF00"/>
                          <w:lang w:val="en-US" w:eastAsia="zh-CN"/>
                        </w:rPr>
                        <w:t>2#</w:t>
                      </w:r>
                    </w:p>
                  </w:txbxContent>
                </v:textbox>
              </v:rect>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after="0" w:afterLines="0" w:line="240" w:lineRule="auto"/>
        <w:ind w:right="0" w:rightChars="0"/>
        <w:jc w:val="both"/>
        <w:textAlignment w:val="auto"/>
        <w:outlineLvl w:val="0"/>
        <w:rPr>
          <w:rFonts w:hint="default" w:ascii="Times New Roman" w:hAnsi="Times New Roman" w:cs="Times New Roman"/>
          <w:color w:val="auto"/>
        </w:rPr>
      </w:pPr>
      <w:bookmarkStart w:id="7" w:name="_Toc24562"/>
      <w:r>
        <w:rPr>
          <w:rFonts w:hint="default" w:ascii="Times New Roman" w:hAnsi="Times New Roman" w:cs="Times New Roman" w:eastAsiaTheme="minorEastAsia"/>
          <w:b/>
          <w:bCs/>
          <w:color w:val="auto"/>
          <w:sz w:val="24"/>
          <w:szCs w:val="24"/>
          <w:lang w:val="en-US" w:eastAsia="zh-CN"/>
        </w:rPr>
        <w:t>附图3：本项</w:t>
      </w:r>
      <w:bookmarkEnd w:id="7"/>
      <w:r>
        <w:rPr>
          <w:rFonts w:hint="default" w:ascii="Times New Roman" w:hAnsi="Times New Roman" w:cs="Times New Roman" w:eastAsiaTheme="minorEastAsia"/>
          <w:b/>
          <w:bCs/>
          <w:color w:val="auto"/>
          <w:sz w:val="24"/>
          <w:szCs w:val="24"/>
          <w:lang w:val="en-US" w:eastAsia="zh-CN"/>
        </w:rPr>
        <w:t>周边环境示意图</w:t>
      </w:r>
    </w:p>
    <w:p>
      <w:pPr>
        <w:pStyle w:val="20"/>
        <w:jc w:val="both"/>
        <w:rPr>
          <w:rFonts w:hint="default" w:ascii="Times New Roman" w:hAnsi="Times New Roman" w:cs="Times New Roman"/>
          <w:color w:val="auto"/>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numberInDash"/>
          <w:cols w:space="425" w:num="1"/>
          <w:docGrid w:type="lines" w:linePitch="312" w:charSpace="0"/>
        </w:sectPr>
      </w:pPr>
      <w:r>
        <w:rPr>
          <w:sz w:val="24"/>
        </w:rPr>
        <mc:AlternateContent>
          <mc:Choice Requires="wps">
            <w:drawing>
              <wp:anchor distT="0" distB="0" distL="114300" distR="114300" simplePos="0" relativeHeight="1553926144" behindDoc="0" locked="0" layoutInCell="1" allowOverlap="1">
                <wp:simplePos x="0" y="0"/>
                <wp:positionH relativeFrom="column">
                  <wp:posOffset>4147820</wp:posOffset>
                </wp:positionH>
                <wp:positionV relativeFrom="paragraph">
                  <wp:posOffset>3221355</wp:posOffset>
                </wp:positionV>
                <wp:extent cx="962025" cy="323850"/>
                <wp:effectExtent l="0" t="0" r="0" b="0"/>
                <wp:wrapNone/>
                <wp:docPr id="49" name="矩形 49"/>
                <wp:cNvGraphicFramePr/>
                <a:graphic xmlns:a="http://schemas.openxmlformats.org/drawingml/2006/main">
                  <a:graphicData uri="http://schemas.microsoft.com/office/word/2010/wordprocessingShape">
                    <wps:wsp>
                      <wps:cNvSpPr/>
                      <wps:spPr>
                        <a:xfrm>
                          <a:off x="0" y="0"/>
                          <a:ext cx="962025" cy="323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Theme="minorEastAsia" w:hAnsiTheme="minorEastAsia" w:eastAsiaTheme="minorEastAsia" w:cstheme="minorEastAsia"/>
                                <w:b/>
                                <w:bCs/>
                                <w:color w:val="FF0000"/>
                                <w:lang w:eastAsia="zh-CN"/>
                              </w:rPr>
                            </w:pPr>
                            <w:r>
                              <w:rPr>
                                <w:rFonts w:hint="eastAsia" w:asciiTheme="minorEastAsia" w:hAnsiTheme="minorEastAsia" w:eastAsiaTheme="minorEastAsia" w:cstheme="minorEastAsia"/>
                                <w:b/>
                                <w:bCs/>
                                <w:color w:val="FF0000"/>
                                <w:lang w:eastAsia="zh-CN"/>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26.6pt;margin-top:253.65pt;height:25.5pt;width:75.75pt;z-index:1553926144;v-text-anchor:middle;mso-width-relative:page;mso-height-relative:page;" filled="f" stroked="f" coordsize="21600,21600" o:gfxdata="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NMUdfzZAAAACwEAAA8AAAAAAAAAAQAgAAAAIgAAAGRycy9kb3ducmV2LnhtbFBLAQIUABQA&#10;AAAIAIdO4kBhmwzwYQIAAK4EAAAOAAAAAAAAAAEAIAAAACgBAABkcnMvZTJvRG9jLnhtbFBLBQYA&#10;AAAABgAGAFkBAAD7BQAAAAA=&#10;">
                <v:fill on="f" focussize="0,0"/>
                <v:stroke on="f" weight="1pt" miterlimit="8" joinstyle="miter"/>
                <v:imagedata o:title=""/>
                <o:lock v:ext="edit" aspectratio="f"/>
                <v:textbox>
                  <w:txbxContent>
                    <w:p>
                      <w:pPr>
                        <w:jc w:val="center"/>
                        <w:rPr>
                          <w:rFonts w:hint="eastAsia" w:asciiTheme="minorEastAsia" w:hAnsiTheme="minorEastAsia" w:eastAsiaTheme="minorEastAsia" w:cstheme="minorEastAsia"/>
                          <w:b/>
                          <w:bCs/>
                          <w:color w:val="FF0000"/>
                          <w:lang w:eastAsia="zh-CN"/>
                        </w:rPr>
                      </w:pPr>
                      <w:r>
                        <w:rPr>
                          <w:rFonts w:hint="eastAsia" w:asciiTheme="minorEastAsia" w:hAnsiTheme="minorEastAsia" w:eastAsiaTheme="minorEastAsia" w:cstheme="minorEastAsia"/>
                          <w:b/>
                          <w:bCs/>
                          <w:color w:val="FF0000"/>
                          <w:lang w:eastAsia="zh-CN"/>
                        </w:rPr>
                        <w:t>本项目</w:t>
                      </w:r>
                    </w:p>
                  </w:txbxContent>
                </v:textbox>
              </v:rect>
            </w:pict>
          </mc:Fallback>
        </mc:AlternateContent>
      </w:r>
      <w:r>
        <w:rPr>
          <w:sz w:val="24"/>
        </w:rPr>
        <mc:AlternateContent>
          <mc:Choice Requires="wps">
            <w:drawing>
              <wp:anchor distT="0" distB="0" distL="114300" distR="114300" simplePos="0" relativeHeight="3009866752" behindDoc="0" locked="0" layoutInCell="1" allowOverlap="1">
                <wp:simplePos x="0" y="0"/>
                <wp:positionH relativeFrom="column">
                  <wp:posOffset>1835150</wp:posOffset>
                </wp:positionH>
                <wp:positionV relativeFrom="paragraph">
                  <wp:posOffset>2066290</wp:posOffset>
                </wp:positionV>
                <wp:extent cx="962025" cy="323850"/>
                <wp:effectExtent l="0" t="0" r="0" b="0"/>
                <wp:wrapNone/>
                <wp:docPr id="91" name="矩形 91"/>
                <wp:cNvGraphicFramePr/>
                <a:graphic xmlns:a="http://schemas.openxmlformats.org/drawingml/2006/main">
                  <a:graphicData uri="http://schemas.microsoft.com/office/word/2010/wordprocessingShape">
                    <wps:wsp>
                      <wps:cNvSpPr/>
                      <wps:spPr>
                        <a:xfrm>
                          <a:off x="0" y="0"/>
                          <a:ext cx="962025" cy="323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Theme="minorEastAsia" w:hAnsiTheme="minorEastAsia" w:eastAsiaTheme="minorEastAsia" w:cstheme="minorEastAsia"/>
                                <w:b/>
                                <w:bCs/>
                                <w:color w:val="FFFF00"/>
                                <w:lang w:eastAsia="zh-CN"/>
                              </w:rPr>
                            </w:pPr>
                            <w:r>
                              <w:rPr>
                                <w:rFonts w:hint="eastAsia" w:asciiTheme="minorEastAsia" w:hAnsiTheme="minorEastAsia" w:eastAsiaTheme="minorEastAsia" w:cstheme="minorEastAsia"/>
                                <w:b/>
                                <w:bCs/>
                                <w:color w:val="FFFF00"/>
                                <w:lang w:eastAsia="zh-CN"/>
                              </w:rPr>
                              <w:t>林地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4.5pt;margin-top:162.7pt;height:25.5pt;width:75.75pt;z-index:-1285100544;v-text-anchor:middle;mso-width-relative:page;mso-height-relative:page;" filled="f" stroked="f" coordsize="21600,21600" o:gfxdata="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ZY6mR2QAAAAsBAAAPAAAAAAAAAAEAIAAAACIAAABkcnMvZG93bnJldi54bWxQSwECFAAUAAAA&#10;CACHTuJAqU2FI18CAACuBAAADgAAAAAAAAABACAAAAAoAQAAZHJzL2Uyb0RvYy54bWxQSwUGAAAA&#10;AAYABgBZAQAA+QUAAAAA&#10;">
                <v:fill on="f" focussize="0,0"/>
                <v:stroke on="f" weight="1pt" miterlimit="8" joinstyle="miter"/>
                <v:imagedata o:title=""/>
                <o:lock v:ext="edit" aspectratio="f"/>
                <v:textbox>
                  <w:txbxContent>
                    <w:p>
                      <w:pPr>
                        <w:jc w:val="center"/>
                        <w:rPr>
                          <w:rFonts w:hint="eastAsia" w:asciiTheme="minorEastAsia" w:hAnsiTheme="minorEastAsia" w:eastAsiaTheme="minorEastAsia" w:cstheme="minorEastAsia"/>
                          <w:b/>
                          <w:bCs/>
                          <w:color w:val="FFFF00"/>
                          <w:lang w:eastAsia="zh-CN"/>
                        </w:rPr>
                      </w:pPr>
                      <w:r>
                        <w:rPr>
                          <w:rFonts w:hint="eastAsia" w:asciiTheme="minorEastAsia" w:hAnsiTheme="minorEastAsia" w:eastAsiaTheme="minorEastAsia" w:cstheme="minorEastAsia"/>
                          <w:b/>
                          <w:bCs/>
                          <w:color w:val="FFFF00"/>
                          <w:lang w:eastAsia="zh-CN"/>
                        </w:rPr>
                        <w:t>林地</w:t>
                      </w:r>
                    </w:p>
                  </w:txbxContent>
                </v:textbox>
              </v:rect>
            </w:pict>
          </mc:Fallback>
        </mc:AlternateContent>
      </w:r>
      <w:r>
        <w:rPr>
          <w:sz w:val="24"/>
        </w:rPr>
        <mc:AlternateContent>
          <mc:Choice Requires="wps">
            <w:drawing>
              <wp:anchor distT="0" distB="0" distL="114300" distR="114300" simplePos="0" relativeHeight="3778245632" behindDoc="0" locked="0" layoutInCell="1" allowOverlap="1">
                <wp:simplePos x="0" y="0"/>
                <wp:positionH relativeFrom="column">
                  <wp:posOffset>2698115</wp:posOffset>
                </wp:positionH>
                <wp:positionV relativeFrom="paragraph">
                  <wp:posOffset>3721100</wp:posOffset>
                </wp:positionV>
                <wp:extent cx="962025" cy="323850"/>
                <wp:effectExtent l="0" t="0" r="0" b="0"/>
                <wp:wrapNone/>
                <wp:docPr id="88" name="矩形 88"/>
                <wp:cNvGraphicFramePr/>
                <a:graphic xmlns:a="http://schemas.openxmlformats.org/drawingml/2006/main">
                  <a:graphicData uri="http://schemas.microsoft.com/office/word/2010/wordprocessingShape">
                    <wps:wsp>
                      <wps:cNvSpPr/>
                      <wps:spPr>
                        <a:xfrm>
                          <a:off x="0" y="0"/>
                          <a:ext cx="962025" cy="323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Theme="minorEastAsia" w:hAnsiTheme="minorEastAsia" w:eastAsiaTheme="minorEastAsia" w:cstheme="minorEastAsia"/>
                                <w:b/>
                                <w:bCs/>
                                <w:color w:val="FFFF00"/>
                                <w:lang w:eastAsia="zh-CN"/>
                              </w:rPr>
                            </w:pPr>
                            <w:r>
                              <w:rPr>
                                <w:rFonts w:hint="eastAsia" w:asciiTheme="minorEastAsia" w:hAnsiTheme="minorEastAsia" w:eastAsiaTheme="minorEastAsia" w:cstheme="minorEastAsia"/>
                                <w:b/>
                                <w:bCs/>
                                <w:color w:val="FFFF00"/>
                                <w:lang w:eastAsia="zh-CN"/>
                              </w:rPr>
                              <w:t>林地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2.45pt;margin-top:293pt;height:25.5pt;width:75.75pt;z-index:-516721664;v-text-anchor:middle;mso-width-relative:page;mso-height-relative:page;" filled="f" stroked="f" coordsize="21600,21600" o:gfxdata="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OFpBadoAAAALAQAADwAAAAAAAAABACAAAAAiAAAAZHJzL2Rvd25yZXYueG1sUEsBAhQAFAAA&#10;AAgAh07iQONln0FfAgAArgQAAA4AAAAAAAAAAQAgAAAAKQEAAGRycy9lMm9Eb2MueG1sUEsFBgAA&#10;AAAGAAYAWQEAAPoFAAAAAA==&#10;">
                <v:fill on="f" focussize="0,0"/>
                <v:stroke on="f" weight="1pt" miterlimit="8" joinstyle="miter"/>
                <v:imagedata o:title=""/>
                <o:lock v:ext="edit" aspectratio="f"/>
                <v:textbox>
                  <w:txbxContent>
                    <w:p>
                      <w:pPr>
                        <w:jc w:val="center"/>
                        <w:rPr>
                          <w:rFonts w:hint="eastAsia" w:asciiTheme="minorEastAsia" w:hAnsiTheme="minorEastAsia" w:eastAsiaTheme="minorEastAsia" w:cstheme="minorEastAsia"/>
                          <w:b/>
                          <w:bCs/>
                          <w:color w:val="FFFF00"/>
                          <w:lang w:eastAsia="zh-CN"/>
                        </w:rPr>
                      </w:pPr>
                      <w:r>
                        <w:rPr>
                          <w:rFonts w:hint="eastAsia" w:asciiTheme="minorEastAsia" w:hAnsiTheme="minorEastAsia" w:eastAsiaTheme="minorEastAsia" w:cstheme="minorEastAsia"/>
                          <w:b/>
                          <w:bCs/>
                          <w:color w:val="FFFF00"/>
                          <w:lang w:eastAsia="zh-CN"/>
                        </w:rPr>
                        <w:t>林地</w:t>
                      </w:r>
                    </w:p>
                  </w:txbxContent>
                </v:textbox>
              </v:rect>
            </w:pict>
          </mc:Fallback>
        </mc:AlternateContent>
      </w:r>
      <w:r>
        <w:rPr>
          <w:sz w:val="24"/>
        </w:rPr>
        <mc:AlternateContent>
          <mc:Choice Requires="wps">
            <w:drawing>
              <wp:anchor distT="0" distB="0" distL="114300" distR="114300" simplePos="0" relativeHeight="1861275648" behindDoc="0" locked="0" layoutInCell="1" allowOverlap="1">
                <wp:simplePos x="0" y="0"/>
                <wp:positionH relativeFrom="column">
                  <wp:posOffset>4127500</wp:posOffset>
                </wp:positionH>
                <wp:positionV relativeFrom="paragraph">
                  <wp:posOffset>4175125</wp:posOffset>
                </wp:positionV>
                <wp:extent cx="962025" cy="323850"/>
                <wp:effectExtent l="0" t="0" r="0" b="0"/>
                <wp:wrapNone/>
                <wp:docPr id="87" name="矩形 87"/>
                <wp:cNvGraphicFramePr/>
                <a:graphic xmlns:a="http://schemas.openxmlformats.org/drawingml/2006/main">
                  <a:graphicData uri="http://schemas.microsoft.com/office/word/2010/wordprocessingShape">
                    <wps:wsp>
                      <wps:cNvSpPr/>
                      <wps:spPr>
                        <a:xfrm>
                          <a:off x="0" y="0"/>
                          <a:ext cx="962025" cy="323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Theme="minorEastAsia" w:hAnsiTheme="minorEastAsia" w:eastAsiaTheme="minorEastAsia" w:cstheme="minorEastAsia"/>
                                <w:b/>
                                <w:bCs/>
                                <w:color w:val="FFFF00"/>
                                <w:lang w:eastAsia="zh-CN"/>
                              </w:rPr>
                            </w:pPr>
                            <w:r>
                              <w:rPr>
                                <w:rFonts w:hint="eastAsia" w:asciiTheme="minorEastAsia" w:hAnsiTheme="minorEastAsia" w:eastAsiaTheme="minorEastAsia" w:cstheme="minorEastAsia"/>
                                <w:b/>
                                <w:bCs/>
                                <w:color w:val="FFFF00"/>
                                <w:lang w:eastAsia="zh-CN"/>
                              </w:rPr>
                              <w:t>绿化地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25pt;margin-top:328.75pt;height:25.5pt;width:75.75pt;z-index:1861275648;v-text-anchor:middle;mso-width-relative:page;mso-height-relative:page;" filled="f" stroked="f" coordsize="21600,21600" o:gfxdata="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CfXYoDYAAAACwEAAA8AAAAAAAAAAQAgAAAAIgAAAGRycy9kb3ducmV2LnhtbFBLAQIUABQAAAAI&#10;AIdO4kA2oNbdXwIAAK4EAAAOAAAAAAAAAAEAIAAAACcBAABkcnMvZTJvRG9jLnhtbFBLBQYAAAAA&#10;BgAGAFkBAAD4BQAAAAA=&#10;">
                <v:fill on="f" focussize="0,0"/>
                <v:stroke on="f" weight="1pt" miterlimit="8" joinstyle="miter"/>
                <v:imagedata o:title=""/>
                <o:lock v:ext="edit" aspectratio="f"/>
                <v:textbox>
                  <w:txbxContent>
                    <w:p>
                      <w:pPr>
                        <w:jc w:val="center"/>
                        <w:rPr>
                          <w:rFonts w:hint="eastAsia" w:asciiTheme="minorEastAsia" w:hAnsiTheme="minorEastAsia" w:eastAsiaTheme="minorEastAsia" w:cstheme="minorEastAsia"/>
                          <w:b/>
                          <w:bCs/>
                          <w:color w:val="FFFF00"/>
                          <w:lang w:eastAsia="zh-CN"/>
                        </w:rPr>
                      </w:pPr>
                      <w:r>
                        <w:rPr>
                          <w:rFonts w:hint="eastAsia" w:asciiTheme="minorEastAsia" w:hAnsiTheme="minorEastAsia" w:eastAsiaTheme="minorEastAsia" w:cstheme="minorEastAsia"/>
                          <w:b/>
                          <w:bCs/>
                          <w:color w:val="FFFF00"/>
                          <w:lang w:eastAsia="zh-CN"/>
                        </w:rPr>
                        <w:t>绿化地</w:t>
                      </w:r>
                    </w:p>
                  </w:txbxContent>
                </v:textbox>
              </v:rect>
            </w:pict>
          </mc:Fallback>
        </mc:AlternateContent>
      </w:r>
      <w:r>
        <w:rPr>
          <w:sz w:val="24"/>
        </w:rPr>
        <mc:AlternateContent>
          <mc:Choice Requires="wps">
            <w:drawing>
              <wp:anchor distT="0" distB="0" distL="114300" distR="114300" simplePos="0" relativeHeight="97981440" behindDoc="0" locked="0" layoutInCell="1" allowOverlap="1">
                <wp:simplePos x="0" y="0"/>
                <wp:positionH relativeFrom="column">
                  <wp:posOffset>3550285</wp:posOffset>
                </wp:positionH>
                <wp:positionV relativeFrom="paragraph">
                  <wp:posOffset>675640</wp:posOffset>
                </wp:positionV>
                <wp:extent cx="962025" cy="323850"/>
                <wp:effectExtent l="0" t="0" r="0" b="0"/>
                <wp:wrapNone/>
                <wp:docPr id="84" name="矩形 84"/>
                <wp:cNvGraphicFramePr/>
                <a:graphic xmlns:a="http://schemas.openxmlformats.org/drawingml/2006/main">
                  <a:graphicData uri="http://schemas.microsoft.com/office/word/2010/wordprocessingShape">
                    <wps:wsp>
                      <wps:cNvSpPr/>
                      <wps:spPr>
                        <a:xfrm>
                          <a:off x="0" y="0"/>
                          <a:ext cx="962025" cy="323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Theme="minorEastAsia" w:hAnsiTheme="minorEastAsia" w:eastAsiaTheme="minorEastAsia" w:cstheme="minorEastAsia"/>
                                <w:b/>
                                <w:bCs/>
                                <w:color w:val="FFFF00"/>
                                <w:lang w:eastAsia="zh-CN"/>
                              </w:rPr>
                            </w:pPr>
                            <w:r>
                              <w:rPr>
                                <w:rFonts w:hint="eastAsia" w:asciiTheme="minorEastAsia" w:hAnsiTheme="minorEastAsia" w:eastAsiaTheme="minorEastAsia" w:cstheme="minorEastAsia"/>
                                <w:b/>
                                <w:bCs/>
                                <w:color w:val="FFFF00"/>
                                <w:lang w:eastAsia="zh-CN"/>
                              </w:rPr>
                              <w:t>林地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9.55pt;margin-top:53.2pt;height:25.5pt;width:75.75pt;z-index:97981440;v-text-anchor:middle;mso-width-relative:page;mso-height-relative:page;" filled="f" stroked="f" coordsize="21600,21600" o:gfxdata="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BkWYv2AAAAAsBAAAPAAAAAAAAAAEAIAAAACIAAABkcnMvZG93bnJldi54bWxQSwECFAAUAAAA&#10;CACHTuJAmMkRR2ACAACuBAAADgAAAAAAAAABACAAAAAnAQAAZHJzL2Uyb0RvYy54bWxQSwUGAAAA&#10;AAYABgBZAQAA+QUAAAAA&#10;">
                <v:fill on="f" focussize="0,0"/>
                <v:stroke on="f" weight="1pt" miterlimit="8" joinstyle="miter"/>
                <v:imagedata o:title=""/>
                <o:lock v:ext="edit" aspectratio="f"/>
                <v:textbox>
                  <w:txbxContent>
                    <w:p>
                      <w:pPr>
                        <w:jc w:val="center"/>
                        <w:rPr>
                          <w:rFonts w:hint="eastAsia" w:asciiTheme="minorEastAsia" w:hAnsiTheme="minorEastAsia" w:eastAsiaTheme="minorEastAsia" w:cstheme="minorEastAsia"/>
                          <w:b/>
                          <w:bCs/>
                          <w:color w:val="FFFF00"/>
                          <w:lang w:eastAsia="zh-CN"/>
                        </w:rPr>
                      </w:pPr>
                      <w:r>
                        <w:rPr>
                          <w:rFonts w:hint="eastAsia" w:asciiTheme="minorEastAsia" w:hAnsiTheme="minorEastAsia" w:eastAsiaTheme="minorEastAsia" w:cstheme="minorEastAsia"/>
                          <w:b/>
                          <w:bCs/>
                          <w:color w:val="FFFF00"/>
                          <w:lang w:eastAsia="zh-CN"/>
                        </w:rPr>
                        <w:t>林地</w:t>
                      </w:r>
                    </w:p>
                  </w:txbxContent>
                </v:textbox>
              </v:rect>
            </w:pict>
          </mc:Fallback>
        </mc:AlternateContent>
      </w:r>
      <w:r>
        <w:rPr>
          <w:sz w:val="24"/>
        </w:rPr>
        <mc:AlternateContent>
          <mc:Choice Requires="wps">
            <w:drawing>
              <wp:anchor distT="0" distB="0" distL="114300" distR="114300" simplePos="0" relativeHeight="2322302976" behindDoc="0" locked="0" layoutInCell="1" allowOverlap="1">
                <wp:simplePos x="0" y="0"/>
                <wp:positionH relativeFrom="column">
                  <wp:posOffset>5167630</wp:posOffset>
                </wp:positionH>
                <wp:positionV relativeFrom="paragraph">
                  <wp:posOffset>1974215</wp:posOffset>
                </wp:positionV>
                <wp:extent cx="962025" cy="323850"/>
                <wp:effectExtent l="0" t="0" r="0" b="0"/>
                <wp:wrapNone/>
                <wp:docPr id="83" name="矩形 83"/>
                <wp:cNvGraphicFramePr/>
                <a:graphic xmlns:a="http://schemas.openxmlformats.org/drawingml/2006/main">
                  <a:graphicData uri="http://schemas.microsoft.com/office/word/2010/wordprocessingShape">
                    <wps:wsp>
                      <wps:cNvSpPr/>
                      <wps:spPr>
                        <a:xfrm>
                          <a:off x="6009005" y="3324860"/>
                          <a:ext cx="962025" cy="323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Theme="minorEastAsia" w:hAnsiTheme="minorEastAsia" w:eastAsiaTheme="minorEastAsia" w:cstheme="minorEastAsia"/>
                                <w:b/>
                                <w:bCs/>
                                <w:color w:val="FFFF00"/>
                                <w:lang w:eastAsia="zh-CN"/>
                              </w:rPr>
                            </w:pPr>
                            <w:r>
                              <w:rPr>
                                <w:rFonts w:hint="eastAsia" w:asciiTheme="minorEastAsia" w:hAnsiTheme="minorEastAsia" w:eastAsiaTheme="minorEastAsia" w:cstheme="minorEastAsia"/>
                                <w:b/>
                                <w:bCs/>
                                <w:color w:val="FFFF00"/>
                                <w:lang w:eastAsia="zh-CN"/>
                              </w:rPr>
                              <w:t>林地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6.9pt;margin-top:155.45pt;height:25.5pt;width:75.75pt;z-index:-1972664320;v-text-anchor:middle;mso-width-relative:page;mso-height-relative:page;" filled="f" stroked="f" coordsize="21600,21600" o:gfxdata="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r3D27NkAAAALAQAADwAAAAAAAAABACAAAAAiAAAAZHJzL2Rvd25yZXYu&#10;eG1sUEsBAhQAFAAAAAgAh07iQKbB0G5sAgAAugQAAA4AAAAAAAAAAQAgAAAAKAEAAGRycy9lMm9E&#10;b2MueG1sUEsFBgAAAAAGAAYAWQEAAAYGAAAAAA==&#10;">
                <v:fill on="f" focussize="0,0"/>
                <v:stroke on="f" weight="1pt" miterlimit="8" joinstyle="miter"/>
                <v:imagedata o:title=""/>
                <o:lock v:ext="edit" aspectratio="f"/>
                <v:textbox>
                  <w:txbxContent>
                    <w:p>
                      <w:pPr>
                        <w:jc w:val="center"/>
                        <w:rPr>
                          <w:rFonts w:hint="eastAsia" w:asciiTheme="minorEastAsia" w:hAnsiTheme="minorEastAsia" w:eastAsiaTheme="minorEastAsia" w:cstheme="minorEastAsia"/>
                          <w:b/>
                          <w:bCs/>
                          <w:color w:val="FFFF00"/>
                          <w:lang w:eastAsia="zh-CN"/>
                        </w:rPr>
                      </w:pPr>
                      <w:r>
                        <w:rPr>
                          <w:rFonts w:hint="eastAsia" w:asciiTheme="minorEastAsia" w:hAnsiTheme="minorEastAsia" w:eastAsiaTheme="minorEastAsia" w:cstheme="minorEastAsia"/>
                          <w:b/>
                          <w:bCs/>
                          <w:color w:val="FFFF00"/>
                          <w:lang w:eastAsia="zh-CN"/>
                        </w:rPr>
                        <w:t>林地</w:t>
                      </w:r>
                    </w:p>
                  </w:txbxContent>
                </v:textbox>
              </v:rect>
            </w:pict>
          </mc:Fallback>
        </mc:AlternateContent>
      </w:r>
      <w:r>
        <w:rPr>
          <w:sz w:val="24"/>
        </w:rPr>
        <w:drawing>
          <wp:inline distT="0" distB="0" distL="114300" distR="114300">
            <wp:extent cx="8854440" cy="4881880"/>
            <wp:effectExtent l="0" t="0" r="3810" b="13970"/>
            <wp:docPr id="48" name="图片 48" descr="平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平面图"/>
                    <pic:cNvPicPr>
                      <a:picLocks noChangeAspect="1"/>
                    </pic:cNvPicPr>
                  </pic:nvPicPr>
                  <pic:blipFill>
                    <a:blip r:embed="rId8"/>
                    <a:stretch>
                      <a:fillRect/>
                    </a:stretch>
                  </pic:blipFill>
                  <pic:spPr>
                    <a:xfrm>
                      <a:off x="0" y="0"/>
                      <a:ext cx="8854440" cy="4881880"/>
                    </a:xfrm>
                    <a:prstGeom prst="rect">
                      <a:avLst/>
                    </a:prstGeom>
                  </pic:spPr>
                </pic:pic>
              </a:graphicData>
            </a:graphic>
          </wp:inline>
        </w:drawing>
      </w:r>
      <w:r>
        <w:rPr>
          <w:sz w:val="24"/>
        </w:rPr>
        <mc:AlternateContent>
          <mc:Choice Requires="wps">
            <w:drawing>
              <wp:anchor distT="0" distB="0" distL="114300" distR="114300" simplePos="0" relativeHeight="4239272960" behindDoc="0" locked="0" layoutInCell="1" allowOverlap="1">
                <wp:simplePos x="0" y="0"/>
                <wp:positionH relativeFrom="column">
                  <wp:posOffset>4351655</wp:posOffset>
                </wp:positionH>
                <wp:positionV relativeFrom="paragraph">
                  <wp:posOffset>1307465</wp:posOffset>
                </wp:positionV>
                <wp:extent cx="962025" cy="323850"/>
                <wp:effectExtent l="0" t="0" r="0" b="0"/>
                <wp:wrapNone/>
                <wp:docPr id="85" name="矩形 85"/>
                <wp:cNvGraphicFramePr/>
                <a:graphic xmlns:a="http://schemas.openxmlformats.org/drawingml/2006/main">
                  <a:graphicData uri="http://schemas.microsoft.com/office/word/2010/wordprocessingShape">
                    <wps:wsp>
                      <wps:cNvSpPr/>
                      <wps:spPr>
                        <a:xfrm>
                          <a:off x="0" y="0"/>
                          <a:ext cx="962025" cy="323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Theme="minorEastAsia" w:hAnsiTheme="minorEastAsia" w:eastAsiaTheme="minorEastAsia" w:cstheme="minorEastAsia"/>
                                <w:b/>
                                <w:bCs/>
                                <w:color w:val="FFFF00"/>
                                <w:lang w:eastAsia="zh-CN"/>
                              </w:rPr>
                            </w:pPr>
                            <w:r>
                              <w:rPr>
                                <w:rFonts w:hint="eastAsia" w:asciiTheme="minorEastAsia" w:hAnsiTheme="minorEastAsia" w:eastAsiaTheme="minorEastAsia" w:cstheme="minorEastAsia"/>
                                <w:b/>
                                <w:bCs/>
                                <w:color w:val="FFFF00"/>
                                <w:lang w:eastAsia="zh-CN"/>
                              </w:rPr>
                              <w:t>林地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2.65pt;margin-top:102.95pt;height:25.5pt;width:75.75pt;z-index:-55694336;v-text-anchor:middle;mso-width-relative:page;mso-height-relative:page;" filled="f" stroked="f" coordsize="21600,21600" o:gfxdata="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55AVk2QAAAAsBAAAPAAAAAAAAAAEAIAAAACIAAABkcnMvZG93bnJldi54bWxQSwECFAAUAAAA&#10;CACHTuJAAhFTMV8CAACuBAAADgAAAAAAAAABACAAAAAoAQAAZHJzL2Uyb0RvYy54bWxQSwUGAAAA&#10;AAYABgBZAQAA+QUAAAAA&#10;">
                <v:fill on="f" focussize="0,0"/>
                <v:stroke on="f" weight="1pt" miterlimit="8" joinstyle="miter"/>
                <v:imagedata o:title=""/>
                <o:lock v:ext="edit" aspectratio="f"/>
                <v:textbox>
                  <w:txbxContent>
                    <w:p>
                      <w:pPr>
                        <w:jc w:val="center"/>
                        <w:rPr>
                          <w:rFonts w:hint="eastAsia" w:asciiTheme="minorEastAsia" w:hAnsiTheme="minorEastAsia" w:eastAsiaTheme="minorEastAsia" w:cstheme="minorEastAsia"/>
                          <w:b/>
                          <w:bCs/>
                          <w:color w:val="FFFF00"/>
                          <w:lang w:eastAsia="zh-CN"/>
                        </w:rPr>
                      </w:pPr>
                      <w:r>
                        <w:rPr>
                          <w:rFonts w:hint="eastAsia" w:asciiTheme="minorEastAsia" w:hAnsiTheme="minorEastAsia" w:eastAsiaTheme="minorEastAsia" w:cstheme="minorEastAsia"/>
                          <w:b/>
                          <w:bCs/>
                          <w:color w:val="FFFF00"/>
                          <w:lang w:eastAsia="zh-CN"/>
                        </w:rPr>
                        <w:t>林地</w:t>
                      </w:r>
                    </w:p>
                  </w:txbxContent>
                </v:textbox>
              </v:rect>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after="0" w:afterLines="0" w:line="240" w:lineRule="auto"/>
        <w:ind w:right="0" w:rightChars="0"/>
        <w:jc w:val="both"/>
        <w:textAlignment w:val="auto"/>
        <w:outlineLvl w:val="0"/>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附件1：</w:t>
      </w:r>
      <w:r>
        <w:rPr>
          <w:rFonts w:hint="eastAsia" w:ascii="Times New Roman" w:hAnsi="Times New Roman" w:cs="Times New Roman"/>
          <w:b/>
          <w:bCs/>
          <w:color w:val="auto"/>
          <w:sz w:val="24"/>
          <w:szCs w:val="24"/>
          <w:lang w:val="en-US" w:eastAsia="zh-CN"/>
        </w:rPr>
        <w:t>原环评材料</w:t>
      </w:r>
    </w:p>
    <w:p>
      <w:pPr>
        <w:pStyle w:val="20"/>
        <w:rPr>
          <w:rFonts w:hint="default" w:ascii="Times New Roman" w:hAnsi="Times New Roman" w:cs="Times New Roman"/>
          <w:b w:val="0"/>
          <w:bCs w:val="0"/>
          <w:color w:val="auto"/>
          <w:sz w:val="28"/>
          <w:szCs w:val="28"/>
          <w:lang w:val="en-US" w:eastAsia="zh-CN"/>
        </w:rPr>
      </w:pPr>
      <w:r>
        <w:rPr>
          <w:rFonts w:hint="default" w:ascii="Times New Roman" w:hAnsi="Times New Roman" w:cs="Times New Roman"/>
          <w:b w:val="0"/>
          <w:bCs w:val="0"/>
          <w:color w:val="auto"/>
          <w:sz w:val="28"/>
          <w:szCs w:val="28"/>
          <w:lang w:val="en-US" w:eastAsia="zh-CN"/>
        </w:rPr>
        <w:drawing>
          <wp:inline distT="0" distB="0" distL="114300" distR="114300">
            <wp:extent cx="5268595" cy="7448550"/>
            <wp:effectExtent l="0" t="0" r="8255" b="0"/>
            <wp:docPr id="51" name="图片 51" descr="扫描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扫描0005"/>
                    <pic:cNvPicPr>
                      <a:picLocks noChangeAspect="1"/>
                    </pic:cNvPicPr>
                  </pic:nvPicPr>
                  <pic:blipFill>
                    <a:blip r:embed="rId9"/>
                    <a:stretch>
                      <a:fillRect/>
                    </a:stretch>
                  </pic:blipFill>
                  <pic:spPr>
                    <a:xfrm>
                      <a:off x="0" y="0"/>
                      <a:ext cx="5268595" cy="7448550"/>
                    </a:xfrm>
                    <a:prstGeom prst="rect">
                      <a:avLst/>
                    </a:prstGeom>
                  </pic:spPr>
                </pic:pic>
              </a:graphicData>
            </a:graphic>
          </wp:inline>
        </w:drawing>
      </w:r>
      <w:r>
        <w:rPr>
          <w:rFonts w:hint="default" w:ascii="Times New Roman" w:hAnsi="Times New Roman" w:cs="Times New Roman"/>
          <w:b w:val="0"/>
          <w:bCs w:val="0"/>
          <w:color w:val="auto"/>
          <w:sz w:val="28"/>
          <w:szCs w:val="28"/>
          <w:lang w:val="en-US" w:eastAsia="zh-CN"/>
        </w:rPr>
        <w:drawing>
          <wp:inline distT="0" distB="0" distL="114300" distR="114300">
            <wp:extent cx="5268595" cy="7448550"/>
            <wp:effectExtent l="0" t="0" r="8255" b="0"/>
            <wp:docPr id="52" name="图片 52" descr="扫描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扫描0010"/>
                    <pic:cNvPicPr>
                      <a:picLocks noChangeAspect="1"/>
                    </pic:cNvPicPr>
                  </pic:nvPicPr>
                  <pic:blipFill>
                    <a:blip r:embed="rId10"/>
                    <a:stretch>
                      <a:fillRect/>
                    </a:stretch>
                  </pic:blipFill>
                  <pic:spPr>
                    <a:xfrm>
                      <a:off x="0" y="0"/>
                      <a:ext cx="5268595" cy="7448550"/>
                    </a:xfrm>
                    <a:prstGeom prst="rect">
                      <a:avLst/>
                    </a:prstGeom>
                  </pic:spPr>
                </pic:pic>
              </a:graphicData>
            </a:graphic>
          </wp:inline>
        </w:drawing>
      </w:r>
      <w:r>
        <w:rPr>
          <w:rFonts w:hint="default" w:ascii="Times New Roman" w:hAnsi="Times New Roman" w:cs="Times New Roman"/>
          <w:b w:val="0"/>
          <w:bCs w:val="0"/>
          <w:color w:val="auto"/>
          <w:sz w:val="28"/>
          <w:szCs w:val="28"/>
          <w:lang w:val="en-US" w:eastAsia="zh-CN"/>
        </w:rPr>
        <w:drawing>
          <wp:inline distT="0" distB="0" distL="114300" distR="114300">
            <wp:extent cx="5269865" cy="7247255"/>
            <wp:effectExtent l="0" t="0" r="6985" b="10795"/>
            <wp:docPr id="50" name="图片 50" descr="7a9bb8fd42299bbee2531ee457e93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7a9bb8fd42299bbee2531ee457e93d8"/>
                    <pic:cNvPicPr>
                      <a:picLocks noChangeAspect="1"/>
                    </pic:cNvPicPr>
                  </pic:nvPicPr>
                  <pic:blipFill>
                    <a:blip r:embed="rId11"/>
                    <a:stretch>
                      <a:fillRect/>
                    </a:stretch>
                  </pic:blipFill>
                  <pic:spPr>
                    <a:xfrm rot="10800000">
                      <a:off x="0" y="0"/>
                      <a:ext cx="5269865" cy="7247255"/>
                    </a:xfrm>
                    <a:prstGeom prst="rect">
                      <a:avLst/>
                    </a:prstGeom>
                  </pic:spPr>
                </pic:pic>
              </a:graphicData>
            </a:graphic>
          </wp:inline>
        </w:drawing>
      </w:r>
    </w:p>
    <w:p>
      <w:pPr>
        <w:pStyle w:val="20"/>
        <w:rPr>
          <w:rFonts w:hint="default" w:ascii="Times New Roman" w:hAnsi="Times New Roman" w:cs="Times New Roman"/>
          <w:b w:val="0"/>
          <w:bCs w:val="0"/>
          <w:color w:val="auto"/>
          <w:sz w:val="28"/>
          <w:szCs w:val="28"/>
          <w:lang w:val="en-US" w:eastAsia="zh-CN"/>
        </w:rPr>
      </w:pPr>
    </w:p>
    <w:p>
      <w:pPr>
        <w:pStyle w:val="20"/>
        <w:rPr>
          <w:rFonts w:hint="default" w:ascii="Times New Roman" w:hAnsi="Times New Roman" w:cs="Times New Roman"/>
          <w:b w:val="0"/>
          <w:bCs w:val="0"/>
          <w:color w:val="auto"/>
          <w:sz w:val="28"/>
          <w:szCs w:val="28"/>
          <w:lang w:val="en-US" w:eastAsia="zh-CN"/>
        </w:rPr>
      </w:pPr>
    </w:p>
    <w:p>
      <w:pPr>
        <w:pStyle w:val="20"/>
        <w:rPr>
          <w:rFonts w:hint="default" w:ascii="Times New Roman" w:hAnsi="Times New Roman" w:cs="Times New Roman"/>
          <w:b w:val="0"/>
          <w:bCs w:val="0"/>
          <w:color w:val="auto"/>
          <w:sz w:val="28"/>
          <w:szCs w:val="28"/>
          <w:lang w:val="en-US" w:eastAsia="zh-CN"/>
        </w:rPr>
      </w:pPr>
    </w:p>
    <w:p>
      <w:pPr>
        <w:pStyle w:val="20"/>
        <w:rPr>
          <w:rFonts w:hint="default" w:ascii="Times New Roman" w:hAnsi="Times New Roman" w:cs="Times New Roman"/>
          <w:b w:val="0"/>
          <w:bCs w:val="0"/>
          <w:color w:val="auto"/>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after="0" w:afterLines="0" w:line="240" w:lineRule="auto"/>
        <w:ind w:right="0" w:rightChars="0"/>
        <w:jc w:val="both"/>
        <w:textAlignment w:val="auto"/>
        <w:outlineLvl w:val="0"/>
        <w:rPr>
          <w:rFonts w:hint="eastAsia" w:ascii="Times New Roman" w:hAnsi="Times New Roman" w:cs="Times New Roman"/>
          <w:b/>
          <w:bCs/>
          <w:color w:val="auto"/>
          <w:sz w:val="24"/>
          <w:szCs w:val="24"/>
          <w:lang w:val="en-US" w:eastAsia="zh-CN"/>
        </w:rPr>
      </w:pPr>
      <w:bookmarkStart w:id="8" w:name="_Toc18565"/>
      <w:r>
        <w:rPr>
          <w:rFonts w:hint="default" w:ascii="Times New Roman" w:hAnsi="Times New Roman" w:cs="Times New Roman"/>
          <w:b/>
          <w:bCs/>
          <w:color w:val="auto"/>
          <w:sz w:val="24"/>
          <w:szCs w:val="24"/>
          <w:lang w:val="en-US" w:eastAsia="zh-CN"/>
        </w:rPr>
        <w:t>附件2：</w:t>
      </w:r>
      <w:bookmarkEnd w:id="8"/>
      <w:r>
        <w:rPr>
          <w:rFonts w:hint="eastAsia" w:ascii="Times New Roman" w:hAnsi="Times New Roman" w:cs="Times New Roman"/>
          <w:b/>
          <w:bCs/>
          <w:color w:val="auto"/>
          <w:sz w:val="24"/>
          <w:szCs w:val="24"/>
          <w:lang w:val="en-US" w:eastAsia="zh-CN"/>
        </w:rPr>
        <w:t>原环评验收材料</w:t>
      </w:r>
    </w:p>
    <w:p>
      <w:pPr>
        <w:keepNext w:val="0"/>
        <w:keepLines w:val="0"/>
        <w:pageBreakBefore w:val="0"/>
        <w:widowControl w:val="0"/>
        <w:numPr>
          <w:ilvl w:val="0"/>
          <w:numId w:val="0"/>
        </w:numPr>
        <w:kinsoku/>
        <w:wordWrap/>
        <w:overflowPunct/>
        <w:topLinePunct w:val="0"/>
        <w:autoSpaceDE/>
        <w:autoSpaceDN/>
        <w:bidi w:val="0"/>
        <w:adjustRightInd/>
        <w:snapToGrid/>
        <w:spacing w:after="0" w:afterLines="0" w:line="240" w:lineRule="auto"/>
        <w:ind w:right="0" w:rightChars="0"/>
        <w:jc w:val="both"/>
        <w:textAlignment w:val="auto"/>
        <w:outlineLvl w:val="0"/>
        <w:rPr>
          <w:rFonts w:hint="default"/>
          <w:lang w:val="en-US" w:eastAsia="zh-CN"/>
        </w:rPr>
      </w:pPr>
      <w:r>
        <w:rPr>
          <w:rFonts w:hint="default"/>
          <w:lang w:val="en-US" w:eastAsia="zh-CN"/>
        </w:rPr>
        <w:drawing>
          <wp:inline distT="0" distB="0" distL="114300" distR="114300">
            <wp:extent cx="5268595" cy="7448550"/>
            <wp:effectExtent l="0" t="0" r="8255" b="0"/>
            <wp:docPr id="53" name="图片 53" descr="扫描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扫描0001"/>
                    <pic:cNvPicPr>
                      <a:picLocks noChangeAspect="1"/>
                    </pic:cNvPicPr>
                  </pic:nvPicPr>
                  <pic:blipFill>
                    <a:blip r:embed="rId12"/>
                    <a:stretch>
                      <a:fillRect/>
                    </a:stretch>
                  </pic:blipFill>
                  <pic:spPr>
                    <a:xfrm>
                      <a:off x="0" y="0"/>
                      <a:ext cx="5268595" cy="7448550"/>
                    </a:xfrm>
                    <a:prstGeom prst="rect">
                      <a:avLst/>
                    </a:prstGeom>
                  </pic:spPr>
                </pic:pic>
              </a:graphicData>
            </a:graphic>
          </wp:inline>
        </w:drawing>
      </w:r>
      <w:r>
        <w:rPr>
          <w:rFonts w:hint="default"/>
          <w:lang w:val="en-US" w:eastAsia="zh-CN"/>
        </w:rPr>
        <w:drawing>
          <wp:inline distT="0" distB="0" distL="114300" distR="114300">
            <wp:extent cx="5268595" cy="7448550"/>
            <wp:effectExtent l="0" t="0" r="8255" b="0"/>
            <wp:docPr id="54" name="图片 54" descr="扫描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扫描0003"/>
                    <pic:cNvPicPr>
                      <a:picLocks noChangeAspect="1"/>
                    </pic:cNvPicPr>
                  </pic:nvPicPr>
                  <pic:blipFill>
                    <a:blip r:embed="rId13"/>
                    <a:stretch>
                      <a:fillRect/>
                    </a:stretch>
                  </pic:blipFill>
                  <pic:spPr>
                    <a:xfrm>
                      <a:off x="0" y="0"/>
                      <a:ext cx="5268595" cy="7448550"/>
                    </a:xfrm>
                    <a:prstGeom prst="rect">
                      <a:avLst/>
                    </a:prstGeom>
                  </pic:spPr>
                </pic:pic>
              </a:graphicData>
            </a:graphic>
          </wp:inline>
        </w:drawing>
      </w:r>
      <w:r>
        <w:rPr>
          <w:rFonts w:hint="default"/>
          <w:lang w:val="en-US" w:eastAsia="zh-CN"/>
        </w:rPr>
        <w:drawing>
          <wp:inline distT="0" distB="0" distL="114300" distR="114300">
            <wp:extent cx="5268595" cy="7448550"/>
            <wp:effectExtent l="0" t="0" r="8255" b="0"/>
            <wp:docPr id="55" name="图片 55" descr="扫描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扫描0004"/>
                    <pic:cNvPicPr>
                      <a:picLocks noChangeAspect="1"/>
                    </pic:cNvPicPr>
                  </pic:nvPicPr>
                  <pic:blipFill>
                    <a:blip r:embed="rId14"/>
                    <a:stretch>
                      <a:fillRect/>
                    </a:stretch>
                  </pic:blipFill>
                  <pic:spPr>
                    <a:xfrm>
                      <a:off x="0" y="0"/>
                      <a:ext cx="5268595" cy="744855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after="0" w:afterLines="0" w:line="240" w:lineRule="auto"/>
        <w:ind w:right="0" w:rightChars="0"/>
        <w:jc w:val="both"/>
        <w:textAlignment w:val="auto"/>
        <w:outlineLvl w:val="9"/>
        <w:rPr>
          <w:rFonts w:hint="eastAsia" w:ascii="Times New Roman" w:hAnsi="Times New Roman" w:cs="Times New Roman"/>
          <w:b/>
          <w:bCs/>
          <w:color w:val="auto"/>
          <w:sz w:val="24"/>
          <w:szCs w:val="24"/>
          <w:u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after="0" w:afterLines="0" w:line="240" w:lineRule="auto"/>
        <w:ind w:right="0" w:rightChars="0"/>
        <w:jc w:val="both"/>
        <w:textAlignment w:val="auto"/>
        <w:outlineLvl w:val="0"/>
        <w:rPr>
          <w:rFonts w:hint="eastAsia" w:ascii="Times New Roman" w:hAnsi="Times New Roman" w:cs="Times New Roman"/>
          <w:b/>
          <w:bCs/>
          <w:color w:val="auto"/>
          <w:sz w:val="24"/>
          <w:szCs w:val="24"/>
          <w:u w:val="none"/>
          <w:lang w:val="en-US" w:eastAsia="zh-CN"/>
        </w:rPr>
        <w:sectPr>
          <w:pgSz w:w="11906" w:h="16838"/>
          <w:pgMar w:top="1440" w:right="1803" w:bottom="1440" w:left="1803" w:header="851" w:footer="992" w:gutter="0"/>
          <w:pgBorders>
            <w:top w:val="none" w:sz="0" w:space="0"/>
            <w:left w:val="none" w:sz="0" w:space="0"/>
            <w:bottom w:val="none" w:sz="0" w:space="0"/>
            <w:right w:val="none" w:sz="0" w:space="0"/>
          </w:pgBorders>
          <w:pgNumType w:fmt="numberInDash"/>
          <w:cols w:space="0" w:num="1"/>
          <w:rtlGutter w:val="0"/>
          <w:docGrid w:type="lines" w:linePitch="319" w:charSpace="0"/>
        </w:sectPr>
      </w:pPr>
    </w:p>
    <w:p>
      <w:pPr>
        <w:keepNext w:val="0"/>
        <w:keepLines w:val="0"/>
        <w:pageBreakBefore w:val="0"/>
        <w:widowControl w:val="0"/>
        <w:numPr>
          <w:ilvl w:val="0"/>
          <w:numId w:val="0"/>
        </w:numPr>
        <w:kinsoku/>
        <w:wordWrap/>
        <w:overflowPunct/>
        <w:topLinePunct w:val="0"/>
        <w:autoSpaceDE/>
        <w:autoSpaceDN/>
        <w:bidi w:val="0"/>
        <w:adjustRightInd/>
        <w:snapToGrid/>
        <w:spacing w:after="0" w:afterLines="0" w:line="240" w:lineRule="auto"/>
        <w:ind w:right="0" w:rightChars="0"/>
        <w:jc w:val="both"/>
        <w:textAlignment w:val="auto"/>
        <w:outlineLvl w:val="0"/>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附件3：应急预案备案情况</w:t>
      </w:r>
    </w:p>
    <w:p>
      <w:pPr>
        <w:keepNext w:val="0"/>
        <w:keepLines w:val="0"/>
        <w:pageBreakBefore w:val="0"/>
        <w:widowControl w:val="0"/>
        <w:numPr>
          <w:ilvl w:val="0"/>
          <w:numId w:val="0"/>
        </w:numPr>
        <w:kinsoku/>
        <w:wordWrap/>
        <w:overflowPunct/>
        <w:topLinePunct w:val="0"/>
        <w:autoSpaceDE/>
        <w:autoSpaceDN/>
        <w:bidi w:val="0"/>
        <w:adjustRightInd/>
        <w:snapToGrid/>
        <w:spacing w:after="0" w:afterLines="0" w:line="240" w:lineRule="auto"/>
        <w:ind w:right="0" w:rightChars="0"/>
        <w:jc w:val="both"/>
        <w:textAlignment w:val="auto"/>
        <w:outlineLvl w:val="0"/>
        <w:rPr>
          <w:rFonts w:hint="default"/>
          <w:lang w:val="en-US" w:eastAsia="zh-CN"/>
        </w:rPr>
        <w:sectPr>
          <w:pgSz w:w="11906" w:h="16838"/>
          <w:pgMar w:top="1440" w:right="1803" w:bottom="1440" w:left="1803" w:header="851" w:footer="992" w:gutter="0"/>
          <w:pgBorders>
            <w:top w:val="none" w:sz="0" w:space="0"/>
            <w:left w:val="none" w:sz="0" w:space="0"/>
            <w:bottom w:val="none" w:sz="0" w:space="0"/>
            <w:right w:val="none" w:sz="0" w:space="0"/>
          </w:pgBorders>
          <w:pgNumType w:fmt="numberInDash"/>
          <w:cols w:space="0" w:num="1"/>
          <w:rtlGutter w:val="0"/>
          <w:docGrid w:type="lines" w:linePitch="319" w:charSpace="0"/>
        </w:sectPr>
      </w:pPr>
      <w:r>
        <w:rPr>
          <w:rFonts w:hint="default"/>
          <w:lang w:val="en-US" w:eastAsia="zh-CN"/>
        </w:rPr>
        <w:drawing>
          <wp:inline distT="0" distB="0" distL="114300" distR="114300">
            <wp:extent cx="5269865" cy="7247255"/>
            <wp:effectExtent l="0" t="0" r="6985" b="10795"/>
            <wp:docPr id="57" name="图片 57" descr="d07df018f5465812715607263d38f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d07df018f5465812715607263d38f4a"/>
                    <pic:cNvPicPr>
                      <a:picLocks noChangeAspect="1"/>
                    </pic:cNvPicPr>
                  </pic:nvPicPr>
                  <pic:blipFill>
                    <a:blip r:embed="rId15"/>
                    <a:stretch>
                      <a:fillRect/>
                    </a:stretch>
                  </pic:blipFill>
                  <pic:spPr>
                    <a:xfrm>
                      <a:off x="0" y="0"/>
                      <a:ext cx="5269865" cy="7247255"/>
                    </a:xfrm>
                    <a:prstGeom prst="rect">
                      <a:avLst/>
                    </a:prstGeom>
                  </pic:spPr>
                </pic:pic>
              </a:graphicData>
            </a:graphic>
          </wp:inline>
        </w:drawing>
      </w:r>
      <w:r>
        <w:rPr>
          <w:rFonts w:hint="default"/>
          <w:lang w:val="en-US" w:eastAsia="zh-CN"/>
        </w:rPr>
        <w:drawing>
          <wp:inline distT="0" distB="0" distL="114300" distR="114300">
            <wp:extent cx="5269865" cy="7247255"/>
            <wp:effectExtent l="0" t="0" r="6985" b="10795"/>
            <wp:docPr id="58" name="图片 58" descr="ecfc4ba8787d8265194ef3238d774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ecfc4ba8787d8265194ef3238d7747a"/>
                    <pic:cNvPicPr>
                      <a:picLocks noChangeAspect="1"/>
                    </pic:cNvPicPr>
                  </pic:nvPicPr>
                  <pic:blipFill>
                    <a:blip r:embed="rId16"/>
                    <a:stretch>
                      <a:fillRect/>
                    </a:stretch>
                  </pic:blipFill>
                  <pic:spPr>
                    <a:xfrm>
                      <a:off x="0" y="0"/>
                      <a:ext cx="5269865" cy="724725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after="0" w:afterLines="0" w:line="240" w:lineRule="auto"/>
        <w:ind w:right="0" w:rightChars="0"/>
        <w:jc w:val="both"/>
        <w:textAlignment w:val="auto"/>
        <w:outlineLvl w:val="0"/>
        <w:rPr>
          <w:rFonts w:hint="eastAsia" w:ascii="Times New Roman" w:hAnsi="Times New Roman" w:cs="Times New Roman"/>
          <w:b/>
          <w:bCs/>
          <w:color w:val="auto"/>
          <w:sz w:val="24"/>
          <w:szCs w:val="24"/>
          <w:u w:val="none"/>
          <w:lang w:val="en-US" w:eastAsia="zh-CN"/>
        </w:rPr>
      </w:pPr>
      <w:r>
        <w:rPr>
          <w:rFonts w:hint="eastAsia" w:ascii="Times New Roman" w:hAnsi="Times New Roman" w:cs="Times New Roman"/>
          <w:b/>
          <w:bCs/>
          <w:color w:val="auto"/>
          <w:sz w:val="24"/>
          <w:szCs w:val="24"/>
          <w:u w:val="none"/>
          <w:lang w:val="en-US" w:eastAsia="zh-CN"/>
        </w:rPr>
        <w:t>附件4：检测报告</w:t>
      </w:r>
    </w:p>
    <w:p>
      <w:pPr>
        <w:keepNext w:val="0"/>
        <w:keepLines w:val="0"/>
        <w:pageBreakBefore w:val="0"/>
        <w:widowControl w:val="0"/>
        <w:numPr>
          <w:ilvl w:val="0"/>
          <w:numId w:val="0"/>
        </w:numPr>
        <w:kinsoku/>
        <w:wordWrap/>
        <w:overflowPunct/>
        <w:topLinePunct w:val="0"/>
        <w:autoSpaceDE/>
        <w:autoSpaceDN/>
        <w:bidi w:val="0"/>
        <w:adjustRightInd/>
        <w:snapToGrid/>
        <w:spacing w:after="0" w:afterLines="0" w:line="240" w:lineRule="auto"/>
        <w:ind w:right="0" w:rightChars="0"/>
        <w:jc w:val="both"/>
        <w:textAlignment w:val="auto"/>
        <w:outlineLvl w:val="0"/>
        <w:rPr>
          <w:rFonts w:hint="default" w:ascii="Times New Roman" w:hAnsi="Times New Roman" w:cs="Times New Roman"/>
          <w:b/>
          <w:bCs/>
          <w:color w:val="auto"/>
          <w:sz w:val="24"/>
          <w:szCs w:val="24"/>
          <w:lang w:val="en-US" w:eastAsia="zh-CN"/>
        </w:rPr>
        <w:sectPr>
          <w:pgSz w:w="11906" w:h="16838"/>
          <w:pgMar w:top="1440" w:right="1803" w:bottom="1440" w:left="1803" w:header="851" w:footer="992" w:gutter="0"/>
          <w:pgBorders>
            <w:top w:val="none" w:sz="0" w:space="0"/>
            <w:left w:val="none" w:sz="0" w:space="0"/>
            <w:bottom w:val="none" w:sz="0" w:space="0"/>
            <w:right w:val="none" w:sz="0" w:space="0"/>
          </w:pgBorders>
          <w:pgNumType w:fmt="numberInDash"/>
          <w:cols w:space="0" w:num="1"/>
          <w:rtlGutter w:val="0"/>
          <w:docGrid w:type="lines" w:linePitch="319" w:charSpace="0"/>
        </w:sectPr>
      </w:pPr>
      <w:r>
        <w:rPr>
          <w:rFonts w:hint="eastAsia" w:eastAsiaTheme="minorEastAsia"/>
          <w:lang w:eastAsia="zh-CN"/>
        </w:rPr>
        <w:drawing>
          <wp:inline distT="0" distB="0" distL="114300" distR="114300">
            <wp:extent cx="5274310" cy="7768590"/>
            <wp:effectExtent l="0" t="0" r="2540" b="3810"/>
            <wp:docPr id="2" name="图片 2" descr="DK0401 H2020102901检测报告-南靖县裕丰养殖有限公司（无组织废气、噪声）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K0401 H2020102901检测报告-南靖县裕丰养殖有限公司（无组织废气、噪声）0000"/>
                    <pic:cNvPicPr>
                      <a:picLocks noChangeAspect="1"/>
                    </pic:cNvPicPr>
                  </pic:nvPicPr>
                  <pic:blipFill>
                    <a:blip r:embed="rId17"/>
                    <a:stretch>
                      <a:fillRect/>
                    </a:stretch>
                  </pic:blipFill>
                  <pic:spPr>
                    <a:xfrm>
                      <a:off x="0" y="0"/>
                      <a:ext cx="5274310" cy="7768590"/>
                    </a:xfrm>
                    <a:prstGeom prst="rect">
                      <a:avLst/>
                    </a:prstGeom>
                  </pic:spPr>
                </pic:pic>
              </a:graphicData>
            </a:graphic>
          </wp:inline>
        </w:drawing>
      </w:r>
      <w:r>
        <w:rPr>
          <w:rFonts w:hint="eastAsia" w:eastAsiaTheme="minorEastAsia"/>
          <w:lang w:eastAsia="zh-CN"/>
        </w:rPr>
        <w:drawing>
          <wp:inline distT="0" distB="0" distL="114300" distR="114300">
            <wp:extent cx="5274310" cy="7454900"/>
            <wp:effectExtent l="0" t="0" r="2540" b="12700"/>
            <wp:docPr id="60" name="图片 60" descr="DK0401 H2020102901检测报告-南靖县裕丰养殖有限公司（无组织废气、噪声）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DK0401 H2020102901检测报告-南靖县裕丰养殖有限公司（无组织废气、噪声）0001"/>
                    <pic:cNvPicPr>
                      <a:picLocks noChangeAspect="1"/>
                    </pic:cNvPicPr>
                  </pic:nvPicPr>
                  <pic:blipFill>
                    <a:blip r:embed="rId18"/>
                    <a:stretch>
                      <a:fillRect/>
                    </a:stretch>
                  </pic:blipFill>
                  <pic:spPr>
                    <a:xfrm>
                      <a:off x="0" y="0"/>
                      <a:ext cx="5274310" cy="7454900"/>
                    </a:xfrm>
                    <a:prstGeom prst="rect">
                      <a:avLst/>
                    </a:prstGeom>
                  </pic:spPr>
                </pic:pic>
              </a:graphicData>
            </a:graphic>
          </wp:inline>
        </w:drawing>
      </w:r>
      <w:r>
        <w:rPr>
          <w:rFonts w:hint="eastAsia" w:eastAsiaTheme="minorEastAsia"/>
          <w:lang w:eastAsia="zh-CN"/>
        </w:rPr>
        <w:drawing>
          <wp:inline distT="0" distB="0" distL="114300" distR="114300">
            <wp:extent cx="5274310" cy="7454900"/>
            <wp:effectExtent l="0" t="0" r="2540" b="12700"/>
            <wp:docPr id="61" name="图片 61" descr="DK0401 H2020102901检测报告-南靖县裕丰养殖有限公司（无组织废气、噪声）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DK0401 H2020102901检测报告-南靖县裕丰养殖有限公司（无组织废气、噪声）0002"/>
                    <pic:cNvPicPr>
                      <a:picLocks noChangeAspect="1"/>
                    </pic:cNvPicPr>
                  </pic:nvPicPr>
                  <pic:blipFill>
                    <a:blip r:embed="rId19"/>
                    <a:stretch>
                      <a:fillRect/>
                    </a:stretch>
                  </pic:blipFill>
                  <pic:spPr>
                    <a:xfrm>
                      <a:off x="0" y="0"/>
                      <a:ext cx="5274310" cy="7454900"/>
                    </a:xfrm>
                    <a:prstGeom prst="rect">
                      <a:avLst/>
                    </a:prstGeom>
                  </pic:spPr>
                </pic:pic>
              </a:graphicData>
            </a:graphic>
          </wp:inline>
        </w:drawing>
      </w:r>
      <w:r>
        <w:rPr>
          <w:rFonts w:hint="eastAsia" w:eastAsiaTheme="minorEastAsia"/>
          <w:lang w:eastAsia="zh-CN"/>
        </w:rPr>
        <w:drawing>
          <wp:inline distT="0" distB="0" distL="114300" distR="114300">
            <wp:extent cx="5274310" cy="7454900"/>
            <wp:effectExtent l="0" t="0" r="2540" b="12700"/>
            <wp:docPr id="62" name="图片 62" descr="DK0401 H2020102901检测报告-南靖县裕丰养殖有限公司（无组织废气、噪声）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DK0401 H2020102901检测报告-南靖县裕丰养殖有限公司（无组织废气、噪声）0003"/>
                    <pic:cNvPicPr>
                      <a:picLocks noChangeAspect="1"/>
                    </pic:cNvPicPr>
                  </pic:nvPicPr>
                  <pic:blipFill>
                    <a:blip r:embed="rId20"/>
                    <a:stretch>
                      <a:fillRect/>
                    </a:stretch>
                  </pic:blipFill>
                  <pic:spPr>
                    <a:xfrm>
                      <a:off x="0" y="0"/>
                      <a:ext cx="5274310" cy="7454900"/>
                    </a:xfrm>
                    <a:prstGeom prst="rect">
                      <a:avLst/>
                    </a:prstGeom>
                  </pic:spPr>
                </pic:pic>
              </a:graphicData>
            </a:graphic>
          </wp:inline>
        </w:drawing>
      </w:r>
      <w:r>
        <w:rPr>
          <w:rFonts w:hint="eastAsia" w:eastAsiaTheme="minorEastAsia"/>
          <w:lang w:eastAsia="zh-CN"/>
        </w:rPr>
        <w:drawing>
          <wp:inline distT="0" distB="0" distL="114300" distR="114300">
            <wp:extent cx="5274310" cy="7454900"/>
            <wp:effectExtent l="0" t="0" r="2540" b="12700"/>
            <wp:docPr id="63" name="图片 63" descr="DK0401 H2020102901检测报告-南靖县裕丰养殖有限公司（无组织废气、噪声）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DK0401 H2020102901检测报告-南靖县裕丰养殖有限公司（无组织废气、噪声）0004"/>
                    <pic:cNvPicPr>
                      <a:picLocks noChangeAspect="1"/>
                    </pic:cNvPicPr>
                  </pic:nvPicPr>
                  <pic:blipFill>
                    <a:blip r:embed="rId21"/>
                    <a:stretch>
                      <a:fillRect/>
                    </a:stretch>
                  </pic:blipFill>
                  <pic:spPr>
                    <a:xfrm>
                      <a:off x="0" y="0"/>
                      <a:ext cx="5274310" cy="7454900"/>
                    </a:xfrm>
                    <a:prstGeom prst="rect">
                      <a:avLst/>
                    </a:prstGeom>
                  </pic:spPr>
                </pic:pic>
              </a:graphicData>
            </a:graphic>
          </wp:inline>
        </w:drawing>
      </w:r>
      <w:r>
        <w:rPr>
          <w:rFonts w:hint="eastAsia" w:eastAsiaTheme="minorEastAsia"/>
          <w:lang w:eastAsia="zh-CN"/>
        </w:rPr>
        <w:drawing>
          <wp:inline distT="0" distB="0" distL="114300" distR="114300">
            <wp:extent cx="5274310" cy="7454900"/>
            <wp:effectExtent l="0" t="0" r="2540" b="12700"/>
            <wp:docPr id="64" name="图片 64" descr="DK0401 H2020102901检测报告-南靖县裕丰养殖有限公司（无组织废气、噪声）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DK0401 H2020102901检测报告-南靖县裕丰养殖有限公司（无组织废气、噪声）0005"/>
                    <pic:cNvPicPr>
                      <a:picLocks noChangeAspect="1"/>
                    </pic:cNvPicPr>
                  </pic:nvPicPr>
                  <pic:blipFill>
                    <a:blip r:embed="rId22"/>
                    <a:stretch>
                      <a:fillRect/>
                    </a:stretch>
                  </pic:blipFill>
                  <pic:spPr>
                    <a:xfrm>
                      <a:off x="0" y="0"/>
                      <a:ext cx="5274310" cy="7454900"/>
                    </a:xfrm>
                    <a:prstGeom prst="rect">
                      <a:avLst/>
                    </a:prstGeom>
                  </pic:spPr>
                </pic:pic>
              </a:graphicData>
            </a:graphic>
          </wp:inline>
        </w:drawing>
      </w:r>
      <w:r>
        <w:rPr>
          <w:rFonts w:hint="eastAsia" w:eastAsiaTheme="minorEastAsia"/>
          <w:lang w:eastAsia="zh-CN"/>
        </w:rPr>
        <w:drawing>
          <wp:inline distT="0" distB="0" distL="114300" distR="114300">
            <wp:extent cx="5274310" cy="7454900"/>
            <wp:effectExtent l="0" t="0" r="2540" b="12700"/>
            <wp:docPr id="65" name="图片 65" descr="DK0401 H2020102901检测报告-南靖县裕丰养殖有限公司（无组织废气、噪声）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DK0401 H2020102901检测报告-南靖县裕丰养殖有限公司（无组织废气、噪声）0006"/>
                    <pic:cNvPicPr>
                      <a:picLocks noChangeAspect="1"/>
                    </pic:cNvPicPr>
                  </pic:nvPicPr>
                  <pic:blipFill>
                    <a:blip r:embed="rId23"/>
                    <a:stretch>
                      <a:fillRect/>
                    </a:stretch>
                  </pic:blipFill>
                  <pic:spPr>
                    <a:xfrm>
                      <a:off x="0" y="0"/>
                      <a:ext cx="5274310" cy="7454900"/>
                    </a:xfrm>
                    <a:prstGeom prst="rect">
                      <a:avLst/>
                    </a:prstGeom>
                  </pic:spPr>
                </pic:pic>
              </a:graphicData>
            </a:graphic>
          </wp:inline>
        </w:drawing>
      </w:r>
      <w:r>
        <w:rPr>
          <w:rFonts w:hint="eastAsia" w:eastAsiaTheme="minorEastAsia"/>
          <w:lang w:eastAsia="zh-CN"/>
        </w:rPr>
        <w:drawing>
          <wp:inline distT="0" distB="0" distL="114300" distR="114300">
            <wp:extent cx="5274310" cy="7454900"/>
            <wp:effectExtent l="0" t="0" r="2540" b="12700"/>
            <wp:docPr id="66" name="图片 66" descr="DK0401 H2020102901检测报告-南靖县裕丰养殖有限公司（无组织废气、噪声）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DK0401 H2020102901检测报告-南靖县裕丰养殖有限公司（无组织废气、噪声）0007"/>
                    <pic:cNvPicPr>
                      <a:picLocks noChangeAspect="1"/>
                    </pic:cNvPicPr>
                  </pic:nvPicPr>
                  <pic:blipFill>
                    <a:blip r:embed="rId24"/>
                    <a:stretch>
                      <a:fillRect/>
                    </a:stretch>
                  </pic:blipFill>
                  <pic:spPr>
                    <a:xfrm>
                      <a:off x="0" y="0"/>
                      <a:ext cx="5274310" cy="7454900"/>
                    </a:xfrm>
                    <a:prstGeom prst="rect">
                      <a:avLst/>
                    </a:prstGeom>
                  </pic:spPr>
                </pic:pic>
              </a:graphicData>
            </a:graphic>
          </wp:inline>
        </w:drawing>
      </w:r>
      <w:r>
        <w:rPr>
          <w:rFonts w:hint="eastAsia" w:eastAsiaTheme="minorEastAsia"/>
          <w:lang w:eastAsia="zh-CN"/>
        </w:rPr>
        <w:drawing>
          <wp:inline distT="0" distB="0" distL="114300" distR="114300">
            <wp:extent cx="5274310" cy="7454900"/>
            <wp:effectExtent l="0" t="0" r="2540" b="12700"/>
            <wp:docPr id="67" name="图片 67" descr="DK0401 H2020102901检测报告-南靖县裕丰养殖有限公司（无组织废气、噪声）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DK0401 H2020102901检测报告-南靖县裕丰养殖有限公司（无组织废气、噪声）0008"/>
                    <pic:cNvPicPr>
                      <a:picLocks noChangeAspect="1"/>
                    </pic:cNvPicPr>
                  </pic:nvPicPr>
                  <pic:blipFill>
                    <a:blip r:embed="rId25"/>
                    <a:stretch>
                      <a:fillRect/>
                    </a:stretch>
                  </pic:blipFill>
                  <pic:spPr>
                    <a:xfrm>
                      <a:off x="0" y="0"/>
                      <a:ext cx="5274310" cy="7454900"/>
                    </a:xfrm>
                    <a:prstGeom prst="rect">
                      <a:avLst/>
                    </a:prstGeom>
                  </pic:spPr>
                </pic:pic>
              </a:graphicData>
            </a:graphic>
          </wp:inline>
        </w:drawing>
      </w:r>
      <w:r>
        <w:rPr>
          <w:rFonts w:hint="eastAsia" w:eastAsiaTheme="minorEastAsia"/>
          <w:lang w:eastAsia="zh-CN"/>
        </w:rPr>
        <w:drawing>
          <wp:inline distT="0" distB="0" distL="114300" distR="114300">
            <wp:extent cx="5274310" cy="7454900"/>
            <wp:effectExtent l="0" t="0" r="2540" b="12700"/>
            <wp:docPr id="68" name="图片 68" descr="DK0401 H2020102901检测报告-南靖县裕丰养殖有限公司（无组织废气、噪声）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DK0401 H2020102901检测报告-南靖县裕丰养殖有限公司（无组织废气、噪声）0009"/>
                    <pic:cNvPicPr>
                      <a:picLocks noChangeAspect="1"/>
                    </pic:cNvPicPr>
                  </pic:nvPicPr>
                  <pic:blipFill>
                    <a:blip r:embed="rId26"/>
                    <a:stretch>
                      <a:fillRect/>
                    </a:stretch>
                  </pic:blipFill>
                  <pic:spPr>
                    <a:xfrm>
                      <a:off x="0" y="0"/>
                      <a:ext cx="5274310" cy="7454900"/>
                    </a:xfrm>
                    <a:prstGeom prst="rect">
                      <a:avLst/>
                    </a:prstGeom>
                  </pic:spPr>
                </pic:pic>
              </a:graphicData>
            </a:graphic>
          </wp:inline>
        </w:drawing>
      </w:r>
      <w:r>
        <w:rPr>
          <w:rFonts w:hint="eastAsia" w:eastAsiaTheme="minorEastAsia"/>
          <w:lang w:eastAsia="zh-CN"/>
        </w:rPr>
        <w:drawing>
          <wp:inline distT="0" distB="0" distL="114300" distR="114300">
            <wp:extent cx="5274310" cy="7454900"/>
            <wp:effectExtent l="0" t="0" r="2540" b="12700"/>
            <wp:docPr id="69" name="图片 69" descr="DK0401 H2020102901检测报告-南靖县裕丰养殖有限公司（无组织废气、噪声）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DK0401 H2020102901检测报告-南靖县裕丰养殖有限公司（无组织废气、噪声）0010"/>
                    <pic:cNvPicPr>
                      <a:picLocks noChangeAspect="1"/>
                    </pic:cNvPicPr>
                  </pic:nvPicPr>
                  <pic:blipFill>
                    <a:blip r:embed="rId27"/>
                    <a:stretch>
                      <a:fillRect/>
                    </a:stretch>
                  </pic:blipFill>
                  <pic:spPr>
                    <a:xfrm>
                      <a:off x="0" y="0"/>
                      <a:ext cx="5274310" cy="7454900"/>
                    </a:xfrm>
                    <a:prstGeom prst="rect">
                      <a:avLst/>
                    </a:prstGeom>
                  </pic:spPr>
                </pic:pic>
              </a:graphicData>
            </a:graphic>
          </wp:inline>
        </w:drawing>
      </w:r>
    </w:p>
    <w:p>
      <w:pPr>
        <w:pStyle w:val="20"/>
        <w:jc w:val="both"/>
        <w:rPr>
          <w:rFonts w:hint="default" w:ascii="仿宋" w:hAnsi="仿宋" w:eastAsia="仿宋" w:cs="仿宋"/>
          <w:b/>
          <w:bCs/>
          <w:color w:val="auto"/>
          <w:sz w:val="36"/>
          <w:szCs w:val="36"/>
          <w:lang w:val="en-US" w:eastAsia="zh-CN"/>
        </w:rPr>
      </w:pPr>
    </w:p>
    <w:sectPr>
      <w:footerReference r:id="rId5" w:type="default"/>
      <w:pgSz w:w="16838" w:h="11906" w:orient="landscape"/>
      <w:pgMar w:top="1803" w:right="1440" w:bottom="1803" w:left="1440" w:header="851" w:footer="992" w:gutter="0"/>
      <w:pgBorders>
        <w:top w:val="none" w:sz="0" w:space="0"/>
        <w:left w:val="none" w:sz="0" w:space="0"/>
        <w:bottom w:val="none" w:sz="0" w:space="0"/>
        <w:right w:val="none" w:sz="0" w:space="0"/>
      </w:pgBorders>
      <w:pgNumType w:fmt="numberInDash"/>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auto"/>
    <w:pitch w:val="default"/>
    <w:sig w:usb0="E1002EFF" w:usb1="C000605B" w:usb2="00000029" w:usb3="00000000" w:csb0="200101FF" w:csb1="20280000"/>
  </w:font>
  <w:font w:name="微软雅黑">
    <w:panose1 w:val="020B0503020204020204"/>
    <w:charset w:val="86"/>
    <w:family w:val="auto"/>
    <w:pitch w:val="default"/>
    <w:sig w:usb0="80000287" w:usb1="280F3C52" w:usb2="00000016" w:usb3="00000000" w:csb0="0004001F"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华文新魏">
    <w:altName w:val="宋体"/>
    <w:panose1 w:val="0201080004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after="0" w:afterLines="0"/>
      <w:ind w:right="360"/>
      <w:jc w:val="both"/>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after="0" w:afterLines="0"/>
      <w:ind w:right="360"/>
      <w:jc w:val="both"/>
      <w:rPr>
        <w:rFonts w:hint="eastAsia"/>
      </w:rPr>
    </w:pPr>
    <w:r>
      <w:rPr>
        <w:sz w:val="18"/>
      </w:rPr>
      <mc:AlternateContent>
        <mc:Choice Requires="wps">
          <w:drawing>
            <wp:anchor distT="0" distB="0" distL="114300" distR="114300" simplePos="0" relativeHeight="977295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977295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yNJGYzAgAAYw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9d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yNJGYzAgAAYwQAAA4AAAAAAAAAAQAgAAAAHwEAAGRycy9lMm9Eb2MueG1sUEsF&#10;BgAAAAAGAAYAWQEAAMQFAAAAAA==&#10;">
              <v:fill on="f" focussize="0,0"/>
              <v:stroke on="f" weight="0.5pt"/>
              <v:imagedata o:title=""/>
              <o:lock v:ext="edit" aspectratio="f"/>
              <v:textbox inset="0mm,0mm,0mm,0mm" style="mso-fit-shape-to-text:t;">
                <w:txbxContent>
                  <w:p>
                    <w:pPr>
                      <w:pStyle w:val="10"/>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after="0" w:afterLines="0"/>
      <w:ind w:right="360" w:firstLine="360"/>
      <w:jc w:val="center"/>
      <w:rPr>
        <w:rFonts w:hint="eastAsia"/>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9460141"/>
    <w:multiLevelType w:val="singleLevel"/>
    <w:tmpl w:val="D9460141"/>
    <w:lvl w:ilvl="0" w:tentative="0">
      <w:start w:val="3"/>
      <w:numFmt w:val="decimal"/>
      <w:suff w:val="nothing"/>
      <w:lvlText w:val="%1、"/>
      <w:lvlJc w:val="left"/>
    </w:lvl>
  </w:abstractNum>
  <w:abstractNum w:abstractNumId="1">
    <w:nsid w:val="FA167B6D"/>
    <w:multiLevelType w:val="singleLevel"/>
    <w:tmpl w:val="FA167B6D"/>
    <w:lvl w:ilvl="0" w:tentative="0">
      <w:start w:val="5"/>
      <w:numFmt w:val="decimal"/>
      <w:suff w:val="nothing"/>
      <w:lvlText w:val="（%1）"/>
      <w:lvlJc w:val="left"/>
    </w:lvl>
  </w:abstractNum>
  <w:abstractNum w:abstractNumId="2">
    <w:nsid w:val="419DF308"/>
    <w:multiLevelType w:val="singleLevel"/>
    <w:tmpl w:val="419DF308"/>
    <w:lvl w:ilvl="0" w:tentative="0">
      <w:start w:val="1"/>
      <w:numFmt w:val="decimal"/>
      <w:suff w:val="nothing"/>
      <w:lvlText w:val="%1、"/>
      <w:lvlJc w:val="left"/>
    </w:lvl>
  </w:abstractNum>
  <w:abstractNum w:abstractNumId="3">
    <w:nsid w:val="68804528"/>
    <w:multiLevelType w:val="singleLevel"/>
    <w:tmpl w:val="68804528"/>
    <w:lvl w:ilvl="0" w:tentative="0">
      <w:start w:val="1"/>
      <w:numFmt w:val="decimal"/>
      <w:suff w:val="nothing"/>
      <w:lvlText w:val="%1、"/>
      <w:lvlJc w:val="left"/>
    </w:lvl>
  </w:abstractNum>
  <w:abstractNum w:abstractNumId="4">
    <w:nsid w:val="73D1E309"/>
    <w:multiLevelType w:val="singleLevel"/>
    <w:tmpl w:val="73D1E309"/>
    <w:lvl w:ilvl="0" w:tentative="0">
      <w:start w:val="2"/>
      <w:numFmt w:val="decimal"/>
      <w:suff w:val="nothing"/>
      <w:lvlText w:val="（%1）"/>
      <w:lvlJc w:val="left"/>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attachedTemplate r:id="rId1"/>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B850C29"/>
    <w:rsid w:val="00DC74A7"/>
    <w:rsid w:val="017C1861"/>
    <w:rsid w:val="01C77ACE"/>
    <w:rsid w:val="037263D9"/>
    <w:rsid w:val="05091489"/>
    <w:rsid w:val="05774F8B"/>
    <w:rsid w:val="06080A7D"/>
    <w:rsid w:val="0627491F"/>
    <w:rsid w:val="064B7704"/>
    <w:rsid w:val="07D87287"/>
    <w:rsid w:val="0834513C"/>
    <w:rsid w:val="08AC7940"/>
    <w:rsid w:val="094F58AB"/>
    <w:rsid w:val="094F5C49"/>
    <w:rsid w:val="095A0746"/>
    <w:rsid w:val="0A2E5D2E"/>
    <w:rsid w:val="0BA51239"/>
    <w:rsid w:val="0C40732B"/>
    <w:rsid w:val="0C7722F9"/>
    <w:rsid w:val="0CB030D0"/>
    <w:rsid w:val="0D042796"/>
    <w:rsid w:val="0D862E26"/>
    <w:rsid w:val="0DB33D31"/>
    <w:rsid w:val="0DD07926"/>
    <w:rsid w:val="0DD92055"/>
    <w:rsid w:val="0DF5249E"/>
    <w:rsid w:val="0E793DD6"/>
    <w:rsid w:val="0FA96E6B"/>
    <w:rsid w:val="0FB6376E"/>
    <w:rsid w:val="0FE2665E"/>
    <w:rsid w:val="10A755E6"/>
    <w:rsid w:val="10CA3BDC"/>
    <w:rsid w:val="119909C8"/>
    <w:rsid w:val="120D4A3A"/>
    <w:rsid w:val="125A3AF0"/>
    <w:rsid w:val="12787209"/>
    <w:rsid w:val="12C32643"/>
    <w:rsid w:val="12DA0E63"/>
    <w:rsid w:val="13394607"/>
    <w:rsid w:val="13636863"/>
    <w:rsid w:val="13E928B9"/>
    <w:rsid w:val="14BE4E9D"/>
    <w:rsid w:val="15A27F8D"/>
    <w:rsid w:val="16757DC4"/>
    <w:rsid w:val="16824F98"/>
    <w:rsid w:val="1712743B"/>
    <w:rsid w:val="1725452A"/>
    <w:rsid w:val="172E55A3"/>
    <w:rsid w:val="17534AA8"/>
    <w:rsid w:val="1797017B"/>
    <w:rsid w:val="17C1465D"/>
    <w:rsid w:val="18082A99"/>
    <w:rsid w:val="181C3264"/>
    <w:rsid w:val="188D5E15"/>
    <w:rsid w:val="18F676BF"/>
    <w:rsid w:val="19747000"/>
    <w:rsid w:val="1A481648"/>
    <w:rsid w:val="1B0B2FDE"/>
    <w:rsid w:val="1BCB7A49"/>
    <w:rsid w:val="1C4A573D"/>
    <w:rsid w:val="1C531018"/>
    <w:rsid w:val="1D286A1B"/>
    <w:rsid w:val="1D4322C8"/>
    <w:rsid w:val="1D6D45BF"/>
    <w:rsid w:val="1DC64E08"/>
    <w:rsid w:val="1E7C434A"/>
    <w:rsid w:val="1EAB5F88"/>
    <w:rsid w:val="1EE0406D"/>
    <w:rsid w:val="1F175C4A"/>
    <w:rsid w:val="1F924453"/>
    <w:rsid w:val="1FD04A93"/>
    <w:rsid w:val="20114499"/>
    <w:rsid w:val="20695EC3"/>
    <w:rsid w:val="20862C79"/>
    <w:rsid w:val="20B16752"/>
    <w:rsid w:val="21247C7E"/>
    <w:rsid w:val="21C11051"/>
    <w:rsid w:val="22242822"/>
    <w:rsid w:val="223B5C26"/>
    <w:rsid w:val="22431EAF"/>
    <w:rsid w:val="225D3D01"/>
    <w:rsid w:val="22945884"/>
    <w:rsid w:val="22E434CD"/>
    <w:rsid w:val="22FE2784"/>
    <w:rsid w:val="24565B3A"/>
    <w:rsid w:val="24AC26BF"/>
    <w:rsid w:val="24C55919"/>
    <w:rsid w:val="254C4A4F"/>
    <w:rsid w:val="25894699"/>
    <w:rsid w:val="25D27098"/>
    <w:rsid w:val="26587534"/>
    <w:rsid w:val="268A2E91"/>
    <w:rsid w:val="268E6E1C"/>
    <w:rsid w:val="26E35247"/>
    <w:rsid w:val="2713062B"/>
    <w:rsid w:val="27151AAF"/>
    <w:rsid w:val="2743329D"/>
    <w:rsid w:val="276175F4"/>
    <w:rsid w:val="27992A4C"/>
    <w:rsid w:val="27D8374E"/>
    <w:rsid w:val="27EA7474"/>
    <w:rsid w:val="28206BA7"/>
    <w:rsid w:val="28623C15"/>
    <w:rsid w:val="29334BDF"/>
    <w:rsid w:val="29781167"/>
    <w:rsid w:val="297A56E5"/>
    <w:rsid w:val="2A072146"/>
    <w:rsid w:val="2A0D2AA3"/>
    <w:rsid w:val="2A685432"/>
    <w:rsid w:val="2AC32DD6"/>
    <w:rsid w:val="2AEF5470"/>
    <w:rsid w:val="2B104D2E"/>
    <w:rsid w:val="2B8F3B05"/>
    <w:rsid w:val="2C1007EF"/>
    <w:rsid w:val="2CBC5486"/>
    <w:rsid w:val="2CEA56B6"/>
    <w:rsid w:val="2D7265EF"/>
    <w:rsid w:val="2D8874B6"/>
    <w:rsid w:val="2D8C784F"/>
    <w:rsid w:val="2D956579"/>
    <w:rsid w:val="2DD31267"/>
    <w:rsid w:val="2DE96A14"/>
    <w:rsid w:val="2F1E7813"/>
    <w:rsid w:val="307B141B"/>
    <w:rsid w:val="30E74543"/>
    <w:rsid w:val="30F42C52"/>
    <w:rsid w:val="31336E2F"/>
    <w:rsid w:val="32C46C9D"/>
    <w:rsid w:val="33237F61"/>
    <w:rsid w:val="334B7BDC"/>
    <w:rsid w:val="335C0183"/>
    <w:rsid w:val="34414E61"/>
    <w:rsid w:val="348F60D0"/>
    <w:rsid w:val="349363E4"/>
    <w:rsid w:val="34BA30CE"/>
    <w:rsid w:val="35886FF8"/>
    <w:rsid w:val="36561EAB"/>
    <w:rsid w:val="36B074E7"/>
    <w:rsid w:val="36D03415"/>
    <w:rsid w:val="37194B4E"/>
    <w:rsid w:val="374C5898"/>
    <w:rsid w:val="39045D55"/>
    <w:rsid w:val="3A6B710D"/>
    <w:rsid w:val="3A750A09"/>
    <w:rsid w:val="3AA26A5D"/>
    <w:rsid w:val="3C320FE1"/>
    <w:rsid w:val="3C325493"/>
    <w:rsid w:val="3C562C9F"/>
    <w:rsid w:val="3C6A22DC"/>
    <w:rsid w:val="3CAE4CF8"/>
    <w:rsid w:val="3CDC098B"/>
    <w:rsid w:val="3DE1146E"/>
    <w:rsid w:val="3E925553"/>
    <w:rsid w:val="40252846"/>
    <w:rsid w:val="40DB1412"/>
    <w:rsid w:val="40E3448C"/>
    <w:rsid w:val="41174263"/>
    <w:rsid w:val="419A6C02"/>
    <w:rsid w:val="42FE6E11"/>
    <w:rsid w:val="430931EF"/>
    <w:rsid w:val="4336012E"/>
    <w:rsid w:val="44617D0A"/>
    <w:rsid w:val="446944E9"/>
    <w:rsid w:val="448174D9"/>
    <w:rsid w:val="45646D5D"/>
    <w:rsid w:val="45871D82"/>
    <w:rsid w:val="46C66179"/>
    <w:rsid w:val="47A80B00"/>
    <w:rsid w:val="47F20C0E"/>
    <w:rsid w:val="483E7EAC"/>
    <w:rsid w:val="4884464B"/>
    <w:rsid w:val="49664EA6"/>
    <w:rsid w:val="49C161D8"/>
    <w:rsid w:val="4A21007A"/>
    <w:rsid w:val="4A360F96"/>
    <w:rsid w:val="4A437501"/>
    <w:rsid w:val="4AAA1D49"/>
    <w:rsid w:val="4ACA4E13"/>
    <w:rsid w:val="4AF3409D"/>
    <w:rsid w:val="4B1919BA"/>
    <w:rsid w:val="4B870600"/>
    <w:rsid w:val="4C2F169F"/>
    <w:rsid w:val="4C511CEE"/>
    <w:rsid w:val="4CBF3179"/>
    <w:rsid w:val="4CED432A"/>
    <w:rsid w:val="4D307CD5"/>
    <w:rsid w:val="4EF11B96"/>
    <w:rsid w:val="4F9E27D7"/>
    <w:rsid w:val="50863CA9"/>
    <w:rsid w:val="50A70026"/>
    <w:rsid w:val="50CE06B3"/>
    <w:rsid w:val="51285FDC"/>
    <w:rsid w:val="51AB459C"/>
    <w:rsid w:val="52635C14"/>
    <w:rsid w:val="52BB35C2"/>
    <w:rsid w:val="53C056E5"/>
    <w:rsid w:val="53C97D17"/>
    <w:rsid w:val="53EB712E"/>
    <w:rsid w:val="540341FA"/>
    <w:rsid w:val="54591679"/>
    <w:rsid w:val="54957EB4"/>
    <w:rsid w:val="54B31AF2"/>
    <w:rsid w:val="55B52048"/>
    <w:rsid w:val="55BD174C"/>
    <w:rsid w:val="55CE6A55"/>
    <w:rsid w:val="55D64A3F"/>
    <w:rsid w:val="5629232E"/>
    <w:rsid w:val="56ED3EE4"/>
    <w:rsid w:val="577B159C"/>
    <w:rsid w:val="57B52AC6"/>
    <w:rsid w:val="58306021"/>
    <w:rsid w:val="58D0557C"/>
    <w:rsid w:val="58F377A1"/>
    <w:rsid w:val="5ADE3A4E"/>
    <w:rsid w:val="5BD90082"/>
    <w:rsid w:val="5C1F2A13"/>
    <w:rsid w:val="5C805B19"/>
    <w:rsid w:val="5C84485C"/>
    <w:rsid w:val="5CE60694"/>
    <w:rsid w:val="5D5F23EC"/>
    <w:rsid w:val="5DA70253"/>
    <w:rsid w:val="5EDE5287"/>
    <w:rsid w:val="5F1950E1"/>
    <w:rsid w:val="5F715D02"/>
    <w:rsid w:val="5FA47A57"/>
    <w:rsid w:val="60177C95"/>
    <w:rsid w:val="60615277"/>
    <w:rsid w:val="61B34920"/>
    <w:rsid w:val="61B61F72"/>
    <w:rsid w:val="61E26A39"/>
    <w:rsid w:val="61F2346C"/>
    <w:rsid w:val="63145F63"/>
    <w:rsid w:val="63BE1EAF"/>
    <w:rsid w:val="64383811"/>
    <w:rsid w:val="64C31FEA"/>
    <w:rsid w:val="64FF5B33"/>
    <w:rsid w:val="6535692B"/>
    <w:rsid w:val="657C78E4"/>
    <w:rsid w:val="65B6628F"/>
    <w:rsid w:val="65EF775D"/>
    <w:rsid w:val="667E5693"/>
    <w:rsid w:val="66B57968"/>
    <w:rsid w:val="676B362B"/>
    <w:rsid w:val="676D60D7"/>
    <w:rsid w:val="67F41BB8"/>
    <w:rsid w:val="67FC1404"/>
    <w:rsid w:val="685A05B3"/>
    <w:rsid w:val="68995A67"/>
    <w:rsid w:val="68B02F5C"/>
    <w:rsid w:val="68EE6D9D"/>
    <w:rsid w:val="68FC2656"/>
    <w:rsid w:val="697C6401"/>
    <w:rsid w:val="697D34E1"/>
    <w:rsid w:val="698F3114"/>
    <w:rsid w:val="69B64E48"/>
    <w:rsid w:val="6A114CCF"/>
    <w:rsid w:val="6B6B376C"/>
    <w:rsid w:val="6B850C29"/>
    <w:rsid w:val="6C84267C"/>
    <w:rsid w:val="6C860B71"/>
    <w:rsid w:val="6C863AD3"/>
    <w:rsid w:val="6D535020"/>
    <w:rsid w:val="6E156AB9"/>
    <w:rsid w:val="6ECB09B7"/>
    <w:rsid w:val="6FE93C6F"/>
    <w:rsid w:val="719C38AD"/>
    <w:rsid w:val="71EA6497"/>
    <w:rsid w:val="72D3287B"/>
    <w:rsid w:val="72E47A77"/>
    <w:rsid w:val="731A15A6"/>
    <w:rsid w:val="736F044F"/>
    <w:rsid w:val="73F017DA"/>
    <w:rsid w:val="73F07D9A"/>
    <w:rsid w:val="74180BBF"/>
    <w:rsid w:val="742C5912"/>
    <w:rsid w:val="74645E2C"/>
    <w:rsid w:val="75032417"/>
    <w:rsid w:val="75B72367"/>
    <w:rsid w:val="76054A17"/>
    <w:rsid w:val="763B3B81"/>
    <w:rsid w:val="78031807"/>
    <w:rsid w:val="781B6277"/>
    <w:rsid w:val="79304075"/>
    <w:rsid w:val="79307F3F"/>
    <w:rsid w:val="79392389"/>
    <w:rsid w:val="797C1FFB"/>
    <w:rsid w:val="7998292C"/>
    <w:rsid w:val="79BC5130"/>
    <w:rsid w:val="79F075B1"/>
    <w:rsid w:val="7A0144E6"/>
    <w:rsid w:val="7A444B44"/>
    <w:rsid w:val="7A8E0619"/>
    <w:rsid w:val="7AD91D8E"/>
    <w:rsid w:val="7AE53FA2"/>
    <w:rsid w:val="7B6D58DE"/>
    <w:rsid w:val="7BAB40EB"/>
    <w:rsid w:val="7CA504FC"/>
    <w:rsid w:val="7D293E37"/>
    <w:rsid w:val="7EDC3B37"/>
    <w:rsid w:val="7F790DE3"/>
    <w:rsid w:val="7F837A9D"/>
    <w:rsid w:val="7FA870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after="200" w:afterLines="0"/>
    </w:pPr>
    <w:rPr>
      <w:rFonts w:ascii="Tahoma" w:hAnsi="Tahoma" w:eastAsia="微软雅黑" w:cstheme="minorBidi"/>
      <w:sz w:val="22"/>
      <w:szCs w:val="22"/>
      <w:lang w:val="en-US" w:eastAsia="zh-CN" w:bidi="ar-SA"/>
    </w:rPr>
  </w:style>
  <w:style w:type="paragraph" w:styleId="3">
    <w:name w:val="heading 1"/>
    <w:basedOn w:val="1"/>
    <w:next w:val="1"/>
    <w:qFormat/>
    <w:uiPriority w:val="0"/>
    <w:pPr>
      <w:keepNext/>
      <w:keepLines/>
      <w:spacing w:before="340" w:beforeLines="0" w:after="330" w:afterLines="0"/>
      <w:ind w:firstLine="0" w:firstLineChars="0"/>
      <w:outlineLvl w:val="0"/>
    </w:pPr>
    <w:rPr>
      <w:b/>
      <w:bCs/>
      <w:kern w:val="44"/>
      <w:szCs w:val="44"/>
    </w:rPr>
  </w:style>
  <w:style w:type="paragraph" w:styleId="4">
    <w:name w:val="heading 2"/>
    <w:basedOn w:val="1"/>
    <w:next w:val="1"/>
    <w:qFormat/>
    <w:uiPriority w:val="0"/>
    <w:pPr>
      <w:keepNext/>
      <w:keepLines/>
      <w:spacing w:line="360" w:lineRule="auto"/>
      <w:jc w:val="left"/>
      <w:outlineLvl w:val="1"/>
    </w:pPr>
    <w:rPr>
      <w:rFonts w:ascii="Arial" w:hAnsi="Arial"/>
      <w:b/>
      <w:bCs/>
      <w:sz w:val="28"/>
      <w:szCs w:val="32"/>
    </w:rPr>
  </w:style>
  <w:style w:type="paragraph" w:styleId="5">
    <w:name w:val="heading 3"/>
    <w:basedOn w:val="1"/>
    <w:next w:val="1"/>
    <w:qFormat/>
    <w:uiPriority w:val="0"/>
    <w:pPr>
      <w:keepNext/>
      <w:outlineLvl w:val="2"/>
    </w:pPr>
    <w:rPr>
      <w:sz w:val="44"/>
      <w:shd w:val="pct10" w:color="auto" w:fill="FFFFFF"/>
    </w:rPr>
  </w:style>
  <w:style w:type="character" w:default="1" w:styleId="17">
    <w:name w:val="Default Paragraph Font"/>
    <w:semiHidden/>
    <w:qFormat/>
    <w:uiPriority w:val="0"/>
  </w:style>
  <w:style w:type="table" w:default="1" w:styleId="15">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0"/>
    <w:rPr>
      <w:rFonts w:eastAsia="楷体_GB2312"/>
      <w:spacing w:val="-8"/>
      <w:sz w:val="24"/>
    </w:rPr>
  </w:style>
  <w:style w:type="paragraph" w:styleId="6">
    <w:name w:val="table of authorities"/>
    <w:basedOn w:val="1"/>
    <w:next w:val="1"/>
    <w:semiHidden/>
    <w:qFormat/>
    <w:uiPriority w:val="0"/>
    <w:pPr>
      <w:ind w:left="420" w:leftChars="200"/>
    </w:pPr>
  </w:style>
  <w:style w:type="paragraph" w:styleId="7">
    <w:name w:val="Normal Indent"/>
    <w:basedOn w:val="1"/>
    <w:qFormat/>
    <w:uiPriority w:val="0"/>
    <w:pPr>
      <w:widowControl w:val="0"/>
      <w:spacing w:before="120" w:beforeLines="50" w:line="360" w:lineRule="auto"/>
      <w:ind w:firstLine="560" w:firstLineChars="200"/>
      <w:jc w:val="both"/>
    </w:pPr>
    <w:rPr>
      <w:kern w:val="2"/>
      <w:sz w:val="28"/>
    </w:rPr>
  </w:style>
  <w:style w:type="paragraph" w:styleId="8">
    <w:name w:val="Body Text Indent"/>
    <w:basedOn w:val="1"/>
    <w:qFormat/>
    <w:uiPriority w:val="0"/>
    <w:pPr>
      <w:ind w:firstLine="549" w:firstLineChars="200"/>
    </w:pPr>
    <w:rPr>
      <w:sz w:val="28"/>
    </w:rPr>
  </w:style>
  <w:style w:type="paragraph" w:styleId="9">
    <w:name w:val="Plain Text"/>
    <w:basedOn w:val="1"/>
    <w:unhideWhenUsed/>
    <w:qFormat/>
    <w:uiPriority w:val="99"/>
    <w:rPr>
      <w:rFonts w:ascii="宋体" w:hAnsi="Courier New"/>
      <w:kern w:val="0"/>
      <w:sz w:val="20"/>
      <w:szCs w:val="21"/>
    </w:rPr>
  </w:style>
  <w:style w:type="paragraph" w:styleId="10">
    <w:name w:val="footer"/>
    <w:basedOn w:val="1"/>
    <w:qFormat/>
    <w:uiPriority w:val="0"/>
    <w:pPr>
      <w:tabs>
        <w:tab w:val="center" w:pos="4153"/>
        <w:tab w:val="right" w:pos="8306"/>
      </w:tabs>
    </w:pPr>
    <w:rPr>
      <w:rFonts w:ascii="Tahoma" w:hAnsi="Tahoma"/>
      <w:sz w:val="18"/>
      <w:szCs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2">
    <w:name w:val="toc 1"/>
    <w:basedOn w:val="1"/>
    <w:next w:val="1"/>
    <w:qFormat/>
    <w:uiPriority w:val="0"/>
  </w:style>
  <w:style w:type="paragraph" w:styleId="13">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14">
    <w:name w:val="Body Text First Indent"/>
    <w:basedOn w:val="2"/>
    <w:qFormat/>
    <w:uiPriority w:val="0"/>
    <w:pPr>
      <w:spacing w:line="240" w:lineRule="auto"/>
      <w:ind w:firstLine="420" w:firstLineChars="100"/>
    </w:pPr>
    <w:rPr>
      <w:sz w:val="18"/>
    </w:r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qFormat/>
    <w:uiPriority w:val="0"/>
  </w:style>
  <w:style w:type="paragraph" w:customStyle="1" w:styleId="19">
    <w:name w:val="0正文"/>
    <w:basedOn w:val="1"/>
    <w:semiHidden/>
    <w:qFormat/>
    <w:uiPriority w:val="99"/>
    <w:pPr>
      <w:spacing w:line="360" w:lineRule="auto"/>
      <w:ind w:firstLine="720" w:firstLineChars="200"/>
      <w:jc w:val="left"/>
    </w:pPr>
    <w:rPr>
      <w:kern w:val="0"/>
      <w:sz w:val="24"/>
      <w:szCs w:val="24"/>
    </w:rPr>
  </w:style>
  <w:style w:type="paragraph" w:customStyle="1" w:styleId="20">
    <w:name w:val="Default"/>
    <w:qFormat/>
    <w:uiPriority w:val="0"/>
    <w:pPr>
      <w:widowControl w:val="0"/>
      <w:autoSpaceDE w:val="0"/>
      <w:autoSpaceDN w:val="0"/>
      <w:adjustRightInd w:val="0"/>
    </w:pPr>
    <w:rPr>
      <w:rFonts w:ascii="宋体" w:hAnsi="宋体" w:eastAsia="宋体" w:cs="宋体"/>
      <w:color w:val="000000"/>
      <w:kern w:val="0"/>
      <w:sz w:val="24"/>
      <w:szCs w:val="24"/>
      <w:lang w:val="en-US" w:eastAsia="zh-CN" w:bidi="ar-SA"/>
    </w:rPr>
  </w:style>
  <w:style w:type="paragraph" w:customStyle="1" w:styleId="21">
    <w:name w:val="列出段落"/>
    <w:basedOn w:val="1"/>
    <w:qFormat/>
    <w:uiPriority w:val="0"/>
    <w:pPr>
      <w:widowControl w:val="0"/>
      <w:adjustRightInd/>
      <w:snapToGrid/>
      <w:spacing w:after="0" w:afterLines="0"/>
      <w:ind w:firstLine="420" w:firstLineChars="200"/>
      <w:jc w:val="both"/>
    </w:pPr>
    <w:rPr>
      <w:rFonts w:ascii="Times New Roman" w:hAnsi="Times New Roman" w:eastAsia="宋体"/>
      <w:kern w:val="2"/>
      <w:sz w:val="21"/>
      <w:szCs w:val="20"/>
    </w:rPr>
  </w:style>
  <w:style w:type="paragraph" w:customStyle="1" w:styleId="22">
    <w:name w:val="谢—正文"/>
    <w:basedOn w:val="1"/>
    <w:qFormat/>
    <w:uiPriority w:val="0"/>
    <w:pPr>
      <w:spacing w:line="500" w:lineRule="exact"/>
      <w:ind w:firstLine="200" w:firstLineChars="200"/>
    </w:pPr>
    <w:rPr>
      <w:rFonts w:eastAsia="楷体_GB2312"/>
      <w:sz w:val="28"/>
    </w:rPr>
  </w:style>
  <w:style w:type="paragraph" w:customStyle="1" w:styleId="23">
    <w:name w:val="p0"/>
    <w:basedOn w:val="1"/>
    <w:qFormat/>
    <w:uiPriority w:val="0"/>
    <w:pPr>
      <w:widowControl/>
      <w:spacing w:line="365" w:lineRule="atLeast"/>
      <w:ind w:left="1"/>
      <w:textAlignment w:val="bottom"/>
    </w:pPr>
    <w:rPr>
      <w:kern w:val="0"/>
      <w:sz w:val="20"/>
      <w:szCs w:val="20"/>
    </w:rPr>
  </w:style>
  <w:style w:type="paragraph" w:customStyle="1" w:styleId="24">
    <w:name w:val="表格1"/>
    <w:basedOn w:val="9"/>
    <w:next w:val="1"/>
    <w:qFormat/>
    <w:uiPriority w:val="0"/>
  </w:style>
  <w:style w:type="paragraph" w:customStyle="1" w:styleId="25">
    <w:name w:val="表内容123"/>
    <w:basedOn w:val="1"/>
    <w:qFormat/>
    <w:uiPriority w:val="0"/>
    <w:pPr>
      <w:widowControl/>
      <w:pBdr>
        <w:top w:val="none" w:color="auto" w:sz="0" w:space="1"/>
        <w:left w:val="none" w:color="auto" w:sz="0" w:space="4"/>
        <w:bottom w:val="none" w:color="auto" w:sz="0" w:space="1"/>
        <w:right w:val="none" w:color="auto" w:sz="0" w:space="4"/>
      </w:pBdr>
      <w:spacing w:line="340" w:lineRule="exact"/>
      <w:ind w:firstLine="0" w:firstLineChars="0"/>
      <w:jc w:val="center"/>
    </w:pPr>
    <w:rPr>
      <w:rFonts w:ascii="Times New Roman" w:hAnsi="Times New Roman"/>
      <w:kern w:val="0"/>
      <w:sz w:val="21"/>
    </w:rPr>
  </w:style>
  <w:style w:type="paragraph" w:customStyle="1" w:styleId="26">
    <w:name w:val="样式4"/>
    <w:basedOn w:val="2"/>
    <w:qFormat/>
    <w:uiPriority w:val="0"/>
    <w:pPr>
      <w:widowControl w:val="0"/>
      <w:spacing w:line="360" w:lineRule="auto"/>
      <w:ind w:right="-120" w:rightChars="-50" w:firstLine="600" w:firstLineChars="250"/>
      <w:jc w:val="both"/>
    </w:pPr>
    <w:rPr>
      <w:rFonts w:hAnsi="宋体" w:eastAsia="宋体"/>
      <w:snapToGrid w:val="0"/>
      <w:spacing w:val="0"/>
      <w:kern w:val="2"/>
      <w:szCs w:val="24"/>
    </w:rPr>
  </w:style>
  <w:style w:type="paragraph" w:customStyle="1" w:styleId="27">
    <w:name w:val="样式1"/>
    <w:basedOn w:val="1"/>
    <w:qFormat/>
    <w:uiPriority w:val="0"/>
    <w:pPr>
      <w:jc w:val="center"/>
    </w:pPr>
    <w:rPr>
      <w:sz w:val="21"/>
      <w:szCs w:val="21"/>
    </w:rPr>
  </w:style>
  <w:style w:type="paragraph" w:customStyle="1" w:styleId="28">
    <w:name w:val="图图正文"/>
    <w:basedOn w:val="1"/>
    <w:qFormat/>
    <w:uiPriority w:val="0"/>
    <w:pPr>
      <w:widowControl w:val="0"/>
      <w:spacing w:line="360" w:lineRule="auto"/>
      <w:ind w:firstLine="200" w:firstLineChars="200"/>
      <w:jc w:val="both"/>
    </w:pPr>
    <w:rPr>
      <w:kern w:val="2"/>
      <w:sz w:val="24"/>
      <w:szCs w:val="24"/>
    </w:rPr>
  </w:style>
  <w:style w:type="paragraph" w:customStyle="1" w:styleId="29">
    <w:name w:val="啊啊正文"/>
    <w:basedOn w:val="1"/>
    <w:qFormat/>
    <w:uiPriority w:val="0"/>
    <w:pPr>
      <w:autoSpaceDE w:val="0"/>
      <w:autoSpaceDN w:val="0"/>
      <w:adjustRightInd w:val="0"/>
      <w:spacing w:line="360" w:lineRule="auto"/>
      <w:ind w:firstLine="200" w:firstLineChars="200"/>
    </w:pPr>
    <w:rPr>
      <w:rFonts w:cs="仿宋_GB2312"/>
      <w:sz w:val="24"/>
      <w:szCs w:val="28"/>
      <w:lang w:val="zh-CN"/>
    </w:rPr>
  </w:style>
  <w:style w:type="paragraph" w:customStyle="1" w:styleId="30">
    <w:name w:val="样式 首行缩进:  2 字符1"/>
    <w:basedOn w:val="1"/>
    <w:qFormat/>
    <w:uiPriority w:val="0"/>
    <w:pPr>
      <w:adjustRightInd w:val="0"/>
      <w:snapToGrid w:val="0"/>
      <w:spacing w:line="360" w:lineRule="auto"/>
      <w:ind w:firstLine="480" w:firstLineChars="200"/>
    </w:pPr>
    <w:rPr>
      <w:rFonts w:cs="宋体"/>
      <w:szCs w:val="20"/>
    </w:rPr>
  </w:style>
  <w:style w:type="paragraph" w:customStyle="1" w:styleId="31">
    <w:name w:val="宗兴正文"/>
    <w:basedOn w:val="1"/>
    <w:qFormat/>
    <w:uiPriority w:val="0"/>
    <w:pPr>
      <w:adjustRightInd w:val="0"/>
      <w:snapToGrid w:val="0"/>
      <w:spacing w:line="240" w:lineRule="auto"/>
      <w:ind w:firstLine="200"/>
      <w:jc w:val="both"/>
    </w:pPr>
    <w:rPr>
      <w:rFonts w:ascii="宋体" w:hAnsi="宋体"/>
      <w:spacing w:val="2"/>
      <w:sz w:val="21"/>
    </w:rPr>
  </w:style>
  <w:style w:type="paragraph" w:customStyle="1" w:styleId="32">
    <w:name w:val="正文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3">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4">
    <w:name w:val="标题3"/>
    <w:basedOn w:val="6"/>
    <w:next w:val="5"/>
    <w:qFormat/>
    <w:uiPriority w:val="0"/>
    <w:pPr>
      <w:ind w:left="0" w:leftChars="0"/>
      <w:jc w:val="both"/>
    </w:pPr>
    <w:rPr>
      <w:rFonts w:ascii="宋体" w:hAnsi="宋体"/>
      <w:b/>
      <w:bCs/>
      <w:szCs w:val="24"/>
    </w:rPr>
  </w:style>
  <w:style w:type="paragraph" w:customStyle="1" w:styleId="35">
    <w:name w:val="标题2"/>
    <w:basedOn w:val="6"/>
    <w:qFormat/>
    <w:uiPriority w:val="0"/>
    <w:pPr>
      <w:spacing w:before="156" w:beforeLines="50" w:after="156" w:afterLines="50"/>
      <w:ind w:left="0" w:leftChars="0" w:firstLine="0" w:firstLineChars="0"/>
      <w:jc w:val="both"/>
    </w:pPr>
    <w:rPr>
      <w:rFonts w:ascii="宋体" w:hAnsi="宋体"/>
      <w:b/>
      <w:sz w:val="28"/>
      <w:szCs w:val="28"/>
    </w:rPr>
  </w:style>
  <w:style w:type="paragraph" w:customStyle="1" w:styleId="36">
    <w:name w:val="表格"/>
    <w:basedOn w:val="1"/>
    <w:qFormat/>
    <w:uiPriority w:val="0"/>
    <w:pPr>
      <w:widowControl/>
      <w:spacing w:line="380" w:lineRule="exact"/>
      <w:jc w:val="center"/>
    </w:pPr>
    <w:rPr>
      <w:kern w:val="0"/>
      <w:szCs w:val="21"/>
      <w:lang w:val="zh-CN"/>
    </w:rPr>
  </w:style>
  <w:style w:type="paragraph" w:customStyle="1" w:styleId="37">
    <w:name w:val="正文111"/>
    <w:basedOn w:val="1"/>
    <w:qFormat/>
    <w:uiPriority w:val="0"/>
    <w:pPr>
      <w:spacing w:line="360" w:lineRule="auto"/>
      <w:ind w:firstLine="560" w:firstLineChars="200"/>
    </w:pPr>
    <w:rPr>
      <w:sz w:val="24"/>
      <w:szCs w:val="28"/>
    </w:rPr>
  </w:style>
  <w:style w:type="character" w:customStyle="1" w:styleId="38">
    <w:name w:val="123正文 Char"/>
    <w:link w:val="39"/>
    <w:qFormat/>
    <w:uiPriority w:val="0"/>
    <w:rPr>
      <w:color w:val="0000FF"/>
      <w:sz w:val="24"/>
      <w:lang w:val="zh-CN"/>
    </w:rPr>
  </w:style>
  <w:style w:type="paragraph" w:customStyle="1" w:styleId="39">
    <w:name w:val="123正文"/>
    <w:basedOn w:val="1"/>
    <w:link w:val="38"/>
    <w:qFormat/>
    <w:uiPriority w:val="0"/>
    <w:pPr>
      <w:snapToGrid w:val="0"/>
      <w:spacing w:line="360" w:lineRule="auto"/>
      <w:ind w:firstLine="480" w:firstLineChars="200"/>
    </w:pPr>
    <w:rPr>
      <w:color w:val="0000FF"/>
      <w:sz w:val="24"/>
      <w:lang w:val="zh-CN"/>
    </w:rPr>
  </w:style>
  <w:style w:type="paragraph" w:customStyle="1" w:styleId="40">
    <w:name w:val="0"/>
    <w:basedOn w:val="1"/>
    <w:qFormat/>
    <w:uiPriority w:val="0"/>
    <w:pPr>
      <w:widowControl/>
      <w:snapToGrid w:val="0"/>
      <w:jc w:val="left"/>
    </w:pPr>
    <w:rPr>
      <w:kern w:val="0"/>
      <w:sz w:val="20"/>
      <w:szCs w:val="20"/>
    </w:rPr>
  </w:style>
  <w:style w:type="paragraph" w:customStyle="1" w:styleId="41">
    <w:name w:val="表格的格式"/>
    <w:basedOn w:val="1"/>
    <w:qFormat/>
    <w:uiPriority w:val="0"/>
    <w:pPr>
      <w:autoSpaceDE w:val="0"/>
      <w:autoSpaceDN w:val="0"/>
      <w:jc w:val="center"/>
    </w:pPr>
    <w:rPr>
      <w:rFonts w:ascii="宋体" w:hAnsi="宋体" w:cs="宋体"/>
      <w:kern w:val="0"/>
      <w:sz w:val="20"/>
      <w:szCs w:val="21"/>
      <w:lang w:val="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0" Type="http://schemas.openxmlformats.org/officeDocument/2006/relationships/fontTable" Target="fontTable.xml"/><Relationship Id="rId3" Type="http://schemas.openxmlformats.org/officeDocument/2006/relationships/footer" Target="foot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uby_1.0.0.10\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53</Pages>
  <Words>13169</Words>
  <Characters>15746</Characters>
  <Lines>0</Lines>
  <Paragraphs>0</Paragraphs>
  <TotalTime>4</TotalTime>
  <ScaleCrop>false</ScaleCrop>
  <LinksUpToDate>false</LinksUpToDate>
  <CharactersWithSpaces>16007</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2018-06-07T06:22:00Z</dcterms:created>
  <dc:creator>sM</dc:creator>
  <cp:lastModifiedBy>Try丶</cp:lastModifiedBy>
  <cp:lastPrinted>2019-05-07T06:11:00Z</cp:lastPrinted>
  <dcterms:modified xsi:type="dcterms:W3CDTF">2020-11-27T06:09:49Z</dcterms:modified>
  <dc:title>年扩建5000万个纸质品项目竣工环境保护验收监测报告表</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